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10"/>
        <w:rPr>
          <w:szCs w:val="24"/>
          <w:lang w:val="hr-HR"/>
        </w:rPr>
      </w:pPr>
      <w:r>
        <w:rPr>
          <w:szCs w:val="24"/>
          <w:lang w:val="hr-HR"/>
        </w:rPr>
        <w:t xml:space="preserve">Sveučilište u Mostaru </w:t>
      </w:r>
      <w:r>
        <w:rPr>
          <w:szCs w:val="24"/>
          <w:lang w:val="hr-HR"/>
        </w:rPr>
        <w:drawing>
          <wp:inline distT="0" distB="0" distL="0" distR="0">
            <wp:extent cx="895350" cy="1247775"/>
            <wp:effectExtent l="0" t="0" r="0" b="0"/>
            <wp:docPr id="166" name="Picture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59" w:lineRule="auto"/>
        <w:jc w:val="left"/>
        <w:rPr>
          <w:szCs w:val="24"/>
          <w:lang w:val="hr-HR"/>
        </w:rPr>
      </w:pPr>
      <w:r>
        <w:rPr>
          <w:i/>
          <w:szCs w:val="24"/>
          <w:lang w:val="hr-HR"/>
        </w:rPr>
        <w:t>Ured za studente s invaliditetom</w:t>
      </w:r>
    </w:p>
    <w:p>
      <w:pPr>
        <w:ind w:left="115" w:right="110"/>
        <w:rPr>
          <w:szCs w:val="24"/>
          <w:lang w:val="hr-HR"/>
        </w:rPr>
      </w:pPr>
      <w:r>
        <w:rPr>
          <w:szCs w:val="24"/>
          <w:lang w:val="hr-HR"/>
        </w:rPr>
        <w:t>Matice hrvatske bb</w:t>
      </w:r>
    </w:p>
    <w:p>
      <w:pPr>
        <w:spacing w:after="121"/>
        <w:ind w:left="115" w:right="1178"/>
        <w:rPr>
          <w:szCs w:val="24"/>
          <w:lang w:val="hr-HR"/>
        </w:rPr>
      </w:pPr>
      <w:r>
        <w:rPr>
          <w:szCs w:val="24"/>
          <w:lang w:val="hr-HR"/>
        </w:rPr>
        <w:t xml:space="preserve">Kampus Rodoč, zgrada Fakulteta prirodoslovno-matematičkih i odgojnih znanosti </w:t>
      </w:r>
    </w:p>
    <w:p>
      <w:pPr>
        <w:spacing w:after="121"/>
        <w:ind w:left="115" w:right="1178"/>
        <w:rPr>
          <w:szCs w:val="24"/>
          <w:lang w:val="hr-HR"/>
        </w:rPr>
      </w:pPr>
      <w:r>
        <w:rPr>
          <w:szCs w:val="24"/>
          <w:lang w:val="hr-HR"/>
        </w:rPr>
        <w:t>+387 36 445 488/ +387 36 370 490</w:t>
      </w:r>
    </w:p>
    <w:p>
      <w:pPr>
        <w:spacing w:after="121"/>
        <w:ind w:left="115" w:right="1178"/>
        <w:rPr>
          <w:szCs w:val="24"/>
          <w:lang w:val="hr-HR"/>
        </w:rPr>
      </w:pPr>
    </w:p>
    <w:p>
      <w:pPr>
        <w:shd w:val="clear" w:color="auto" w:fill="FFFFFF"/>
        <w:spacing w:before="100" w:beforeAutospacing="1" w:after="0" w:line="240" w:lineRule="auto"/>
        <w:jc w:val="center"/>
        <w:rPr>
          <w:b/>
          <w:bCs/>
          <w:color w:val="0A0A0A"/>
          <w:szCs w:val="24"/>
          <w:lang w:val="hr-HR"/>
        </w:rPr>
      </w:pPr>
      <w:r>
        <w:rPr>
          <w:b/>
          <w:bCs/>
          <w:color w:val="0A0A0A"/>
          <w:szCs w:val="24"/>
          <w:lang w:val="hr-HR"/>
        </w:rPr>
        <w:t>ZAPISNIK SA REGIONALNOG SASTANKA UREDA/CENTARA ZA PODRŠKU STUDENTIMA (S INVALIDITETOM/HENDIKEPOM)</w:t>
      </w:r>
    </w:p>
    <w:p>
      <w:pPr>
        <w:shd w:val="clear" w:color="auto" w:fill="FFFFFF"/>
        <w:spacing w:after="0" w:line="240" w:lineRule="auto"/>
        <w:rPr>
          <w:color w:val="0A0A0A"/>
          <w:szCs w:val="24"/>
          <w:lang w:val="hr-HR"/>
        </w:rPr>
      </w:pPr>
    </w:p>
    <w:p>
      <w:pPr>
        <w:shd w:val="clear" w:color="auto" w:fill="FFFFFF"/>
        <w:spacing w:after="0" w:line="240" w:lineRule="auto"/>
        <w:rPr>
          <w:color w:val="0A0A0A"/>
          <w:szCs w:val="24"/>
          <w:lang w:val="hr-HR"/>
        </w:rPr>
      </w:pPr>
    </w:p>
    <w:p>
      <w:pPr>
        <w:shd w:val="clear" w:color="auto" w:fill="FFFFFF"/>
        <w:spacing w:after="0" w:line="276" w:lineRule="auto"/>
        <w:rPr>
          <w:color w:val="0A0A0A"/>
          <w:szCs w:val="24"/>
          <w:lang w:val="hr-HR"/>
        </w:rPr>
      </w:pPr>
      <w:r>
        <w:rPr>
          <w:b/>
          <w:bCs/>
          <w:color w:val="0A0A0A"/>
          <w:szCs w:val="24"/>
          <w:lang w:val="hr-HR"/>
        </w:rPr>
        <w:t>Datum</w:t>
      </w:r>
      <w:r>
        <w:rPr>
          <w:color w:val="0A0A0A"/>
          <w:szCs w:val="24"/>
          <w:lang w:val="hr-HR"/>
        </w:rPr>
        <w:t>: 12.03.2024. godine</w:t>
      </w:r>
    </w:p>
    <w:p>
      <w:pPr>
        <w:shd w:val="clear" w:color="auto" w:fill="FFFFFF"/>
        <w:spacing w:after="0" w:line="276" w:lineRule="auto"/>
        <w:rPr>
          <w:color w:val="0A0A0A"/>
          <w:szCs w:val="24"/>
          <w:lang w:val="hr-HR"/>
        </w:rPr>
      </w:pPr>
      <w:r>
        <w:rPr>
          <w:b/>
          <w:color w:val="0A0A0A"/>
          <w:szCs w:val="24"/>
          <w:lang w:val="hr-HR"/>
        </w:rPr>
        <w:t>Vrijeme</w:t>
      </w:r>
      <w:r>
        <w:rPr>
          <w:color w:val="0A0A0A"/>
          <w:szCs w:val="24"/>
          <w:lang w:val="hr-HR"/>
        </w:rPr>
        <w:t>: 09:00 – 10:00</w:t>
      </w:r>
    </w:p>
    <w:p>
      <w:pPr>
        <w:shd w:val="clear" w:color="auto" w:fill="FFFFFF"/>
        <w:spacing w:after="0" w:line="276" w:lineRule="auto"/>
        <w:rPr>
          <w:color w:val="0A0A0A"/>
          <w:szCs w:val="24"/>
          <w:lang w:val="hr-HR"/>
        </w:rPr>
      </w:pPr>
    </w:p>
    <w:p>
      <w:pPr>
        <w:shd w:val="clear" w:color="auto" w:fill="FFFFFF"/>
        <w:spacing w:after="0" w:line="276" w:lineRule="auto"/>
        <w:rPr>
          <w:color w:val="0A0A0A"/>
          <w:szCs w:val="24"/>
          <w:lang w:val="hr-HR"/>
        </w:rPr>
      </w:pPr>
    </w:p>
    <w:p>
      <w:pPr>
        <w:shd w:val="clear" w:color="auto" w:fill="FFFFFF"/>
        <w:spacing w:after="0" w:line="276" w:lineRule="auto"/>
        <w:rPr>
          <w:b/>
          <w:color w:val="0A0A0A"/>
          <w:szCs w:val="24"/>
          <w:lang w:val="hr-HR"/>
        </w:rPr>
      </w:pPr>
      <w:r>
        <w:rPr>
          <w:b/>
          <w:color w:val="0A0A0A"/>
          <w:szCs w:val="24"/>
          <w:lang w:val="hr-HR"/>
        </w:rPr>
        <w:t>Sudionici/učesnici sastanka:</w:t>
      </w:r>
    </w:p>
    <w:p>
      <w:pPr>
        <w:shd w:val="clear" w:color="auto" w:fill="FFFFFF"/>
        <w:spacing w:after="0" w:line="276" w:lineRule="auto"/>
        <w:rPr>
          <w:color w:val="0A0A0A"/>
          <w:szCs w:val="24"/>
          <w:lang w:val="hr-HR"/>
        </w:rPr>
      </w:pPr>
    </w:p>
    <w:p>
      <w:pPr>
        <w:pStyle w:val="5"/>
        <w:numPr>
          <w:ilvl w:val="0"/>
          <w:numId w:val="1"/>
        </w:numPr>
        <w:shd w:val="clear" w:color="auto" w:fill="FFFFFF"/>
        <w:spacing w:after="0" w:line="276" w:lineRule="auto"/>
        <w:rPr>
          <w:b/>
          <w:color w:val="0A0A0A"/>
          <w:szCs w:val="24"/>
          <w:lang w:val="hr-HR"/>
        </w:rPr>
      </w:pPr>
      <w:r>
        <w:rPr>
          <w:b/>
          <w:color w:val="0A0A0A"/>
          <w:szCs w:val="24"/>
          <w:lang w:val="hr-HR"/>
        </w:rPr>
        <w:t>Centar za podršku studentima s invaliditetom Univerzitet u Banjoj Luci</w:t>
      </w:r>
    </w:p>
    <w:p>
      <w:pPr>
        <w:pStyle w:val="5"/>
        <w:shd w:val="clear" w:color="auto" w:fill="FFFFFF"/>
        <w:spacing w:after="0" w:line="276" w:lineRule="auto"/>
        <w:ind w:left="495" w:firstLine="0"/>
        <w:rPr>
          <w:color w:val="0A0A0A"/>
          <w:szCs w:val="24"/>
          <w:lang w:val="hr-HR"/>
        </w:rPr>
      </w:pPr>
      <w:r>
        <w:rPr>
          <w:color w:val="0A0A0A"/>
          <w:szCs w:val="24"/>
          <w:lang w:val="hr-HR"/>
        </w:rPr>
        <w:t xml:space="preserve">Saša Grbić   </w:t>
      </w:r>
    </w:p>
    <w:p>
      <w:pPr>
        <w:pStyle w:val="5"/>
        <w:numPr>
          <w:ilvl w:val="0"/>
          <w:numId w:val="1"/>
        </w:numPr>
        <w:shd w:val="clear" w:color="auto" w:fill="FFFFFF"/>
        <w:spacing w:after="0" w:line="276" w:lineRule="auto"/>
        <w:rPr>
          <w:color w:val="0A0A0A"/>
          <w:szCs w:val="24"/>
          <w:lang w:val="hr-HR"/>
        </w:rPr>
      </w:pPr>
      <w:r>
        <w:rPr>
          <w:b/>
          <w:color w:val="0A0A0A"/>
          <w:szCs w:val="24"/>
          <w:lang w:val="hr-HR"/>
        </w:rPr>
        <w:t>Ured za studente s invaliditetom Sveučilište u Mostaru</w:t>
      </w:r>
      <w:r>
        <w:rPr>
          <w:color w:val="0A0A0A"/>
          <w:szCs w:val="24"/>
          <w:lang w:val="hr-HR"/>
        </w:rPr>
        <w:t xml:space="preserve"> </w:t>
      </w:r>
    </w:p>
    <w:p>
      <w:pPr>
        <w:pStyle w:val="5"/>
        <w:shd w:val="clear" w:color="auto" w:fill="FFFFFF"/>
        <w:spacing w:after="0" w:line="276" w:lineRule="auto"/>
        <w:ind w:left="495" w:firstLine="0"/>
        <w:rPr>
          <w:color w:val="0A0A0A"/>
          <w:szCs w:val="24"/>
          <w:lang w:val="hr-HR"/>
        </w:rPr>
      </w:pPr>
      <w:r>
        <w:rPr>
          <w:color w:val="0A0A0A"/>
          <w:szCs w:val="24"/>
          <w:lang w:val="hr-HR"/>
        </w:rPr>
        <w:t>Marijan Tustonja, asistent, voditelj Ureda za studente s invaliditetom, Monika Zovko i Marina Primorac</w:t>
      </w:r>
    </w:p>
    <w:p>
      <w:pPr>
        <w:pStyle w:val="5"/>
        <w:numPr>
          <w:ilvl w:val="0"/>
          <w:numId w:val="1"/>
        </w:numPr>
        <w:shd w:val="clear" w:color="auto" w:fill="FFFFFF"/>
        <w:spacing w:after="0" w:line="276" w:lineRule="auto"/>
        <w:rPr>
          <w:b/>
          <w:color w:val="0A0A0A"/>
          <w:szCs w:val="24"/>
          <w:lang w:val="hr-HR"/>
        </w:rPr>
      </w:pPr>
      <w:r>
        <w:rPr>
          <w:b/>
          <w:color w:val="0A0A0A"/>
          <w:szCs w:val="24"/>
          <w:lang w:val="hr-HR"/>
        </w:rPr>
        <w:t>Centar za podršku studentima s invaliditetom Univerziteta u Istočnom Sarajevu</w:t>
      </w:r>
    </w:p>
    <w:p>
      <w:pPr>
        <w:pStyle w:val="5"/>
        <w:shd w:val="clear" w:color="auto" w:fill="FFFFFF"/>
        <w:spacing w:after="0" w:line="276" w:lineRule="auto"/>
        <w:ind w:left="495" w:firstLine="0"/>
        <w:rPr>
          <w:color w:val="0A0A0A"/>
          <w:szCs w:val="24"/>
          <w:lang w:val="hr-HR"/>
        </w:rPr>
      </w:pPr>
      <w:r>
        <w:rPr>
          <w:color w:val="0A0A0A"/>
          <w:szCs w:val="24"/>
          <w:lang w:val="hr-HR"/>
        </w:rPr>
        <w:t>prof. dr.sc. Biljana Sladoje Bošnjak</w:t>
      </w:r>
    </w:p>
    <w:p>
      <w:pPr>
        <w:pStyle w:val="5"/>
        <w:numPr>
          <w:ilvl w:val="0"/>
          <w:numId w:val="1"/>
        </w:numPr>
        <w:shd w:val="clear" w:color="auto" w:fill="FFFFFF"/>
        <w:spacing w:after="0" w:line="276" w:lineRule="auto"/>
        <w:rPr>
          <w:color w:val="0A0A0A"/>
          <w:szCs w:val="24"/>
          <w:lang w:val="hr-HR"/>
        </w:rPr>
      </w:pPr>
      <w:r>
        <w:rPr>
          <w:b/>
          <w:color w:val="0A0A0A"/>
          <w:szCs w:val="24"/>
          <w:lang w:val="hr-HR"/>
        </w:rPr>
        <w:t>Ured za podršku studentima Univerziteta u Sarajevu</w:t>
      </w:r>
    </w:p>
    <w:p>
      <w:pPr>
        <w:pStyle w:val="5"/>
        <w:shd w:val="clear" w:color="auto" w:fill="FFFFFF"/>
        <w:spacing w:after="0" w:line="276" w:lineRule="auto"/>
        <w:ind w:left="495" w:firstLine="0"/>
        <w:rPr>
          <w:color w:val="0A0A0A"/>
          <w:szCs w:val="24"/>
          <w:lang w:val="hr-HR"/>
        </w:rPr>
      </w:pPr>
      <w:r>
        <w:rPr>
          <w:color w:val="0A0A0A"/>
          <w:szCs w:val="24"/>
          <w:lang w:val="hr-HR"/>
        </w:rPr>
        <w:t>prof.dr.sc. Lejla Kafedžić; prof.dr.sc. Sandra Bjelan; prof.dr.sc. Lejla Osmić i prof.dr.sc. Snježana Šušnjara</w:t>
      </w:r>
    </w:p>
    <w:p>
      <w:pPr>
        <w:pStyle w:val="5"/>
        <w:numPr>
          <w:ilvl w:val="0"/>
          <w:numId w:val="1"/>
        </w:numPr>
        <w:shd w:val="clear" w:color="auto" w:fill="FFFFFF"/>
        <w:spacing w:after="0" w:line="276" w:lineRule="auto"/>
        <w:rPr>
          <w:b/>
          <w:bCs/>
          <w:color w:val="0A0A0A"/>
          <w:szCs w:val="24"/>
          <w:lang w:val="hr-HR"/>
        </w:rPr>
      </w:pPr>
      <w:r>
        <w:rPr>
          <w:b/>
          <w:bCs/>
          <w:color w:val="0A0A0A"/>
          <w:szCs w:val="24"/>
          <w:lang w:val="hr-HR"/>
        </w:rPr>
        <w:t>Centar za studente s invaliditetom Univerziteta u Novom Sadu</w:t>
      </w:r>
    </w:p>
    <w:p>
      <w:pPr>
        <w:pStyle w:val="5"/>
        <w:numPr>
          <w:ilvl w:val="0"/>
          <w:numId w:val="1"/>
        </w:numPr>
        <w:shd w:val="clear" w:color="auto" w:fill="FFFFFF"/>
        <w:spacing w:after="0" w:line="276" w:lineRule="auto"/>
        <w:rPr>
          <w:bCs/>
          <w:color w:val="0A0A0A"/>
          <w:szCs w:val="24"/>
          <w:lang w:val="hr-HR"/>
        </w:rPr>
      </w:pPr>
      <w:r>
        <w:rPr>
          <w:bCs/>
          <w:color w:val="0A0A0A"/>
          <w:szCs w:val="24"/>
          <w:lang w:val="hr-HR"/>
        </w:rPr>
        <w:t>Stefan Savić, mentor za studente s invaliditetom</w:t>
      </w:r>
    </w:p>
    <w:p>
      <w:pPr>
        <w:pStyle w:val="5"/>
        <w:numPr>
          <w:ilvl w:val="0"/>
          <w:numId w:val="1"/>
        </w:numPr>
        <w:shd w:val="clear" w:color="auto" w:fill="FFFFFF"/>
        <w:spacing w:after="0" w:line="276" w:lineRule="auto"/>
        <w:rPr>
          <w:b/>
          <w:bCs/>
          <w:color w:val="0A0A0A"/>
          <w:szCs w:val="24"/>
          <w:lang w:val="hr-HR"/>
        </w:rPr>
      </w:pPr>
      <w:r>
        <w:rPr>
          <w:b/>
          <w:bCs/>
          <w:color w:val="0A0A0A"/>
          <w:szCs w:val="24"/>
          <w:lang w:val="hr-HR"/>
        </w:rPr>
        <w:t>Centar za podršku studentima s hendikepom Univerziteta u Beogradu</w:t>
      </w:r>
    </w:p>
    <w:p>
      <w:pPr>
        <w:pStyle w:val="5"/>
        <w:shd w:val="clear" w:color="auto" w:fill="FFFFFF"/>
        <w:spacing w:after="0" w:line="276" w:lineRule="auto"/>
        <w:ind w:left="495" w:firstLine="0"/>
        <w:rPr>
          <w:bCs/>
          <w:color w:val="0A0A0A"/>
          <w:szCs w:val="24"/>
          <w:lang w:val="hr-HR"/>
        </w:rPr>
      </w:pPr>
      <w:r>
        <w:rPr>
          <w:bCs/>
          <w:color w:val="0A0A0A"/>
          <w:szCs w:val="24"/>
          <w:lang w:val="hr-HR"/>
        </w:rPr>
        <w:t>Ljupka Mihailovska, direktorica Centra</w:t>
      </w:r>
    </w:p>
    <w:p>
      <w:pPr>
        <w:shd w:val="clear" w:color="auto" w:fill="FFFFFF"/>
        <w:spacing w:after="0" w:line="276" w:lineRule="auto"/>
        <w:rPr>
          <w:bCs/>
          <w:color w:val="0A0A0A"/>
          <w:szCs w:val="24"/>
          <w:lang w:val="hr-HR"/>
        </w:rPr>
      </w:pPr>
    </w:p>
    <w:p>
      <w:pPr>
        <w:shd w:val="clear" w:color="auto" w:fill="FFFFFF"/>
        <w:spacing w:after="0" w:line="276" w:lineRule="auto"/>
        <w:rPr>
          <w:b/>
          <w:bCs/>
          <w:i/>
          <w:color w:val="0A0A0A"/>
          <w:szCs w:val="24"/>
          <w:lang w:val="hr-HR"/>
        </w:rPr>
      </w:pPr>
      <w:r>
        <w:rPr>
          <w:b/>
          <w:bCs/>
          <w:i/>
          <w:color w:val="0A0A0A"/>
          <w:szCs w:val="24"/>
          <w:lang w:val="hr-HR"/>
        </w:rPr>
        <w:t xml:space="preserve">Tema sastanka: Konferencija Obrazovanje pristupačno svima na Sveučilištu u Mostaru </w:t>
      </w:r>
    </w:p>
    <w:p>
      <w:pPr>
        <w:shd w:val="clear" w:color="auto" w:fill="FFFFFF"/>
        <w:spacing w:after="0" w:line="276" w:lineRule="auto"/>
        <w:rPr>
          <w:b/>
          <w:bCs/>
          <w:i/>
          <w:color w:val="0A0A0A"/>
          <w:szCs w:val="24"/>
          <w:lang w:val="hr-HR"/>
        </w:rPr>
      </w:pPr>
    </w:p>
    <w:p>
      <w:pPr>
        <w:shd w:val="clear" w:color="auto" w:fill="FFFFFF"/>
        <w:spacing w:after="0" w:line="276" w:lineRule="auto"/>
        <w:rPr>
          <w:b/>
          <w:bCs/>
          <w:i/>
          <w:color w:val="0A0A0A"/>
          <w:szCs w:val="24"/>
          <w:lang w:val="hr-HR"/>
        </w:rPr>
      </w:pPr>
      <w:r>
        <w:rPr>
          <w:b/>
          <w:bCs/>
          <w:i/>
          <w:color w:val="0A0A0A"/>
          <w:szCs w:val="24"/>
          <w:lang w:val="hr-HR"/>
        </w:rPr>
        <w:t>Pripremio i moderirao asistent Marijan Tustonja, voditelj Ureda za studente s invaliditetom Sveučilišta u Mostaru</w:t>
      </w:r>
    </w:p>
    <w:p>
      <w:pPr>
        <w:shd w:val="clear" w:color="auto" w:fill="FFFFFF"/>
        <w:spacing w:after="0" w:line="276" w:lineRule="auto"/>
        <w:rPr>
          <w:b/>
          <w:bCs/>
          <w:i/>
          <w:color w:val="0A0A0A"/>
          <w:szCs w:val="24"/>
          <w:lang w:val="hr-HR"/>
        </w:rPr>
      </w:pPr>
    </w:p>
    <w:p>
      <w:pPr>
        <w:shd w:val="clear" w:color="auto" w:fill="FFFFFF"/>
        <w:spacing w:after="0" w:line="276" w:lineRule="auto"/>
        <w:rPr>
          <w:b/>
          <w:bCs/>
          <w:color w:val="0A0A0A"/>
          <w:szCs w:val="24"/>
          <w:lang w:val="hr-HR"/>
        </w:rPr>
      </w:pPr>
      <w:r>
        <w:rPr>
          <w:b/>
          <w:bCs/>
          <w:color w:val="0A0A0A"/>
          <w:szCs w:val="24"/>
          <w:lang w:val="hr-HR"/>
        </w:rPr>
        <w:t>Sadržaj sastanka:</w:t>
      </w:r>
    </w:p>
    <w:p>
      <w:pPr>
        <w:shd w:val="clear" w:color="auto" w:fill="FFFFFF"/>
        <w:spacing w:after="0" w:line="276" w:lineRule="auto"/>
        <w:rPr>
          <w:b/>
          <w:bCs/>
          <w:color w:val="0A0A0A"/>
          <w:szCs w:val="24"/>
          <w:lang w:val="hr-HR"/>
        </w:rPr>
      </w:pPr>
    </w:p>
    <w:p>
      <w:pPr>
        <w:shd w:val="clear" w:color="auto" w:fill="FFFFFF"/>
        <w:spacing w:after="0" w:line="276" w:lineRule="auto"/>
        <w:rPr>
          <w:bCs/>
          <w:color w:val="0A0A0A"/>
          <w:szCs w:val="24"/>
          <w:lang w:val="hr-HR"/>
        </w:rPr>
      </w:pPr>
      <w:r>
        <w:rPr>
          <w:bCs/>
          <w:color w:val="0A0A0A"/>
          <w:szCs w:val="24"/>
          <w:lang w:val="hr-HR"/>
        </w:rPr>
        <w:t>Primarna tema i današnjeg sastanka bila je organiziranje Konferencije na Sveučilištu u Mostaru, odnosno dogovor sa svim sudionicima oko:</w:t>
      </w:r>
    </w:p>
    <w:p>
      <w:pPr>
        <w:pStyle w:val="5"/>
        <w:numPr>
          <w:ilvl w:val="0"/>
          <w:numId w:val="1"/>
        </w:numPr>
        <w:shd w:val="clear" w:color="auto" w:fill="FFFFFF"/>
        <w:spacing w:after="0" w:line="276" w:lineRule="auto"/>
        <w:rPr>
          <w:bCs/>
          <w:color w:val="0A0A0A"/>
          <w:szCs w:val="24"/>
          <w:lang w:val="hr-HR"/>
        </w:rPr>
      </w:pPr>
      <w:r>
        <w:rPr>
          <w:bCs/>
          <w:color w:val="0A0A0A"/>
          <w:szCs w:val="24"/>
          <w:lang w:val="hr-HR"/>
        </w:rPr>
        <w:t xml:space="preserve"> datuma održavanja (prijedlozi su bili krajem listopada/oktobra, odnosno početak studenog/novembra). Svakako, prilagoditi se treba onima koji dolaze iz udaljenijih mjesta, zbog eventualnih vremenskih nepogoda;.</w:t>
      </w:r>
    </w:p>
    <w:p>
      <w:pPr>
        <w:pStyle w:val="5"/>
        <w:numPr>
          <w:ilvl w:val="0"/>
          <w:numId w:val="1"/>
        </w:numPr>
        <w:shd w:val="clear" w:color="auto" w:fill="FFFFFF"/>
        <w:spacing w:after="0" w:line="276" w:lineRule="auto"/>
        <w:rPr>
          <w:bCs/>
          <w:color w:val="0A0A0A"/>
          <w:szCs w:val="24"/>
          <w:lang w:val="hr-HR"/>
        </w:rPr>
      </w:pPr>
      <w:r>
        <w:rPr>
          <w:bCs/>
          <w:color w:val="0A0A0A"/>
          <w:szCs w:val="24"/>
          <w:lang w:val="hr-HR"/>
        </w:rPr>
        <w:t>plenarnih izlaganja (jedan ili dva izlagača) kojima ciljano treba poslati poziv za održavanje skupa s obzirom na temu;</w:t>
      </w:r>
    </w:p>
    <w:p>
      <w:pPr>
        <w:pStyle w:val="5"/>
        <w:numPr>
          <w:ilvl w:val="0"/>
          <w:numId w:val="1"/>
        </w:numPr>
        <w:shd w:val="clear" w:color="auto" w:fill="FFFFFF"/>
        <w:spacing w:after="0" w:line="276" w:lineRule="auto"/>
        <w:rPr>
          <w:bCs/>
          <w:color w:val="0A0A0A"/>
          <w:szCs w:val="24"/>
          <w:lang w:val="hr-HR"/>
        </w:rPr>
      </w:pPr>
      <w:r>
        <w:rPr>
          <w:bCs/>
          <w:color w:val="0A0A0A"/>
          <w:szCs w:val="24"/>
          <w:lang w:val="hr-HR"/>
        </w:rPr>
        <w:t>tematskih izlaganja – prijedlog sudionika/ca sastanka (Sandra Bjelan, Lejla Osmić, Stefan Savić, Lejla Kafedžić, Saša Grbić) je taj da se predložene teme malo prošire, odnosno u okviru jedne teme da budu podteme, primjerice Povijesni razvoj obrazovanja osoba s invaliditetom,  moguće prilagodbe u nastavi, izazovi i sl.</w:t>
      </w:r>
    </w:p>
    <w:p>
      <w:pPr>
        <w:pStyle w:val="5"/>
        <w:numPr>
          <w:ilvl w:val="0"/>
          <w:numId w:val="1"/>
        </w:numPr>
        <w:shd w:val="clear" w:color="auto" w:fill="FFFFFF"/>
        <w:spacing w:after="0" w:line="276" w:lineRule="auto"/>
        <w:rPr>
          <w:bCs/>
          <w:color w:val="0A0A0A"/>
          <w:szCs w:val="24"/>
          <w:lang w:val="hr-HR"/>
        </w:rPr>
      </w:pPr>
      <w:r>
        <w:rPr>
          <w:bCs/>
          <w:color w:val="0A0A0A"/>
          <w:szCs w:val="24"/>
          <w:lang w:val="hr-HR"/>
        </w:rPr>
        <w:t>smještaja  (na jednom od narednih sastanaka imat ćemo informaciju o tome hoće li to biti organizirano od strane Sveučilišta u Mostaru ili nekog sponzora ili će sudionici sami snositi taj dio troškova.</w:t>
      </w:r>
    </w:p>
    <w:p>
      <w:pPr>
        <w:pStyle w:val="5"/>
        <w:numPr>
          <w:ilvl w:val="0"/>
          <w:numId w:val="1"/>
        </w:numPr>
        <w:shd w:val="clear" w:color="auto" w:fill="FFFFFF"/>
        <w:spacing w:after="0" w:line="276" w:lineRule="auto"/>
        <w:rPr>
          <w:bCs/>
          <w:color w:val="0A0A0A"/>
          <w:szCs w:val="24"/>
          <w:lang w:val="hr-HR"/>
        </w:rPr>
      </w:pPr>
      <w:r>
        <w:rPr>
          <w:rFonts w:hint="default"/>
          <w:bCs/>
          <w:color w:val="0A0A0A"/>
          <w:szCs w:val="24"/>
          <w:lang w:val="sr-Latn-RS"/>
        </w:rPr>
        <w:t>p</w:t>
      </w:r>
      <w:bookmarkStart w:id="0" w:name="_GoBack"/>
      <w:bookmarkEnd w:id="0"/>
      <w:r>
        <w:rPr>
          <w:bCs/>
          <w:color w:val="0A0A0A"/>
          <w:szCs w:val="24"/>
          <w:lang w:val="hr-HR"/>
        </w:rPr>
        <w:t>rijedlog programa s temama će biti podijeljen u Google obrascu svim sudionicima/cama,</w:t>
      </w:r>
    </w:p>
    <w:p>
      <w:pPr>
        <w:shd w:val="clear" w:color="auto" w:fill="FFFFFF"/>
        <w:spacing w:after="0" w:line="276" w:lineRule="auto"/>
        <w:ind w:left="135" w:firstLine="0"/>
        <w:rPr>
          <w:bCs/>
          <w:color w:val="0A0A0A"/>
          <w:szCs w:val="24"/>
          <w:lang w:val="hr-HR"/>
        </w:rPr>
      </w:pPr>
      <w:r>
        <w:rPr>
          <w:bCs/>
          <w:color w:val="0A0A0A"/>
          <w:szCs w:val="24"/>
          <w:lang w:val="hr-HR"/>
        </w:rPr>
        <w:t>slijedeći primjer kolegica iz Sarajeva, kako bi svima bile vidljive izmjene, dopune i prijedlozi kako za moguće teme, tako i za izlagače.</w:t>
      </w:r>
    </w:p>
    <w:p>
      <w:pPr>
        <w:shd w:val="clear" w:color="auto" w:fill="FFFFFF"/>
        <w:spacing w:after="0" w:line="276" w:lineRule="auto"/>
        <w:rPr>
          <w:bCs/>
          <w:color w:val="0A0A0A"/>
          <w:szCs w:val="24"/>
          <w:lang w:val="hr-HR"/>
        </w:rPr>
      </w:pPr>
    </w:p>
    <w:p>
      <w:pPr>
        <w:shd w:val="clear" w:color="auto" w:fill="FFFFFF"/>
        <w:spacing w:after="0" w:line="276" w:lineRule="auto"/>
        <w:rPr>
          <w:bCs/>
          <w:color w:val="0A0A0A"/>
          <w:szCs w:val="24"/>
          <w:lang w:val="hr-HR"/>
        </w:rPr>
      </w:pPr>
      <w:r>
        <w:rPr>
          <w:bCs/>
          <w:color w:val="0A0A0A"/>
          <w:szCs w:val="24"/>
          <w:lang w:val="hr-HR"/>
        </w:rPr>
        <w:t>Prvi dan susreta je Konferencija s tematskim i plenarnim izlaganjima, a drugi dan planiran je za neformalno druženje, zajedno ili individualno, prema dogovoru.</w:t>
      </w:r>
    </w:p>
    <w:p>
      <w:pPr>
        <w:shd w:val="clear" w:color="auto" w:fill="FFFFFF"/>
        <w:spacing w:after="0" w:line="276" w:lineRule="auto"/>
        <w:rPr>
          <w:bCs/>
          <w:color w:val="0A0A0A"/>
          <w:szCs w:val="24"/>
          <w:lang w:val="hr-HR"/>
        </w:rPr>
      </w:pPr>
    </w:p>
    <w:p>
      <w:pPr>
        <w:pStyle w:val="5"/>
        <w:numPr>
          <w:ilvl w:val="0"/>
          <w:numId w:val="1"/>
        </w:numPr>
        <w:shd w:val="clear" w:color="auto" w:fill="FFFFFF"/>
        <w:spacing w:after="0" w:line="276" w:lineRule="auto"/>
        <w:rPr>
          <w:bCs/>
          <w:color w:val="0A0A0A"/>
          <w:szCs w:val="24"/>
          <w:lang w:val="hr-HR"/>
        </w:rPr>
      </w:pPr>
      <w:r>
        <w:rPr>
          <w:bCs/>
          <w:color w:val="0A0A0A"/>
          <w:szCs w:val="24"/>
          <w:lang w:val="hr-HR"/>
        </w:rPr>
        <w:t>Ured za studente s invaliditetom  Sveučilišta u Mostaru će kontaktirati  Sveučilište u Rijeci (Sandra Nuždić) po pitanju sudjelovanja na konferenciji u Mostaru, budući da je ranije izrazila želju za sudjelovanjem.</w:t>
      </w:r>
    </w:p>
    <w:p>
      <w:pPr>
        <w:shd w:val="clear" w:color="auto" w:fill="FFFFFF"/>
        <w:spacing w:after="0" w:line="276" w:lineRule="auto"/>
        <w:rPr>
          <w:bCs/>
          <w:color w:val="0A0A0A"/>
          <w:szCs w:val="24"/>
          <w:lang w:val="hr-HR"/>
        </w:rPr>
      </w:pPr>
    </w:p>
    <w:p>
      <w:pPr>
        <w:pStyle w:val="5"/>
        <w:numPr>
          <w:ilvl w:val="0"/>
          <w:numId w:val="1"/>
        </w:numPr>
        <w:shd w:val="clear" w:color="auto" w:fill="FFFFFF"/>
        <w:spacing w:after="0" w:line="276" w:lineRule="auto"/>
        <w:rPr>
          <w:bCs/>
          <w:color w:val="0A0A0A"/>
          <w:szCs w:val="24"/>
          <w:lang w:val="hr-HR"/>
        </w:rPr>
      </w:pPr>
      <w:r>
        <w:rPr>
          <w:bCs/>
          <w:color w:val="0A0A0A"/>
          <w:szCs w:val="24"/>
          <w:lang w:val="hr-HR"/>
        </w:rPr>
        <w:t>Na današnjem sastanku kratko smo se dotakli i teme vezane za WBF projekt, na koji smo kao institucija aplicirali krajem prošle godine, prema naputku Bojane Trbić – Univerzitet u Banjoj Luci, a s ciljem financiranja jednog dijela troškova konferencije.</w:t>
      </w:r>
    </w:p>
    <w:p>
      <w:pPr>
        <w:shd w:val="clear" w:color="auto" w:fill="FFFFFF"/>
        <w:spacing w:after="0" w:line="276" w:lineRule="auto"/>
        <w:ind w:left="0" w:firstLine="0"/>
        <w:rPr>
          <w:bCs/>
          <w:color w:val="0A0A0A"/>
          <w:szCs w:val="24"/>
          <w:lang w:val="hr-HR"/>
        </w:rPr>
      </w:pPr>
      <w:r>
        <w:rPr>
          <w:bCs/>
          <w:color w:val="0A0A0A"/>
          <w:szCs w:val="24"/>
          <w:lang w:val="hr-HR"/>
        </w:rPr>
        <w:t>Prema informaciji sa njihove Web stranice, projekt Univerziteta u Banjoj Luci nije prošao, proslijedit će nam svakako službenu informaciju čim ju dobiju (Bojana Trbić)</w:t>
      </w:r>
    </w:p>
    <w:p>
      <w:pPr>
        <w:shd w:val="clear" w:color="auto" w:fill="FFFFFF"/>
        <w:spacing w:after="0" w:line="276" w:lineRule="auto"/>
        <w:rPr>
          <w:bCs/>
          <w:color w:val="0A0A0A"/>
          <w:szCs w:val="24"/>
          <w:lang w:val="hr-HR"/>
        </w:rPr>
      </w:pPr>
    </w:p>
    <w:p>
      <w:pPr>
        <w:shd w:val="clear" w:color="auto" w:fill="FFFFFF"/>
        <w:spacing w:after="0" w:line="276" w:lineRule="auto"/>
        <w:ind w:left="10"/>
        <w:rPr>
          <w:bCs/>
          <w:color w:val="0A0A0A"/>
          <w:szCs w:val="24"/>
          <w:lang w:val="hr-HR"/>
        </w:rPr>
      </w:pPr>
      <w:r>
        <w:rPr>
          <w:bCs/>
          <w:color w:val="0A0A0A"/>
          <w:szCs w:val="24"/>
          <w:lang w:val="hr-HR"/>
        </w:rPr>
        <w:t>Svakako, Organizacija za europsku sigurnost i suradnju – OSCE je potvrdno odgovorila na upit Ureda za studente s invaliditetom Sveučilišta u Mostaru o partnerstvu glede učešća u dijelu troškova organiziranja konferencije.</w:t>
      </w:r>
    </w:p>
    <w:p>
      <w:pPr>
        <w:shd w:val="clear" w:color="auto" w:fill="FFFFFF"/>
        <w:spacing w:after="0" w:line="276" w:lineRule="auto"/>
        <w:rPr>
          <w:bCs/>
          <w:color w:val="0A0A0A"/>
          <w:szCs w:val="24"/>
          <w:lang w:val="hr-HR"/>
        </w:rPr>
      </w:pPr>
    </w:p>
    <w:p>
      <w:pPr>
        <w:shd w:val="clear" w:color="auto" w:fill="FFFFFF"/>
        <w:spacing w:after="0" w:line="276" w:lineRule="auto"/>
        <w:ind w:left="10"/>
        <w:rPr>
          <w:b/>
          <w:bCs/>
          <w:color w:val="0A0A0A"/>
          <w:szCs w:val="24"/>
          <w:lang w:val="hr-HR"/>
        </w:rPr>
      </w:pPr>
      <w:r>
        <w:rPr>
          <w:b/>
          <w:bCs/>
          <w:color w:val="0A0A0A"/>
          <w:szCs w:val="24"/>
          <w:lang w:val="hr-HR"/>
        </w:rPr>
        <w:t>Zaključak:</w:t>
      </w:r>
    </w:p>
    <w:p>
      <w:pPr>
        <w:shd w:val="clear" w:color="auto" w:fill="FFFFFF"/>
        <w:spacing w:after="0" w:line="276" w:lineRule="auto"/>
        <w:ind w:left="10"/>
        <w:rPr>
          <w:bCs/>
          <w:color w:val="0A0A0A"/>
          <w:szCs w:val="24"/>
          <w:lang w:val="hr-HR"/>
        </w:rPr>
      </w:pPr>
    </w:p>
    <w:p>
      <w:pPr>
        <w:shd w:val="clear" w:color="auto" w:fill="FFFFFF"/>
        <w:spacing w:after="0" w:line="276" w:lineRule="auto"/>
        <w:ind w:left="10"/>
        <w:rPr>
          <w:bCs/>
          <w:color w:val="0A0A0A"/>
          <w:szCs w:val="24"/>
          <w:lang w:val="hr-HR"/>
        </w:rPr>
      </w:pPr>
      <w:r>
        <w:rPr>
          <w:bCs/>
          <w:color w:val="0A0A0A"/>
          <w:szCs w:val="24"/>
          <w:lang w:val="hr-HR"/>
        </w:rPr>
        <w:t>Okvirno dogovorili datum održavanja konferencije, moguće teme unutar već definiranih glavnih tema, lokacije za smještaj  (pomoć i prijevoz do Sveučilišta za one sudionike kojima to bude potrebno).</w:t>
      </w:r>
    </w:p>
    <w:p>
      <w:pPr>
        <w:shd w:val="clear" w:color="auto" w:fill="FFFFFF"/>
        <w:spacing w:after="0" w:line="276" w:lineRule="auto"/>
        <w:ind w:left="10"/>
        <w:rPr>
          <w:bCs/>
          <w:color w:val="0A0A0A"/>
          <w:szCs w:val="24"/>
          <w:lang w:val="hr-HR"/>
        </w:rPr>
      </w:pPr>
    </w:p>
    <w:p>
      <w:pPr>
        <w:shd w:val="clear" w:color="auto" w:fill="FFFFFF"/>
        <w:spacing w:after="0" w:line="276" w:lineRule="auto"/>
        <w:ind w:left="10"/>
        <w:rPr>
          <w:bCs/>
          <w:color w:val="0A0A0A"/>
          <w:szCs w:val="24"/>
          <w:lang w:val="hr-HR"/>
        </w:rPr>
      </w:pPr>
      <w:r>
        <w:rPr>
          <w:bCs/>
          <w:color w:val="0A0A0A"/>
          <w:szCs w:val="24"/>
          <w:lang w:val="hr-HR"/>
        </w:rPr>
        <w:t>Termin za sljedeći sastanak ćemo naknadno dogovoriti.</w:t>
      </w:r>
    </w:p>
    <w:p>
      <w:pPr>
        <w:shd w:val="clear" w:color="auto" w:fill="FFFFFF"/>
        <w:spacing w:after="0" w:line="276" w:lineRule="auto"/>
        <w:rPr>
          <w:bCs/>
          <w:color w:val="0A0A0A"/>
          <w:szCs w:val="24"/>
          <w:lang w:val="hr-HR"/>
        </w:rPr>
      </w:pPr>
    </w:p>
    <w:p>
      <w:pPr>
        <w:ind w:left="4894" w:right="110"/>
        <w:rPr>
          <w:szCs w:val="24"/>
          <w:lang w:val="hr-HR"/>
        </w:rPr>
      </w:pPr>
    </w:p>
    <w:sectPr>
      <w:pgSz w:w="11920" w:h="16840"/>
      <w:pgMar w:top="770" w:right="1366" w:bottom="2096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3" w:lineRule="auto"/>
      </w:pPr>
      <w:r>
        <w:separator/>
      </w:r>
    </w:p>
  </w:footnote>
  <w:footnote w:type="continuationSeparator" w:id="1">
    <w:p>
      <w:pPr>
        <w:spacing w:before="0" w:after="0" w:line="263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9301F2"/>
    <w:multiLevelType w:val="multilevel"/>
    <w:tmpl w:val="7F9301F2"/>
    <w:lvl w:ilvl="0" w:tentative="0">
      <w:start w:val="0"/>
      <w:numFmt w:val="bullet"/>
      <w:lvlText w:val="-"/>
      <w:lvlJc w:val="left"/>
      <w:pPr>
        <w:ind w:left="495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2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9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6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8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5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25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2E"/>
    <w:rsid w:val="000C11D1"/>
    <w:rsid w:val="000D0D5A"/>
    <w:rsid w:val="000E6508"/>
    <w:rsid w:val="000E706D"/>
    <w:rsid w:val="000F1F10"/>
    <w:rsid w:val="00116575"/>
    <w:rsid w:val="00124A09"/>
    <w:rsid w:val="00165CF6"/>
    <w:rsid w:val="002326C3"/>
    <w:rsid w:val="00284A8B"/>
    <w:rsid w:val="00290256"/>
    <w:rsid w:val="00294B39"/>
    <w:rsid w:val="00315169"/>
    <w:rsid w:val="00336429"/>
    <w:rsid w:val="00361E0F"/>
    <w:rsid w:val="00521151"/>
    <w:rsid w:val="00546AF9"/>
    <w:rsid w:val="00557089"/>
    <w:rsid w:val="0058156D"/>
    <w:rsid w:val="005F7BCA"/>
    <w:rsid w:val="00622F5D"/>
    <w:rsid w:val="00643454"/>
    <w:rsid w:val="00687712"/>
    <w:rsid w:val="006B2A9D"/>
    <w:rsid w:val="006C62E6"/>
    <w:rsid w:val="006D1B2E"/>
    <w:rsid w:val="006E38B1"/>
    <w:rsid w:val="0070328A"/>
    <w:rsid w:val="00704BC3"/>
    <w:rsid w:val="00797148"/>
    <w:rsid w:val="007B44BF"/>
    <w:rsid w:val="007F3801"/>
    <w:rsid w:val="008025B3"/>
    <w:rsid w:val="00873F94"/>
    <w:rsid w:val="00886A3B"/>
    <w:rsid w:val="008943B0"/>
    <w:rsid w:val="008B0D44"/>
    <w:rsid w:val="008D1A8A"/>
    <w:rsid w:val="008E2959"/>
    <w:rsid w:val="008F5C88"/>
    <w:rsid w:val="00993D75"/>
    <w:rsid w:val="00A1430A"/>
    <w:rsid w:val="00A5283E"/>
    <w:rsid w:val="00A737A3"/>
    <w:rsid w:val="00AB1C61"/>
    <w:rsid w:val="00B34EC9"/>
    <w:rsid w:val="00B47B68"/>
    <w:rsid w:val="00B47FB8"/>
    <w:rsid w:val="00B56130"/>
    <w:rsid w:val="00B803F9"/>
    <w:rsid w:val="00BF157F"/>
    <w:rsid w:val="00C03974"/>
    <w:rsid w:val="00C20C66"/>
    <w:rsid w:val="00C2361D"/>
    <w:rsid w:val="00C55F3B"/>
    <w:rsid w:val="00D12A40"/>
    <w:rsid w:val="00D41C36"/>
    <w:rsid w:val="00D41E60"/>
    <w:rsid w:val="00D77CF0"/>
    <w:rsid w:val="00DE0467"/>
    <w:rsid w:val="00E21940"/>
    <w:rsid w:val="00E71A16"/>
    <w:rsid w:val="00EA242E"/>
    <w:rsid w:val="00F93228"/>
    <w:rsid w:val="00FC7B29"/>
    <w:rsid w:val="00FD13CF"/>
    <w:rsid w:val="00FE6FBD"/>
    <w:rsid w:val="4AC431AC"/>
    <w:rsid w:val="6EC6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" w:line="263" w:lineRule="auto"/>
      <w:ind w:left="145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hr-BA" w:eastAsia="hr-B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m_-5174310437134987555msolistparagraph"/>
    <w:basedOn w:val="1"/>
    <w:uiPriority w:val="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7">
    <w:name w:val="Unresolved Mention1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571</Words>
  <Characters>3255</Characters>
  <Lines>27</Lines>
  <Paragraphs>7</Paragraphs>
  <TotalTime>6</TotalTime>
  <ScaleCrop>false</ScaleCrop>
  <LinksUpToDate>false</LinksUpToDate>
  <CharactersWithSpaces>3819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2024-03-12T11:25:00Z</dcterms:created>
  <dc:creator>xx</dc:creator>
  <cp:lastModifiedBy>Биљана Сладоје-Б</cp:lastModifiedBy>
  <cp:lastPrinted>2023-03-06T15:14:00Z</cp:lastPrinted>
  <dcterms:modified xsi:type="dcterms:W3CDTF">2024-03-22T10:18:36Z</dcterms:modified>
  <dc:title>Dopis za fakultete (5) (3)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3F61E159BA6A4C96A302020E3994CE4D_13</vt:lpwstr>
  </property>
</Properties>
</file>