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0"/>
        <w:rPr>
          <w:szCs w:val="24"/>
          <w:lang w:val="hr-HR"/>
        </w:rPr>
      </w:pPr>
      <w:bookmarkStart w:id="0" w:name="_GoBack"/>
      <w:bookmarkEnd w:id="0"/>
      <w:r>
        <w:rPr>
          <w:szCs w:val="24"/>
          <w:lang w:val="hr-HR"/>
        </w:rPr>
        <w:t xml:space="preserve">Sveučilište u Mostaru </w:t>
      </w:r>
      <w:r>
        <w:rPr>
          <w:szCs w:val="24"/>
          <w:lang w:val="hr-HR"/>
        </w:rPr>
        <w:drawing>
          <wp:inline distT="0" distB="0" distL="0" distR="0">
            <wp:extent cx="895350" cy="1247775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jc w:val="left"/>
        <w:rPr>
          <w:szCs w:val="24"/>
          <w:lang w:val="hr-HR"/>
        </w:rPr>
      </w:pPr>
      <w:r>
        <w:rPr>
          <w:i/>
          <w:szCs w:val="24"/>
          <w:lang w:val="hr-HR"/>
        </w:rPr>
        <w:t>Ured za studente s invaliditetom</w:t>
      </w:r>
    </w:p>
    <w:p>
      <w:pPr>
        <w:ind w:left="115" w:right="110"/>
        <w:rPr>
          <w:szCs w:val="24"/>
          <w:lang w:val="hr-HR"/>
        </w:rPr>
      </w:pPr>
      <w:r>
        <w:rPr>
          <w:szCs w:val="24"/>
          <w:lang w:val="hr-HR"/>
        </w:rPr>
        <w:t>Matice hrvatske bb</w:t>
      </w:r>
    </w:p>
    <w:p>
      <w:pPr>
        <w:spacing w:after="121"/>
        <w:ind w:left="115" w:right="1178"/>
        <w:rPr>
          <w:szCs w:val="24"/>
          <w:lang w:val="hr-HR"/>
        </w:rPr>
      </w:pPr>
      <w:r>
        <w:rPr>
          <w:szCs w:val="24"/>
          <w:lang w:val="hr-HR"/>
        </w:rPr>
        <w:t xml:space="preserve">Kampus Rodoč, zgrada Fakulteta prirodoslovno-matematičkih i odgojnih znanosti </w:t>
      </w:r>
    </w:p>
    <w:p>
      <w:pPr>
        <w:spacing w:after="121"/>
        <w:ind w:left="115" w:right="1178"/>
        <w:rPr>
          <w:szCs w:val="24"/>
          <w:lang w:val="hr-HR"/>
        </w:rPr>
      </w:pPr>
      <w:r>
        <w:rPr>
          <w:szCs w:val="24"/>
          <w:lang w:val="hr-HR"/>
        </w:rPr>
        <w:t>+387 36 445 488/+387 36 370 490</w:t>
      </w:r>
    </w:p>
    <w:p>
      <w:pPr>
        <w:spacing w:after="121"/>
        <w:ind w:left="115" w:right="1178"/>
        <w:rPr>
          <w:szCs w:val="24"/>
          <w:lang w:val="hr-HR"/>
        </w:rPr>
      </w:pPr>
    </w:p>
    <w:p>
      <w:pPr>
        <w:shd w:val="clear" w:color="auto" w:fill="FFFFFF"/>
        <w:spacing w:before="100" w:beforeAutospacing="1" w:after="0" w:line="240" w:lineRule="auto"/>
        <w:jc w:val="center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ZAPISNIK SA REGIONALNOG SASTANKA UREDA/CENTARA ZA PODRŠKU STUDENTIMA (S INVALIDITETOM/HENDIKEPOM)</w:t>
      </w:r>
    </w:p>
    <w:p>
      <w:pPr>
        <w:shd w:val="clear" w:color="auto" w:fill="FFFFFF"/>
        <w:spacing w:after="0" w:line="240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40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Datum</w:t>
      </w:r>
      <w:r>
        <w:rPr>
          <w:color w:val="0A0A0A"/>
          <w:szCs w:val="24"/>
          <w:lang w:val="hr-HR"/>
        </w:rPr>
        <w:t>: 09.02.2023. godine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Vrijeme</w:t>
      </w:r>
      <w:r>
        <w:rPr>
          <w:color w:val="0A0A0A"/>
          <w:szCs w:val="24"/>
          <w:lang w:val="hr-HR"/>
        </w:rPr>
        <w:t>: 9:00 - 10:00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Sudionici/učesnici sastanka: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 xml:space="preserve">Centar za podršku studentima s invaliditetom Univerzitet u Banja Luci 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b/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Bojana Trbić, rukovoditeljica Centra i Saša Grbić</w:t>
      </w:r>
      <w:r>
        <w:rPr>
          <w:b/>
          <w:color w:val="0A0A0A"/>
          <w:szCs w:val="24"/>
          <w:lang w:val="hr-HR"/>
        </w:rPr>
        <w:t xml:space="preserve"> 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Ured za studente s invaliditetom Sveučilište u Mostaru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Marijan Tustonja, asistent, voditelj Ureda za studente s invaliditetom, Monika Zovko i Marina Primorac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Centar za podršku studentima s invaliditetom Univerzitet u Istočnom Sarajevu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Prof.dr.sc. Biljana Sladoje Bošnjak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Ured za podršku studentima Univerziteta u Sarajevu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Prof.dr.sc. Lejla Kafedžić, prof.dr.sc. Sandra Bjelan, prof.dr.sc. Lejla Osmić i prof.dr.sc. Snježana Šušnjara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Centar za studente s invaliditetom Univerziteta u Novom Sadu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Stefan Savić, mentor za student s invaliditetom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Ured za student s invaliditetom Sveučilište u Rijeci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Sandra Nuždić voditeljica Ureda za student s invaliditetom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Centar za podršku studentima s hendikepom Univerziteta u Beogradu</w:t>
      </w:r>
    </w:p>
    <w:p>
      <w:pPr>
        <w:pStyle w:val="6"/>
        <w:shd w:val="clear" w:color="auto" w:fill="FFFFFF"/>
        <w:spacing w:after="0" w:line="276" w:lineRule="auto"/>
        <w:ind w:left="49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Ljupka Mihailovska, direktorica Centra</w:t>
      </w:r>
    </w:p>
    <w:p>
      <w:pPr>
        <w:shd w:val="clear" w:color="auto" w:fill="FFFFFF"/>
        <w:spacing w:after="0" w:line="276" w:lineRule="auto"/>
        <w:ind w:left="135" w:firstLine="0"/>
        <w:rPr>
          <w:b/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>Tema sastanka: Konferencija Obrazovanje pristupačno svima na Sveučilištu u Mostaru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 xml:space="preserve">                          Projekt Paraolimpiske igre za osobe s invaliditetom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 xml:space="preserve">                         WBF projekt (financiranje konferencije u Mostaru)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 xml:space="preserve">Moderator sastanka: voditelj Ureda za studente s invaliditetom Marijan Tustonja 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Sadržaj sastanka:</w:t>
      </w: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>
      <w:pPr>
        <w:pStyle w:val="6"/>
        <w:numPr>
          <w:ilvl w:val="0"/>
          <w:numId w:val="2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U okviru prve predložene teme govorilo se o realizaciji zajedničkih aktivnosti i prijedlozima za Konferenciju na Sveučilištu u Mostaru.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Dogovoreno je da će putem  mail-a svim Uredima/Centrima biti dostavljen prijedlog programa s tematskim i plenarnim izlaganjima.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Prijedlog mjeseca održavanja Konferencije nije usvojen na ovom sastanku te su se prisutni složili da se definiranje točnih termina ostavi za idući sastanak.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ind w:left="0" w:firstLine="0"/>
        <w:rPr>
          <w:bCs/>
          <w:color w:val="0A0A0A"/>
          <w:szCs w:val="24"/>
          <w:lang w:val="hr-HR"/>
        </w:rPr>
      </w:pPr>
    </w:p>
    <w:p>
      <w:pPr>
        <w:pStyle w:val="6"/>
        <w:numPr>
          <w:ilvl w:val="0"/>
          <w:numId w:val="2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Druga tema sastanka bio je Western Balkan projekt na koji smo kao institucija aplicirali krajem prošle godine na naputak  Bojane Trbić. Dogovoreno je da nastavljamo aktivnu  suradnju s Univerzitetom u Banjoj Luci, s ciljem koordinacije pri realizaciji i financiranja jednog djela troškova konferencije.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numPr>
          <w:ilvl w:val="0"/>
          <w:numId w:val="2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Završna tema sastanka bio je projekt Paraolimpijskih igara za osobe s invaliditetom koji bi se održao na Sveučilištu u Mostaru.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 xml:space="preserve">Nakon diskusije svi prisutni su se složili da se naziv projekta preformulira u </w:t>
      </w:r>
      <w:r>
        <w:rPr>
          <w:bCs/>
          <w:i/>
          <w:color w:val="0A0A0A"/>
          <w:szCs w:val="24"/>
          <w:lang w:val="hr-HR"/>
        </w:rPr>
        <w:t>Igre za mlade osobe s invaliditetom</w:t>
      </w:r>
      <w:r>
        <w:rPr>
          <w:bCs/>
          <w:color w:val="0A0A0A"/>
          <w:szCs w:val="24"/>
          <w:lang w:val="hr-HR"/>
        </w:rPr>
        <w:t>, a o svim daljnjim procedurama u sklopu ove teme diskutirat ćemo nakon saznanja o rezultatima projekta.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0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Termini za naredni susret bit će određen naknadno, na temelju dogovora putem emaila, a organizaciju i realizaciju sastanaka preuzima Ured za student s invaliditetom Sveučilište u Mostaru.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 xml:space="preserve"> </w:t>
      </w:r>
    </w:p>
    <w:p>
      <w:pPr>
        <w:pStyle w:val="6"/>
        <w:shd w:val="clear" w:color="auto" w:fill="FFFFFF"/>
        <w:spacing w:after="0" w:line="276" w:lineRule="auto"/>
        <w:ind w:left="855" w:firstLine="0"/>
        <w:rPr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/>
          <w:bCs/>
          <w:color w:val="0A0A0A"/>
          <w:szCs w:val="24"/>
          <w:lang w:val="hr-HR"/>
        </w:rPr>
      </w:pPr>
    </w:p>
    <w:p>
      <w:pPr>
        <w:pStyle w:val="6"/>
        <w:shd w:val="clear" w:color="auto" w:fill="FFFFFF"/>
        <w:spacing w:after="0" w:line="276" w:lineRule="auto"/>
        <w:ind w:left="855" w:firstLine="0"/>
        <w:rPr>
          <w:b/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>
      <w:pPr>
        <w:ind w:left="4894" w:right="110"/>
        <w:rPr>
          <w:szCs w:val="24"/>
          <w:lang w:val="hr-HR"/>
        </w:rPr>
      </w:pPr>
    </w:p>
    <w:sectPr>
      <w:pgSz w:w="11920" w:h="16840"/>
      <w:pgMar w:top="770" w:right="1366" w:bottom="2096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3" w:lineRule="auto"/>
      </w:pPr>
      <w:r>
        <w:separator/>
      </w:r>
    </w:p>
  </w:footnote>
  <w:footnote w:type="continuationSeparator" w:id="1">
    <w:p>
      <w:pPr>
        <w:spacing w:before="0" w:after="0" w:line="26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95589"/>
    <w:multiLevelType w:val="multilevel"/>
    <w:tmpl w:val="6CF95589"/>
    <w:lvl w:ilvl="0" w:tentative="0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">
    <w:nsid w:val="7F9301F2"/>
    <w:multiLevelType w:val="multilevel"/>
    <w:tmpl w:val="7F9301F2"/>
    <w:lvl w:ilvl="0" w:tentative="0">
      <w:start w:val="0"/>
      <w:numFmt w:val="bullet"/>
      <w:lvlText w:val="-"/>
      <w:lvlJc w:val="left"/>
      <w:pPr>
        <w:ind w:left="49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E"/>
    <w:rsid w:val="000A0556"/>
    <w:rsid w:val="000C11D1"/>
    <w:rsid w:val="000D0D5A"/>
    <w:rsid w:val="000E6508"/>
    <w:rsid w:val="000E706D"/>
    <w:rsid w:val="000F1F10"/>
    <w:rsid w:val="00116575"/>
    <w:rsid w:val="00124A09"/>
    <w:rsid w:val="00165CF6"/>
    <w:rsid w:val="001823EE"/>
    <w:rsid w:val="00194D2D"/>
    <w:rsid w:val="001E6950"/>
    <w:rsid w:val="002326C3"/>
    <w:rsid w:val="00284A8B"/>
    <w:rsid w:val="0029192E"/>
    <w:rsid w:val="00324775"/>
    <w:rsid w:val="00336429"/>
    <w:rsid w:val="00361E0F"/>
    <w:rsid w:val="004172C5"/>
    <w:rsid w:val="004302F6"/>
    <w:rsid w:val="00521151"/>
    <w:rsid w:val="00546AF9"/>
    <w:rsid w:val="00557089"/>
    <w:rsid w:val="0058156D"/>
    <w:rsid w:val="005F7BCA"/>
    <w:rsid w:val="00643454"/>
    <w:rsid w:val="00687712"/>
    <w:rsid w:val="006B2A9D"/>
    <w:rsid w:val="006C62E6"/>
    <w:rsid w:val="006D1B2E"/>
    <w:rsid w:val="006E38B1"/>
    <w:rsid w:val="0070328A"/>
    <w:rsid w:val="00706752"/>
    <w:rsid w:val="007829B0"/>
    <w:rsid w:val="00797148"/>
    <w:rsid w:val="007B44BF"/>
    <w:rsid w:val="00820183"/>
    <w:rsid w:val="008721A9"/>
    <w:rsid w:val="00873F94"/>
    <w:rsid w:val="00886A3B"/>
    <w:rsid w:val="008B0D44"/>
    <w:rsid w:val="008D1A8A"/>
    <w:rsid w:val="008F5C88"/>
    <w:rsid w:val="008F6037"/>
    <w:rsid w:val="008F67B3"/>
    <w:rsid w:val="00993D75"/>
    <w:rsid w:val="00A13223"/>
    <w:rsid w:val="00A5283E"/>
    <w:rsid w:val="00A737A3"/>
    <w:rsid w:val="00AB1C61"/>
    <w:rsid w:val="00B47FB8"/>
    <w:rsid w:val="00B56130"/>
    <w:rsid w:val="00BC596A"/>
    <w:rsid w:val="00BF157F"/>
    <w:rsid w:val="00C03974"/>
    <w:rsid w:val="00C2361D"/>
    <w:rsid w:val="00C55F3B"/>
    <w:rsid w:val="00C73C38"/>
    <w:rsid w:val="00D12A40"/>
    <w:rsid w:val="00D41E60"/>
    <w:rsid w:val="00D711B9"/>
    <w:rsid w:val="00D77CF0"/>
    <w:rsid w:val="00DE0467"/>
    <w:rsid w:val="00E21940"/>
    <w:rsid w:val="00E54662"/>
    <w:rsid w:val="00E71A16"/>
    <w:rsid w:val="00EA242E"/>
    <w:rsid w:val="00F47FE3"/>
    <w:rsid w:val="00F879B8"/>
    <w:rsid w:val="00F93228"/>
    <w:rsid w:val="00FC7B29"/>
    <w:rsid w:val="00FD13CF"/>
    <w:rsid w:val="00FE6FBD"/>
    <w:rsid w:val="29A66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3" w:lineRule="auto"/>
      <w:ind w:left="145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hr-BA" w:eastAsia="hr-B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m_-5174310437134987555msolistparagraph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2439</Characters>
  <Lines>20</Lines>
  <Paragraphs>5</Paragraphs>
  <TotalTime>10</TotalTime>
  <ScaleCrop>false</ScaleCrop>
  <LinksUpToDate>false</LinksUpToDate>
  <CharactersWithSpaces>2861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2024-03-12T15:05:00Z</dcterms:created>
  <dc:creator>xx</dc:creator>
  <cp:lastModifiedBy>Биљана Сладоје-Б</cp:lastModifiedBy>
  <cp:lastPrinted>2023-03-06T15:14:00Z</cp:lastPrinted>
  <dcterms:modified xsi:type="dcterms:W3CDTF">2024-03-22T10:11:52Z</dcterms:modified>
  <dc:title>Dopis za fakultete (5) (3)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75C590058B824F5097C02B2F780BAD13_13</vt:lpwstr>
  </property>
</Properties>
</file>