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9" w:rsidRPr="00194835" w:rsidRDefault="00B80C08" w:rsidP="00416389">
      <w:pPr>
        <w:pStyle w:val="Header"/>
        <w:jc w:val="center"/>
        <w:rPr>
          <w:szCs w:val="24"/>
          <w:lang w:val="sr-Cyrl-C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1086485</wp:posOffset>
                </wp:positionV>
                <wp:extent cx="6633210" cy="10140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E6617D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РЕПУБЛИКА СРПСКА</w:t>
                            </w:r>
                          </w:p>
                          <w:p w:rsidR="00416389" w:rsidRPr="00E6617D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ВЛАДА</w:t>
                            </w:r>
                          </w:p>
                          <w:p w:rsidR="00416389" w:rsidRPr="00E6617D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МИНИСТАРСТВО </w:t>
                            </w: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  <w:t>ЗА НАУЧНОТЕХНОЛОШКИ РАЗВОЈ,</w:t>
                            </w:r>
                          </w:p>
                          <w:p w:rsidR="00416389" w:rsidRPr="00E6617D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  <w:r w:rsidRPr="00E661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  <w:t xml:space="preserve"> ВИСОКО ОБРАЗОВАЊЕ И ИНФОРМАЦИОНО ДРУШТВО</w:t>
                            </w:r>
                          </w:p>
                          <w:p w:rsidR="00416389" w:rsidRPr="00E6617D" w:rsidRDefault="00416389" w:rsidP="004163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</w:p>
                          <w:p w:rsidR="00416389" w:rsidRDefault="00416389" w:rsidP="00416389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416389" w:rsidRDefault="00416389" w:rsidP="00416389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85.55pt;width:522.3pt;height:7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" o:allowincell="f" stroked="f">
                <v:textbox inset=",,,0">
                  <w:txbxContent>
                    <w:p w:rsidR="00416389" w:rsidRPr="00E6617D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РЕПУБЛИКА СРПСКА</w:t>
                      </w:r>
                    </w:p>
                    <w:p w:rsidR="00416389" w:rsidRPr="00E6617D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  <w:t>ВЛАДА</w:t>
                      </w:r>
                    </w:p>
                    <w:p w:rsidR="00416389" w:rsidRPr="00E6617D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МИНИСТАРСТВО </w:t>
                      </w: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  <w:t>ЗА НАУЧНОТЕХНОЛОШКИ РАЗВОЈ,</w:t>
                      </w:r>
                    </w:p>
                    <w:p w:rsidR="00416389" w:rsidRPr="00E6617D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</w:pPr>
                      <w:r w:rsidRPr="00E661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sr-Cyrl-BA"/>
                        </w:rPr>
                        <w:t xml:space="preserve"> ВИСОКО ОБРАЗОВАЊЕ И ИНФОРМАЦИОНО ДРУШТВО</w:t>
                      </w:r>
                    </w:p>
                    <w:p w:rsidR="00416389" w:rsidRPr="00E6617D" w:rsidRDefault="00416389" w:rsidP="004163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r-Cyrl-BA"/>
                        </w:rPr>
                      </w:pPr>
                    </w:p>
                    <w:p w:rsidR="00416389" w:rsidRDefault="00416389" w:rsidP="00416389">
                      <w:pPr>
                        <w:rPr>
                          <w:lang w:val="sr-Cyrl-CS"/>
                        </w:rPr>
                      </w:pPr>
                    </w:p>
                    <w:p w:rsidR="00416389" w:rsidRDefault="00416389" w:rsidP="00416389"/>
                  </w:txbxContent>
                </v:textbox>
              </v:shape>
            </w:pict>
          </mc:Fallback>
        </mc:AlternateContent>
      </w:r>
      <w:r w:rsidR="00416389" w:rsidRPr="0074149F">
        <w:rPr>
          <w:rFonts w:ascii="Calibri" w:hAnsi="Calibri"/>
          <w:sz w:val="28"/>
          <w:szCs w:val="28"/>
        </w:rPr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0.75pt" o:ole="">
            <v:imagedata r:id="rId9" o:title="" croptop="2857f" cropbottom="2857f"/>
            <o:lock v:ext="edit" aspectratio="f"/>
          </v:shape>
          <o:OLEObject Type="Embed" ProgID="Photoshop.Image.7" ShapeID="_x0000_i1025" DrawAspect="Content" ObjectID="_1648928545" r:id="rId10">
            <o:FieldCodes>\s</o:FieldCodes>
          </o:OLEObject>
        </w:object>
      </w: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5E07D9" w:rsidRDefault="00B80C08" w:rsidP="00416389">
      <w:pPr>
        <w:rPr>
          <w:rFonts w:asciiTheme="majorHAnsi" w:hAnsiTheme="majorHAnsi"/>
          <w:sz w:val="22"/>
          <w:szCs w:val="22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142240</wp:posOffset>
                </wp:positionV>
                <wp:extent cx="5991225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0BB99D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11.2pt" to="463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2CGQIAADM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" o:allowincell="f" strokeweight="1pt"/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180340</wp:posOffset>
                </wp:positionV>
                <wp:extent cx="6347460" cy="4159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E6617D" w:rsidRDefault="00E6617D" w:rsidP="00E6617D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BA"/>
                              </w:rPr>
                              <w:t xml:space="preserve">            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Трг Републике Српске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>бр.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 xml:space="preserve"> 1, Бања Лука; т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ел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051/338–731</w:t>
                            </w:r>
                            <w:r w:rsidR="00416389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>ф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акс: 051/338-856;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е-</w:t>
                            </w:r>
                            <w:r w:rsidR="0048437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BA"/>
                              </w:rPr>
                              <w:t>mail:</w:t>
                            </w:r>
                            <w:r w:rsidR="00416389"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 xml:space="preserve"> </w:t>
                            </w:r>
                            <w:hyperlink r:id="rId11" w:history="1">
                              <w:r w:rsidR="00E06CA8" w:rsidRPr="003E2EC3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Latn-CS"/>
                                </w:rPr>
                                <w:t>mnrvoid</w:t>
                              </w:r>
                              <w:r w:rsidR="00E06CA8" w:rsidRPr="003E2EC3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Cyrl-CS"/>
                                </w:rPr>
                                <w:t>@</w:t>
                              </w:r>
                              <w:r w:rsidR="00E06CA8" w:rsidRPr="003E2EC3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  <w:lang w:val="sr-Latn-CS"/>
                                </w:rPr>
                                <w:t>mnrvoid.vladars.net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www.vladars.net</w:t>
                            </w: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-34.5pt;margin-top:14.2pt;width:499.8pt;height: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IdfQIAAAY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" o:allowincell="f" stroked="f">
                <v:textbox inset="0,0,0,0">
                  <w:txbxContent>
                    <w:p w:rsidR="00416389" w:rsidRPr="00E6617D" w:rsidRDefault="00E6617D" w:rsidP="00E6617D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sr-Latn-BA"/>
                        </w:rPr>
                        <w:t xml:space="preserve">            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Трг Републике Српске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>бр.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 xml:space="preserve"> 1, Бања Лука; т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ел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051/338–731</w:t>
                      </w:r>
                      <w:r w:rsidR="00416389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>ф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акс: 051/338-856;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е-</w:t>
                      </w:r>
                      <w:r w:rsidR="00484373">
                        <w:rPr>
                          <w:rFonts w:asciiTheme="majorHAnsi" w:hAnsiTheme="majorHAnsi"/>
                          <w:sz w:val="18"/>
                          <w:szCs w:val="18"/>
                          <w:lang w:val="sr-Latn-BA"/>
                        </w:rPr>
                        <w:t>mail:</w:t>
                      </w:r>
                      <w:r w:rsidR="00416389"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 xml:space="preserve"> </w:t>
                      </w:r>
                      <w:hyperlink r:id="rId12" w:history="1">
                        <w:r w:rsidR="00E06CA8" w:rsidRPr="003E2EC3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Latn-CS"/>
                          </w:rPr>
                          <w:t>mnrvoid</w:t>
                        </w:r>
                        <w:r w:rsidR="00E06CA8" w:rsidRPr="003E2EC3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Cyrl-CS"/>
                          </w:rPr>
                          <w:t>@</w:t>
                        </w:r>
                        <w:r w:rsidR="00E06CA8" w:rsidRPr="003E2EC3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  <w:lang w:val="sr-Latn-CS"/>
                          </w:rPr>
                          <w:t>mnrvoid.vladars.net</w:t>
                        </w:r>
                      </w:hyperlink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www.vladars.net</w:t>
                      </w: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</w:pP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389" w:rsidRPr="005E07D9" w:rsidRDefault="00416389" w:rsidP="00416389">
      <w:pPr>
        <w:pStyle w:val="Header"/>
        <w:rPr>
          <w:rFonts w:asciiTheme="majorHAnsi" w:hAnsiTheme="majorHAnsi"/>
          <w:sz w:val="22"/>
          <w:szCs w:val="22"/>
          <w:lang w:val="sr-Cyrl-CS"/>
        </w:rPr>
      </w:pPr>
    </w:p>
    <w:p w:rsidR="00416389" w:rsidRDefault="00416389" w:rsidP="00416389"/>
    <w:p w:rsidR="00D06F08" w:rsidRDefault="00D06F08" w:rsidP="00284B38">
      <w:pPr>
        <w:ind w:left="-426" w:right="-427" w:firstLine="426"/>
        <w:rPr>
          <w:rFonts w:ascii="Times New Roman" w:hAnsi="Times New Roman"/>
          <w:sz w:val="24"/>
          <w:szCs w:val="24"/>
          <w:lang w:val="sr-Cyrl-BA"/>
        </w:rPr>
      </w:pPr>
    </w:p>
    <w:p w:rsidR="00284B38" w:rsidRDefault="008E617F" w:rsidP="00284B38">
      <w:pPr>
        <w:ind w:left="-426" w:right="-427" w:firstLine="426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>НОВЕМБАР</w:t>
      </w:r>
      <w:r w:rsidR="00284B38"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2019. </w:t>
      </w:r>
    </w:p>
    <w:p w:rsidR="00284B38" w:rsidRDefault="00284B38" w:rsidP="00284B38">
      <w:pPr>
        <w:ind w:left="-426" w:right="-427" w:firstLine="426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p w:rsidR="00284B38" w:rsidRPr="0009560E" w:rsidRDefault="00284B38" w:rsidP="00284B38">
      <w:pPr>
        <w:ind w:left="-426" w:right="-427" w:firstLine="426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p w:rsidR="00284B38" w:rsidRP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  <w:r>
        <w:rPr>
          <w:rFonts w:asciiTheme="majorHAnsi" w:hAnsiTheme="majorHAnsi" w:cs="Calibri"/>
          <w:b/>
          <w:noProof/>
          <w:szCs w:val="26"/>
          <w:lang w:val="sr-Cyrl-BA"/>
        </w:rPr>
        <w:t xml:space="preserve">      </w:t>
      </w:r>
      <w:r w:rsidRPr="00284B38">
        <w:rPr>
          <w:rFonts w:asciiTheme="majorHAnsi" w:hAnsiTheme="majorHAnsi" w:cs="Calibri"/>
          <w:b/>
          <w:noProof/>
          <w:szCs w:val="26"/>
          <w:lang w:val="sr-Cyrl-BA"/>
        </w:rPr>
        <w:t>РАНГ-ЛИСТА КАТЕГОРИСАНИХ НАУЧНИХ ЧАСОПИСА У РЕПУБЛИЦИ СРПСКОЈ</w:t>
      </w:r>
    </w:p>
    <w:p w:rsidR="00284B38" w:rsidRPr="00284B38" w:rsidRDefault="00284B38" w:rsidP="00284B38">
      <w:pPr>
        <w:tabs>
          <w:tab w:val="left" w:pos="709"/>
        </w:tabs>
        <w:autoSpaceDE w:val="0"/>
        <w:autoSpaceDN w:val="0"/>
        <w:adjustRightInd w:val="0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  <w:r w:rsidRPr="00284B38">
        <w:rPr>
          <w:rFonts w:asciiTheme="majorHAnsi" w:hAnsiTheme="majorHAnsi" w:cs="Calibri"/>
          <w:b/>
          <w:noProof/>
          <w:szCs w:val="26"/>
          <w:lang w:val="sr-Cyrl-BA"/>
        </w:rPr>
        <w:t xml:space="preserve">у складу са одредбама Правилника о публиковању научних публикација  </w:t>
      </w:r>
    </w:p>
    <w:p w:rsidR="00284B38" w:rsidRP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  <w:r w:rsidRPr="00284B38">
        <w:rPr>
          <w:rFonts w:asciiTheme="majorHAnsi" w:hAnsiTheme="majorHAnsi" w:cs="Calibri"/>
          <w:b/>
          <w:noProof/>
          <w:szCs w:val="26"/>
          <w:lang w:val="sr-Cyrl-BA"/>
        </w:rPr>
        <w:t xml:space="preserve">("Службени гласник Републике Српске", бр. 77/17)  </w:t>
      </w:r>
    </w:p>
    <w:p w:rsidR="00284B38" w:rsidRP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</w:p>
    <w:p w:rsid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 w:val="28"/>
          <w:szCs w:val="28"/>
          <w:lang w:val="sr-Cyrl-BA"/>
        </w:rPr>
      </w:pPr>
    </w:p>
    <w:p w:rsidR="000F09A9" w:rsidRPr="0009560E" w:rsidRDefault="000F09A9" w:rsidP="00284B38">
      <w:pPr>
        <w:ind w:left="-426" w:right="-427"/>
        <w:jc w:val="center"/>
        <w:rPr>
          <w:rFonts w:asciiTheme="majorHAnsi" w:hAnsiTheme="majorHAnsi" w:cs="Calibri"/>
          <w:b/>
          <w:noProof/>
          <w:sz w:val="28"/>
          <w:szCs w:val="28"/>
          <w:lang w:val="sr-Cyrl-BA"/>
        </w:rPr>
      </w:pP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Научни часописи категорисани су у три категорије:</w:t>
      </w: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ПРВА КАТЕГОРИЈА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– од 30 до 40 бодова</w:t>
      </w: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ДРУГА КАТЕГОРИЈА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– од 21 до 29 бодова</w:t>
      </w: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ТРЕЋА КАТЕГОРИЈА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– од 15 до 20 бодова</w:t>
      </w: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БЕЗ КАТЕГОРИЈЕ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     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–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мање од 15 бодова</w:t>
      </w:r>
    </w:p>
    <w:p w:rsidR="00284B38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tbl>
      <w:tblPr>
        <w:tblStyle w:val="PlainTable1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3060"/>
        <w:gridCol w:w="1260"/>
        <w:gridCol w:w="2250"/>
      </w:tblGrid>
      <w:tr w:rsidR="00284B38" w:rsidRPr="0009560E" w:rsidTr="00533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D9D9D9" w:themeFill="background1" w:themeFillShade="D9"/>
            <w:noWrap/>
            <w:vAlign w:val="center"/>
            <w:hideMark/>
          </w:tcPr>
          <w:p w:rsidR="00284B38" w:rsidRPr="0009560E" w:rsidRDefault="00284B38" w:rsidP="00284B38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РБ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center"/>
            <w:hideMark/>
          </w:tcPr>
          <w:p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НАЗИВ ЧАСОПИСА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vAlign w:val="center"/>
            <w:hideMark/>
          </w:tcPr>
          <w:p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И</w:t>
            </w: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ЗДАВАЧ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УКУПНО БОДОВА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vAlign w:val="center"/>
            <w:hideMark/>
          </w:tcPr>
          <w:p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ELECTRONICS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Електротехнички факултет 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:rsidTr="0065521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CONTEMPORARY MATERIALS 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Aкадемија наука и умјетности Републике Српске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ПОСЛОВНЕ СТУДИЈЕ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за пословне студије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36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8E617F" w:rsidRPr="0009560E" w:rsidTr="0065521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8E617F" w:rsidRPr="008E617F" w:rsidRDefault="008E617F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8E617F" w:rsidRPr="008E617F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>JOURNAL of Engineering and Processing Management</w:t>
            </w:r>
          </w:p>
        </w:tc>
        <w:tc>
          <w:tcPr>
            <w:tcW w:w="3060" w:type="dxa"/>
            <w:vAlign w:val="center"/>
          </w:tcPr>
          <w:p w:rsidR="008E617F" w:rsidRPr="0009560E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Технолошки факултет Зворник Универзитет у Источном Сарајеву</w:t>
            </w:r>
          </w:p>
        </w:tc>
        <w:tc>
          <w:tcPr>
            <w:tcW w:w="1260" w:type="dxa"/>
            <w:vAlign w:val="center"/>
          </w:tcPr>
          <w:p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35</w:t>
            </w:r>
          </w:p>
        </w:tc>
        <w:tc>
          <w:tcPr>
            <w:tcW w:w="2250" w:type="dxa"/>
            <w:vAlign w:val="center"/>
          </w:tcPr>
          <w:p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SPORTLOGIA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Факултет физичког васпитања и спорта</w:t>
            </w:r>
          </w:p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33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8E617F" w:rsidRPr="0009560E" w:rsidTr="0065521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8E617F" w:rsidRPr="008E617F" w:rsidRDefault="008E617F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8E617F" w:rsidRPr="008E617F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>ACTA ECONOMICA</w:t>
            </w:r>
          </w:p>
        </w:tc>
        <w:tc>
          <w:tcPr>
            <w:tcW w:w="3060" w:type="dxa"/>
            <w:vAlign w:val="center"/>
          </w:tcPr>
          <w:p w:rsidR="008E617F" w:rsidRPr="0009560E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Економски факултет Универзитет у Бањој Луци</w:t>
            </w:r>
          </w:p>
        </w:tc>
        <w:tc>
          <w:tcPr>
            <w:tcW w:w="1260" w:type="dxa"/>
            <w:vAlign w:val="center"/>
          </w:tcPr>
          <w:p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33</w:t>
            </w:r>
          </w:p>
        </w:tc>
        <w:tc>
          <w:tcPr>
            <w:tcW w:w="2250" w:type="dxa"/>
            <w:vAlign w:val="center"/>
          </w:tcPr>
          <w:p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SCRIPTA MEDICA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Друштво доктора медицине Републике Српске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32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8E617F" w:rsidRPr="0009560E" w:rsidTr="0065521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8E617F" w:rsidRPr="008E617F" w:rsidRDefault="008E617F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8E617F" w:rsidRPr="0009560E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БИОМЕДИЦИНСКА ИСТРАЖИВАЊА</w:t>
            </w:r>
          </w:p>
        </w:tc>
        <w:tc>
          <w:tcPr>
            <w:tcW w:w="3060" w:type="dxa"/>
            <w:vAlign w:val="center"/>
          </w:tcPr>
          <w:p w:rsidR="008E617F" w:rsidRPr="0009560E" w:rsidRDefault="008E617F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Медицински факултет Фоча Универзитет у Источном Сарајеву</w:t>
            </w:r>
          </w:p>
        </w:tc>
        <w:tc>
          <w:tcPr>
            <w:tcW w:w="1260" w:type="dxa"/>
            <w:vAlign w:val="center"/>
          </w:tcPr>
          <w:p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31</w:t>
            </w:r>
          </w:p>
        </w:tc>
        <w:tc>
          <w:tcPr>
            <w:tcW w:w="2250" w:type="dxa"/>
            <w:vAlign w:val="center"/>
          </w:tcPr>
          <w:p w:rsidR="008E617F" w:rsidRPr="0009560E" w:rsidRDefault="008E617F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8E617F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8E617F" w:rsidRPr="008E617F" w:rsidRDefault="008E617F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8E617F" w:rsidRDefault="008E617F" w:rsidP="008E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ГЛАСНИК Шумарског факултета Универзитета у Бањој Луци</w:t>
            </w:r>
          </w:p>
        </w:tc>
        <w:tc>
          <w:tcPr>
            <w:tcW w:w="3060" w:type="dxa"/>
            <w:vAlign w:val="center"/>
          </w:tcPr>
          <w:p w:rsidR="008E617F" w:rsidRDefault="008E617F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Шумарски факултет Универзитета у Бањој Луци</w:t>
            </w:r>
          </w:p>
        </w:tc>
        <w:tc>
          <w:tcPr>
            <w:tcW w:w="1260" w:type="dxa"/>
            <w:vAlign w:val="center"/>
          </w:tcPr>
          <w:p w:rsidR="008E617F" w:rsidRDefault="008E617F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31</w:t>
            </w:r>
          </w:p>
        </w:tc>
        <w:tc>
          <w:tcPr>
            <w:tcW w:w="2250" w:type="dxa"/>
            <w:vAlign w:val="center"/>
          </w:tcPr>
          <w:p w:rsidR="008E617F" w:rsidRDefault="008E617F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:rsidTr="00655210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EMC Часопис за економију и тржишне комуникације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8E617F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QoL – QUALITY OF LIFE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533A8B" w:rsidRPr="0009560E" w:rsidTr="0065521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533A8B" w:rsidRPr="008E617F" w:rsidRDefault="00533A8B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533A8B" w:rsidRPr="00533A8B" w:rsidRDefault="00533A8B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ГЛАСНИК-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>HERALD</w:t>
            </w:r>
          </w:p>
        </w:tc>
        <w:tc>
          <w:tcPr>
            <w:tcW w:w="3060" w:type="dxa"/>
            <w:vAlign w:val="center"/>
          </w:tcPr>
          <w:p w:rsidR="00533A8B" w:rsidRPr="0009560E" w:rsidRDefault="00533A8B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Географско друштво Републике Српске</w:t>
            </w:r>
          </w:p>
        </w:tc>
        <w:tc>
          <w:tcPr>
            <w:tcW w:w="1260" w:type="dxa"/>
            <w:vAlign w:val="center"/>
          </w:tcPr>
          <w:p w:rsidR="00533A8B" w:rsidRPr="0009560E" w:rsidRDefault="00533A8B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2250" w:type="dxa"/>
            <w:vAlign w:val="center"/>
          </w:tcPr>
          <w:p w:rsidR="00533A8B" w:rsidRPr="0009560E" w:rsidRDefault="00533A8B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533A8B" w:rsidRPr="0009560E" w:rsidTr="00567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93648F" w:rsidRPr="008E617F" w:rsidRDefault="0093648F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93648F" w:rsidRPr="0009560E" w:rsidRDefault="0093648F" w:rsidP="00567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ЗБОРНИК РАДОВА ЕКОНОМСКОГ ФАКУЛТЕТА 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У ИСТОЧНОМ </w:t>
            </w: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САРАЈЕВ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3060" w:type="dxa"/>
            <w:vAlign w:val="center"/>
            <w:hideMark/>
          </w:tcPr>
          <w:p w:rsidR="0093648F" w:rsidRPr="0009560E" w:rsidRDefault="0093648F" w:rsidP="00567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Економски факултет Пале Универзитет у Источном Сарајеву</w:t>
            </w:r>
          </w:p>
        </w:tc>
        <w:tc>
          <w:tcPr>
            <w:tcW w:w="1260" w:type="dxa"/>
            <w:vAlign w:val="center"/>
            <w:hideMark/>
          </w:tcPr>
          <w:p w:rsidR="0093648F" w:rsidRPr="0009560E" w:rsidRDefault="0093648F" w:rsidP="00567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29</w:t>
            </w:r>
          </w:p>
        </w:tc>
        <w:tc>
          <w:tcPr>
            <w:tcW w:w="2250" w:type="dxa"/>
            <w:vAlign w:val="center"/>
            <w:hideMark/>
          </w:tcPr>
          <w:p w:rsidR="0093648F" w:rsidRPr="0009560E" w:rsidRDefault="0093648F" w:rsidP="00567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noWrap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ECONOMICS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ОИКОС институт </w:t>
            </w:r>
          </w:p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Истраживачки центар Бијељина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29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8E617F" w:rsidRPr="008E617F" w:rsidRDefault="008E617F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8E617F" w:rsidRPr="0009560E" w:rsidRDefault="008E617F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АГРОЗНАЊЕ</w:t>
            </w:r>
          </w:p>
        </w:tc>
        <w:tc>
          <w:tcPr>
            <w:tcW w:w="3060" w:type="dxa"/>
            <w:vAlign w:val="center"/>
          </w:tcPr>
          <w:p w:rsidR="008E617F" w:rsidRDefault="008E617F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Пољопривредни факултет </w:t>
            </w:r>
          </w:p>
          <w:p w:rsidR="008E617F" w:rsidRPr="0009560E" w:rsidRDefault="008E617F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noWrap/>
            <w:vAlign w:val="center"/>
          </w:tcPr>
          <w:p w:rsidR="008E617F" w:rsidRPr="0009560E" w:rsidRDefault="008E617F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28</w:t>
            </w:r>
          </w:p>
        </w:tc>
        <w:tc>
          <w:tcPr>
            <w:tcW w:w="2250" w:type="dxa"/>
            <w:vAlign w:val="center"/>
          </w:tcPr>
          <w:p w:rsidR="008E617F" w:rsidRPr="0009560E" w:rsidRDefault="008E617F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noWrap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ПОЛИТЕИА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Факултет политичких наука Универзитет у Бањој Луци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СПОРТСКЕ НАУКЕ И ЗДРАВЉЕ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ВЕТЕРИНАРСКИ ЖУРНАЛ РЕПУБЛИКЕ СРПСКЕ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ЈУ Ветеринарски институт Републике Српске „Др Васо Бутозан“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ЗБОРНИК РАДОВА ЕКОНОМСКОГ ФАКУЛТЕТА БРЧКО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Економски факултет Брчко Универзитет у Источном 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533A8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ДЕФЕНДОЛОГИЈА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Европски дефендологија центар Бања Лука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00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0F09A9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JITA – JOURNAL OF INFORMATION TECNOLOGY AND </w:t>
            </w: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lastRenderedPageBreak/>
              <w:t>APPLICATIONS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lastRenderedPageBreak/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noWrap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НОВИ ЕКОНОМИСТ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Факултет пословне економије Бијељина Универзитет у Источном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СКУП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Природно-математички факултет                          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ФИЛОЛОГ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Филолошки факултет  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ГЛАСНИК ХЕМИЧАРА, ТЕХНОЛОГА И ЕКОЛОГА РЕПУБЛИКЕ СРПСКЕ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Технолошки факултет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СРПСКА ПРАВНА МИСАО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Правни факултет          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8E617F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INTERNATIONAL JOURNAL OF ELECTR</w:t>
            </w:r>
            <w:r w:rsidR="004E04EB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ICAL ENGINEERING AND COMPUTING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Електротехнички факултет   </w:t>
            </w: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  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Универзитет у </w:t>
            </w: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Исто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чном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533A8B" w:rsidRPr="0009560E" w:rsidTr="0065521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533A8B" w:rsidRPr="008E617F" w:rsidRDefault="00533A8B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533A8B" w:rsidRPr="00533A8B" w:rsidRDefault="00533A8B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>FINANCING</w:t>
            </w:r>
          </w:p>
        </w:tc>
        <w:tc>
          <w:tcPr>
            <w:tcW w:w="3060" w:type="dxa"/>
            <w:vAlign w:val="center"/>
          </w:tcPr>
          <w:p w:rsidR="00533A8B" w:rsidRPr="0009560E" w:rsidRDefault="00533A8B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ФИНРАР д.о.о.</w:t>
            </w:r>
          </w:p>
        </w:tc>
        <w:tc>
          <w:tcPr>
            <w:tcW w:w="1260" w:type="dxa"/>
            <w:noWrap/>
            <w:vAlign w:val="center"/>
          </w:tcPr>
          <w:p w:rsidR="00533A8B" w:rsidRPr="0009560E" w:rsidRDefault="00533A8B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2250" w:type="dxa"/>
            <w:vAlign w:val="center"/>
          </w:tcPr>
          <w:p w:rsidR="00533A8B" w:rsidRPr="0009560E" w:rsidRDefault="00533A8B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533A8B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8E617F" w:rsidRDefault="00284B38" w:rsidP="008E617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JOURNAL FOR TRAFFIC AND TRANSPORT RESEARCH AND APPLICATION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533A8B" w:rsidRPr="0009560E" w:rsidTr="0065521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НОВА ШКОЛА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Педагошки факултет Бијељина Универзитет у Источном Сарајеву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AC5C1B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AC5C1B" w:rsidRPr="00533A8B" w:rsidRDefault="00AC5C1B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AC5C1B" w:rsidRPr="00AC5C1B" w:rsidRDefault="00AC5C1B" w:rsidP="0001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>STE</w:t>
            </w:r>
            <w:r w:rsidR="00012089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>D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Latn-BA"/>
              </w:rPr>
              <w:t xml:space="preserve"> JOURNAL</w:t>
            </w:r>
          </w:p>
        </w:tc>
        <w:tc>
          <w:tcPr>
            <w:tcW w:w="3060" w:type="dxa"/>
            <w:vAlign w:val="center"/>
          </w:tcPr>
          <w:p w:rsidR="00AC5C1B" w:rsidRDefault="00AC5C1B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ПИМ</w:t>
            </w:r>
          </w:p>
          <w:p w:rsidR="00AC5C1B" w:rsidRPr="0009560E" w:rsidRDefault="00AC5C1B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Бања Лука </w:t>
            </w:r>
          </w:p>
        </w:tc>
        <w:tc>
          <w:tcPr>
            <w:tcW w:w="1260" w:type="dxa"/>
            <w:vAlign w:val="center"/>
          </w:tcPr>
          <w:p w:rsidR="00AC5C1B" w:rsidRPr="0009560E" w:rsidRDefault="00AC5C1B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2250" w:type="dxa"/>
            <w:vAlign w:val="center"/>
          </w:tcPr>
          <w:p w:rsidR="00AC5C1B" w:rsidRPr="0009560E" w:rsidRDefault="00AC5C1B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533A8B" w:rsidRPr="0009560E" w:rsidTr="00655210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АГГ+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Архитектонско-грађевинско-геодетски факултет </w:t>
            </w: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         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533A8B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ПРИЛОЗИ НАСТАВИ СРПСКОГ ЈЕЗИКА И КЊИЖЕВНОСТИ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Друштво наставика српског језика и књижевности Републике Српске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533A8B" w:rsidRPr="0009560E" w:rsidTr="0065521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ГОДИШЊАК ФАКУЛТЕТА ПРАВНИХ НАУКА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533A8B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noWrap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ГОДИШЊАК 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bookmarkStart w:id="0" w:name="_GoBack"/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Православни богословски факултет Фоча </w:t>
            </w:r>
            <w:bookmarkEnd w:id="0"/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Источном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533A8B" w:rsidRPr="0009560E" w:rsidTr="000007D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ГРАЂА О ПРОШЛОСТИ БОСНЕ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Академија наука и умјетности Републике Српске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533A8B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533A8B" w:rsidRDefault="00284B38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ГОДИШЊАК ПРАВНОГ ФАКУЛТЕТА УНИВЕРЗИТЕТА У БАЊОЈ ЛУЦИ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Правни факултет          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533A8B" w:rsidRPr="0009560E" w:rsidTr="0065521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533A8B" w:rsidRPr="00533A8B" w:rsidRDefault="00533A8B" w:rsidP="00533A8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3150" w:type="dxa"/>
            <w:vAlign w:val="center"/>
          </w:tcPr>
          <w:p w:rsidR="00533A8B" w:rsidRPr="0009560E" w:rsidRDefault="00533A8B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БЕЗБЈЕДНОСТ, ПОЛИЦИЈА, ГРАЂАНИ </w:t>
            </w:r>
          </w:p>
        </w:tc>
        <w:tc>
          <w:tcPr>
            <w:tcW w:w="3060" w:type="dxa"/>
            <w:vAlign w:val="center"/>
          </w:tcPr>
          <w:p w:rsidR="00533A8B" w:rsidRPr="0009560E" w:rsidRDefault="00533A8B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Министарство унутрашњих послова</w:t>
            </w:r>
          </w:p>
        </w:tc>
        <w:tc>
          <w:tcPr>
            <w:tcW w:w="1260" w:type="dxa"/>
            <w:vAlign w:val="center"/>
          </w:tcPr>
          <w:p w:rsidR="00533A8B" w:rsidRPr="0009560E" w:rsidRDefault="00533A8B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250" w:type="dxa"/>
            <w:vAlign w:val="center"/>
          </w:tcPr>
          <w:p w:rsidR="00533A8B" w:rsidRPr="0009560E" w:rsidRDefault="00533A8B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</w:tbl>
    <w:p w:rsidR="00284B38" w:rsidRDefault="00284B38" w:rsidP="00284B38">
      <w:pPr>
        <w:rPr>
          <w:rFonts w:asciiTheme="majorHAnsi" w:hAnsiTheme="majorHAnsi"/>
          <w:noProof/>
          <w:sz w:val="24"/>
          <w:szCs w:val="24"/>
          <w:lang w:val="sr-Cyrl-BA"/>
        </w:rPr>
      </w:pPr>
    </w:p>
    <w:p w:rsidR="00284B38" w:rsidRPr="0009560E" w:rsidRDefault="00284B38" w:rsidP="00284B38">
      <w:pPr>
        <w:rPr>
          <w:rFonts w:asciiTheme="majorHAnsi" w:hAnsiTheme="majorHAnsi"/>
          <w:noProof/>
          <w:sz w:val="24"/>
          <w:szCs w:val="24"/>
          <w:lang w:val="sr-Cyrl-BA"/>
        </w:rPr>
      </w:pPr>
    </w:p>
    <w:p w:rsidR="00284B38" w:rsidRPr="0009560E" w:rsidRDefault="00284B38" w:rsidP="00284B38">
      <w:pPr>
        <w:rPr>
          <w:rFonts w:asciiTheme="majorHAnsi" w:hAnsiTheme="majorHAnsi"/>
          <w:noProof/>
          <w:sz w:val="24"/>
          <w:szCs w:val="24"/>
          <w:lang w:val="sr-Cyrl-BA"/>
        </w:rPr>
      </w:pPr>
    </w:p>
    <w:sectPr w:rsidR="00284B38" w:rsidRPr="0009560E" w:rsidSect="0081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909"/>
    <w:multiLevelType w:val="hybridMultilevel"/>
    <w:tmpl w:val="D3343166"/>
    <w:lvl w:ilvl="0" w:tplc="7CC8AB04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  <w:lang w:val="sr-Cyrl-CS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96ED3"/>
    <w:multiLevelType w:val="hybridMultilevel"/>
    <w:tmpl w:val="76364F78"/>
    <w:lvl w:ilvl="0" w:tplc="480206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35EA3"/>
    <w:multiLevelType w:val="singleLevel"/>
    <w:tmpl w:val="F86CE6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D5218B6"/>
    <w:multiLevelType w:val="hybridMultilevel"/>
    <w:tmpl w:val="54349EF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024833"/>
    <w:multiLevelType w:val="hybridMultilevel"/>
    <w:tmpl w:val="03645398"/>
    <w:lvl w:ilvl="0" w:tplc="E9E80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23C3B"/>
    <w:multiLevelType w:val="singleLevel"/>
    <w:tmpl w:val="FDEAA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89"/>
    <w:rsid w:val="000007DE"/>
    <w:rsid w:val="00012089"/>
    <w:rsid w:val="000267F1"/>
    <w:rsid w:val="00090C84"/>
    <w:rsid w:val="000F09A9"/>
    <w:rsid w:val="000F3CAA"/>
    <w:rsid w:val="000F413D"/>
    <w:rsid w:val="00243670"/>
    <w:rsid w:val="00246AA3"/>
    <w:rsid w:val="00284B38"/>
    <w:rsid w:val="00302B5B"/>
    <w:rsid w:val="00313BC6"/>
    <w:rsid w:val="003D2580"/>
    <w:rsid w:val="0040659F"/>
    <w:rsid w:val="00415DC1"/>
    <w:rsid w:val="00416389"/>
    <w:rsid w:val="004357AC"/>
    <w:rsid w:val="00484373"/>
    <w:rsid w:val="004B2F5B"/>
    <w:rsid w:val="004E04EB"/>
    <w:rsid w:val="004E32EE"/>
    <w:rsid w:val="00533A8B"/>
    <w:rsid w:val="00576B1C"/>
    <w:rsid w:val="00655210"/>
    <w:rsid w:val="006A0B3B"/>
    <w:rsid w:val="00713BDE"/>
    <w:rsid w:val="00725313"/>
    <w:rsid w:val="00732C51"/>
    <w:rsid w:val="00760EEA"/>
    <w:rsid w:val="007858ED"/>
    <w:rsid w:val="00796300"/>
    <w:rsid w:val="007F6A50"/>
    <w:rsid w:val="007F7856"/>
    <w:rsid w:val="008150B5"/>
    <w:rsid w:val="008B1EF6"/>
    <w:rsid w:val="008E617F"/>
    <w:rsid w:val="008E6C1E"/>
    <w:rsid w:val="00911A17"/>
    <w:rsid w:val="009279A7"/>
    <w:rsid w:val="0093648F"/>
    <w:rsid w:val="00982484"/>
    <w:rsid w:val="009B38D6"/>
    <w:rsid w:val="009B3A62"/>
    <w:rsid w:val="009E5F33"/>
    <w:rsid w:val="00A0186D"/>
    <w:rsid w:val="00A6302D"/>
    <w:rsid w:val="00AC5C1B"/>
    <w:rsid w:val="00B80C08"/>
    <w:rsid w:val="00BD2041"/>
    <w:rsid w:val="00BE3E93"/>
    <w:rsid w:val="00D06F08"/>
    <w:rsid w:val="00D82ED4"/>
    <w:rsid w:val="00E02DF2"/>
    <w:rsid w:val="00E06CA8"/>
    <w:rsid w:val="00E21C55"/>
    <w:rsid w:val="00E6617D"/>
    <w:rsid w:val="00F144B1"/>
    <w:rsid w:val="00F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89"/>
    <w:rPr>
      <w:rFonts w:ascii="CYTimes" w:eastAsia="Times New Roman" w:hAnsi="CYTimes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38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163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16389"/>
    <w:pPr>
      <w:jc w:val="center"/>
    </w:pPr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638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4163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D"/>
    <w:rPr>
      <w:rFonts w:ascii="Segoe UI" w:eastAsia="Times New Roman" w:hAnsi="Segoe UI" w:cs="Segoe UI"/>
      <w:sz w:val="18"/>
      <w:szCs w:val="18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32EE"/>
    <w:pPr>
      <w:ind w:firstLine="360"/>
      <w:jc w:val="left"/>
    </w:pPr>
    <w:rPr>
      <w:rFonts w:ascii="CYTimes" w:hAnsi="CYTimes"/>
      <w:sz w:val="26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32EE"/>
    <w:rPr>
      <w:rFonts w:ascii="CYTimes" w:eastAsia="Times New Roman" w:hAnsi="CYTimes" w:cs="Times New Roman"/>
      <w:sz w:val="26"/>
      <w:szCs w:val="20"/>
      <w:lang w:val="en-US"/>
    </w:rPr>
  </w:style>
  <w:style w:type="paragraph" w:customStyle="1" w:styleId="Default">
    <w:name w:val="Default"/>
    <w:uiPriority w:val="99"/>
    <w:semiHidden/>
    <w:rsid w:val="004E32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4B2F5B"/>
    <w:pPr>
      <w:spacing w:before="120"/>
      <w:ind w:left="720" w:firstLine="567"/>
      <w:contextualSpacing/>
      <w:jc w:val="both"/>
    </w:pPr>
    <w:rPr>
      <w:rFonts w:ascii="Calibri" w:eastAsia="Calibri" w:hAnsi="Calibri"/>
      <w:b/>
      <w:sz w:val="22"/>
      <w:szCs w:val="22"/>
      <w:lang w:val="hr-HR"/>
    </w:rPr>
  </w:style>
  <w:style w:type="table" w:customStyle="1" w:styleId="PlainTable1">
    <w:name w:val="Plain Table 1"/>
    <w:basedOn w:val="TableNormal"/>
    <w:uiPriority w:val="41"/>
    <w:rsid w:val="00284B3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89"/>
    <w:rPr>
      <w:rFonts w:ascii="CYTimes" w:eastAsia="Times New Roman" w:hAnsi="CYTimes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38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163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16389"/>
    <w:pPr>
      <w:jc w:val="center"/>
    </w:pPr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638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4163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D"/>
    <w:rPr>
      <w:rFonts w:ascii="Segoe UI" w:eastAsia="Times New Roman" w:hAnsi="Segoe UI" w:cs="Segoe UI"/>
      <w:sz w:val="18"/>
      <w:szCs w:val="18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32EE"/>
    <w:pPr>
      <w:ind w:firstLine="360"/>
      <w:jc w:val="left"/>
    </w:pPr>
    <w:rPr>
      <w:rFonts w:ascii="CYTimes" w:hAnsi="CYTimes"/>
      <w:sz w:val="26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32EE"/>
    <w:rPr>
      <w:rFonts w:ascii="CYTimes" w:eastAsia="Times New Roman" w:hAnsi="CYTimes" w:cs="Times New Roman"/>
      <w:sz w:val="26"/>
      <w:szCs w:val="20"/>
      <w:lang w:val="en-US"/>
    </w:rPr>
  </w:style>
  <w:style w:type="paragraph" w:customStyle="1" w:styleId="Default">
    <w:name w:val="Default"/>
    <w:uiPriority w:val="99"/>
    <w:semiHidden/>
    <w:rsid w:val="004E32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4B2F5B"/>
    <w:pPr>
      <w:spacing w:before="120"/>
      <w:ind w:left="720" w:firstLine="567"/>
      <w:contextualSpacing/>
      <w:jc w:val="both"/>
    </w:pPr>
    <w:rPr>
      <w:rFonts w:ascii="Calibri" w:eastAsia="Calibri" w:hAnsi="Calibri"/>
      <w:b/>
      <w:sz w:val="22"/>
      <w:szCs w:val="22"/>
      <w:lang w:val="hr-HR"/>
    </w:rPr>
  </w:style>
  <w:style w:type="table" w:customStyle="1" w:styleId="PlainTable1">
    <w:name w:val="Plain Table 1"/>
    <w:basedOn w:val="TableNormal"/>
    <w:uiPriority w:val="41"/>
    <w:rsid w:val="00284B3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nrvoid@mnrvoid.vladar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nrvoid@mnrvoid.vladars.net" TargetMode="Externa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CDC06-7E70-48FB-8A6A-D5D3669755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D95864-CE56-4236-892F-6213A37FD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6DEE4-4587-4031-9EB9-0A4B4B958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n.stojanovic</dc:creator>
  <cp:lastModifiedBy>Author</cp:lastModifiedBy>
  <cp:revision>2</cp:revision>
  <cp:lastPrinted>2019-05-30T13:12:00Z</cp:lastPrinted>
  <dcterms:created xsi:type="dcterms:W3CDTF">2020-04-20T20:54:00Z</dcterms:created>
  <dcterms:modified xsi:type="dcterms:W3CDTF">2020-04-20T20:54:00Z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