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7D2D7" w14:textId="64621A74" w:rsidR="00422F4A" w:rsidRDefault="00422F4A" w:rsidP="00CA5A7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bs-Latn-BA" w:eastAsia="bs-Latn-BA"/>
        </w:rPr>
        <w:drawing>
          <wp:inline distT="0" distB="0" distL="0" distR="0" wp14:anchorId="43DD6DAE" wp14:editId="66BE190B">
            <wp:extent cx="920337" cy="902524"/>
            <wp:effectExtent l="0" t="0" r="0" b="0"/>
            <wp:docPr id="4" name="Picture 4" descr="D:\SLOBODANKA\My Documents\folderi\PREZENTACIJE\LOGO uis\LOGO_University_UIS_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OBODANKA\My Documents\folderi\PREZENTACIJE\LOGO uis\LOGO_University_UIS_8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09" cy="90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A7F1" w14:textId="5E9BA589" w:rsidR="00CA5A72" w:rsidRDefault="00CA5A72" w:rsidP="00CA5A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UNIVERZITET U ISTOČNOM SARAJEVU</w:t>
      </w:r>
    </w:p>
    <w:p w14:paraId="05A7ADB6" w14:textId="33304EBA" w:rsidR="00CA5A72" w:rsidRPr="00CA5A72" w:rsidRDefault="00CA5A72" w:rsidP="00CA5A72">
      <w:pPr>
        <w:jc w:val="center"/>
        <w:rPr>
          <w:b/>
          <w:sz w:val="48"/>
          <w:szCs w:val="48"/>
          <w:lang w:val="sr-Latn-RS"/>
        </w:rPr>
      </w:pPr>
      <w:r w:rsidRPr="00CA5A72">
        <w:rPr>
          <w:b/>
          <w:sz w:val="48"/>
          <w:szCs w:val="48"/>
        </w:rPr>
        <w:t>UGOVOR O U</w:t>
      </w:r>
      <w:r w:rsidRPr="00CA5A72">
        <w:rPr>
          <w:b/>
          <w:sz w:val="48"/>
          <w:szCs w:val="48"/>
          <w:lang w:val="sr-Latn-RS"/>
        </w:rPr>
        <w:t>ČENJU</w:t>
      </w: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86"/>
        <w:gridCol w:w="100"/>
        <w:gridCol w:w="1070"/>
        <w:gridCol w:w="63"/>
        <w:gridCol w:w="1647"/>
        <w:gridCol w:w="196"/>
        <w:gridCol w:w="1064"/>
        <w:gridCol w:w="77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9675C3" w:rsidRPr="002A00C3" w14:paraId="69DC9F64" w14:textId="77777777" w:rsidTr="000B08DD">
        <w:trPr>
          <w:gridAfter w:val="1"/>
          <w:wAfter w:w="132" w:type="dxa"/>
          <w:trHeight w:val="237"/>
        </w:trPr>
        <w:tc>
          <w:tcPr>
            <w:tcW w:w="8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9675C3" w:rsidRPr="002A00C3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69DC9F5B" w14:textId="2E4349CC" w:rsidR="009675C3" w:rsidRPr="002A00C3" w:rsidRDefault="009675C3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7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7B7C2E97" w:rsidR="009675C3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Prezime</w:t>
            </w:r>
            <w:proofErr w:type="spellEnd"/>
          </w:p>
        </w:tc>
        <w:tc>
          <w:tcPr>
            <w:tcW w:w="1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1BD3AE4E" w:rsidR="009675C3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Ime</w:t>
            </w:r>
            <w:proofErr w:type="spellEnd"/>
          </w:p>
        </w:tc>
        <w:tc>
          <w:tcPr>
            <w:tcW w:w="12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5E" w14:textId="60BEEF12" w:rsidR="009675C3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rođenja</w:t>
            </w:r>
            <w:proofErr w:type="spellEnd"/>
          </w:p>
        </w:tc>
        <w:tc>
          <w:tcPr>
            <w:tcW w:w="121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76402576" w:rsidR="009675C3" w:rsidRPr="002A00C3" w:rsidRDefault="00CD62D9" w:rsidP="00CD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Godina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studija</w:t>
            </w:r>
            <w:proofErr w:type="spellEnd"/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FCF5AFF" w:rsidR="009675C3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Pol [M/Ž</w:t>
            </w:r>
            <w:r w:rsidR="008A4A6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15EA1309" w:rsidR="009675C3" w:rsidRPr="002A00C3" w:rsidRDefault="000B08DD" w:rsidP="00CD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Ciklus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studija</w:t>
            </w:r>
            <w:proofErr w:type="spellEnd"/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10B08E2F" w:rsidR="009675C3" w:rsidRPr="002A00C3" w:rsidRDefault="00CD62D9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Sporazum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okviru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obavlja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razmjena</w:t>
            </w:r>
            <w:proofErr w:type="spellEnd"/>
            <w:r w:rsidR="009675C3"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675C3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</w:tr>
      <w:tr w:rsidR="009675C3" w:rsidRPr="002A00C3" w14:paraId="69DC9F6F" w14:textId="77777777" w:rsidTr="000B08DD">
        <w:trPr>
          <w:gridAfter w:val="1"/>
          <w:wAfter w:w="132" w:type="dxa"/>
          <w:trHeight w:val="124"/>
        </w:trPr>
        <w:tc>
          <w:tcPr>
            <w:tcW w:w="8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9675C3" w:rsidRPr="002A00C3" w:rsidRDefault="009675C3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7" w14:textId="6A6AA6C1" w:rsidR="009675C3" w:rsidRPr="00D66E26" w:rsidRDefault="009675C3" w:rsidP="00422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8" w14:textId="42E51BDC" w:rsidR="009675C3" w:rsidRPr="00D66E26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188C202B" w:rsidR="009675C3" w:rsidRPr="00D66E26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52BAD43B" w:rsidR="009675C3" w:rsidRPr="00D66E26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646CC7A1" w:rsidR="009675C3" w:rsidRPr="00D66E26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3C33506B" w:rsidR="009675C3" w:rsidRPr="00D66E26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17A0E60D" w:rsidR="009675C3" w:rsidRPr="00D66E26" w:rsidRDefault="009675C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</w:tr>
      <w:tr w:rsidR="00EB0036" w:rsidRPr="002A00C3" w14:paraId="69DC9F79" w14:textId="77777777" w:rsidTr="000B08DD">
        <w:trPr>
          <w:gridAfter w:val="1"/>
          <w:wAfter w:w="132" w:type="dxa"/>
          <w:trHeight w:val="372"/>
        </w:trPr>
        <w:tc>
          <w:tcPr>
            <w:tcW w:w="8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555F2527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Matična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institucija</w:t>
            </w:r>
            <w:proofErr w:type="spellEnd"/>
          </w:p>
          <w:p w14:paraId="69DC9F70" w14:textId="66CCE7B4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7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41A6358C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</w:p>
        </w:tc>
        <w:tc>
          <w:tcPr>
            <w:tcW w:w="1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4EEA379C" w:rsidR="00EB0036" w:rsidRPr="002A00C3" w:rsidRDefault="00EB0036" w:rsidP="000B0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</w:t>
            </w:r>
            <w:r w:rsidR="000B08D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kultet</w:t>
            </w:r>
            <w:proofErr w:type="spellEnd"/>
          </w:p>
        </w:tc>
        <w:tc>
          <w:tcPr>
            <w:tcW w:w="12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3" w14:textId="481808C6" w:rsidR="00EB0036" w:rsidRPr="002A00C3" w:rsidRDefault="00862872" w:rsidP="000B0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Studijski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program</w:t>
            </w:r>
          </w:p>
        </w:tc>
        <w:tc>
          <w:tcPr>
            <w:tcW w:w="121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1598F21F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Adresa</w:t>
            </w:r>
            <w:proofErr w:type="spellEnd"/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066CD277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Država</w:t>
            </w:r>
            <w:proofErr w:type="spellEnd"/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3FF5FAEA" w:rsidR="00EB0036" w:rsidRPr="002A00C3" w:rsidRDefault="000B08DD" w:rsidP="000B0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Kontakt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osoba</w:t>
            </w:r>
            <w:proofErr w:type="spellEnd"/>
            <w:r w:rsidR="00EB0036" w:rsidRPr="002A00C3">
              <w:rPr>
                <w:rStyle w:val="EndnoteReference"/>
                <w:rFonts w:ascii="Verdana" w:hAnsi="Verdana" w:cs="Arial"/>
                <w:sz w:val="16"/>
                <w:lang w:val="en-GB"/>
              </w:rPr>
              <w:endnoteReference w:id="2"/>
            </w:r>
            <w:r w:rsidR="00EB003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email;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tel.</w:t>
            </w:r>
          </w:p>
        </w:tc>
      </w:tr>
      <w:tr w:rsidR="00EB0036" w:rsidRPr="002A00C3" w14:paraId="69DC9F84" w14:textId="77777777" w:rsidTr="000B08DD">
        <w:trPr>
          <w:gridAfter w:val="1"/>
          <w:wAfter w:w="132" w:type="dxa"/>
          <w:trHeight w:val="410"/>
        </w:trPr>
        <w:tc>
          <w:tcPr>
            <w:tcW w:w="8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EB0036" w:rsidRPr="002A00C3" w:rsidRDefault="00EB003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46D5844B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C" w14:textId="08411428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43AEED04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F" w14:textId="28C78BEB" w:rsidR="00EB0036" w:rsidRPr="00734F0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0" w14:textId="0A4F8B91" w:rsidR="00EB0036" w:rsidRPr="00734F0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81" w14:textId="17798299" w:rsidR="00734F03" w:rsidRPr="00734F03" w:rsidRDefault="00734F03" w:rsidP="00422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B0036" w:rsidRPr="002A00C3" w14:paraId="69DC9F8E" w14:textId="77777777" w:rsidTr="000B08DD">
        <w:trPr>
          <w:gridAfter w:val="1"/>
          <w:wAfter w:w="132" w:type="dxa"/>
          <w:trHeight w:val="213"/>
        </w:trPr>
        <w:tc>
          <w:tcPr>
            <w:tcW w:w="8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EDC06" w14:textId="437D756E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domaćin</w:t>
            </w:r>
            <w:proofErr w:type="spellEnd"/>
          </w:p>
          <w:p w14:paraId="69DC9F85" w14:textId="12CBD35C" w:rsidR="00EB0036" w:rsidRPr="002A00C3" w:rsidRDefault="00EB003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7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11E5B0C6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</w:p>
        </w:tc>
        <w:tc>
          <w:tcPr>
            <w:tcW w:w="171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40B5F12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Fakultet</w:t>
            </w:r>
            <w:proofErr w:type="spellEnd"/>
          </w:p>
        </w:tc>
        <w:tc>
          <w:tcPr>
            <w:tcW w:w="12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8" w14:textId="3E4960F8" w:rsidR="00EB0036" w:rsidRPr="002A00C3" w:rsidRDefault="00862872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Studijski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program </w:t>
            </w:r>
          </w:p>
        </w:tc>
        <w:tc>
          <w:tcPr>
            <w:tcW w:w="121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AF05D1F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Adresa</w:t>
            </w:r>
            <w:proofErr w:type="spellEnd"/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276D9CDF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Država</w:t>
            </w:r>
            <w:proofErr w:type="spellEnd"/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232D2DBE" w:rsidR="00EB0036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Kontakt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osoba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tel.</w:t>
            </w:r>
          </w:p>
        </w:tc>
      </w:tr>
      <w:tr w:rsidR="00EB0036" w:rsidRPr="002A00C3" w14:paraId="69DC9F99" w14:textId="77777777" w:rsidTr="000B08DD">
        <w:trPr>
          <w:gridAfter w:val="1"/>
          <w:wAfter w:w="132" w:type="dxa"/>
          <w:trHeight w:val="315"/>
        </w:trPr>
        <w:tc>
          <w:tcPr>
            <w:tcW w:w="8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EB0036" w:rsidRPr="002A00C3" w:rsidRDefault="00EB003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0" w14:textId="25D3BBBA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1" w14:textId="76ECFDEC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2" w14:textId="7CD63A1F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4" w14:textId="4180ACF9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95" w14:textId="77777777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6" w14:textId="0078B416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97" w14:textId="31A16B7D" w:rsidR="00EB0036" w:rsidRPr="002A00C3" w:rsidRDefault="00EB00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2A30" w:rsidRPr="002A00C3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2A00C3" w:rsidRDefault="00022A3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57FD4F2E" w:rsidR="00022A30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Prije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razmjene</w:t>
            </w:r>
            <w:proofErr w:type="spellEnd"/>
          </w:p>
          <w:p w14:paraId="69DC9FA3" w14:textId="77777777" w:rsidR="00CA5A72" w:rsidRPr="002A00C3" w:rsidRDefault="00CA5A72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89462B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7F14C0C1" w:rsidR="00B57D80" w:rsidRPr="002A00C3" w:rsidRDefault="000B08DD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Studijski</w:t>
            </w:r>
            <w:proofErr w:type="spellEnd"/>
            <w:r w:rsidR="0051390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program</w:t>
            </w:r>
            <w:r w:rsidR="0051390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domaćinu</w:t>
            </w:r>
            <w:proofErr w:type="spellEnd"/>
            <w:r w:rsidR="004153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………………………………………….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7D676521" w:rsidR="00A85D7E" w:rsidRPr="002A00C3" w:rsidRDefault="000B08DD" w:rsidP="000B0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Planirani</w:t>
            </w:r>
            <w:proofErr w:type="spellEnd"/>
            <w:r w:rsidR="00A85D7E" w:rsidRPr="0062205A"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 xml:space="preserve"> period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razmjene</w:t>
            </w:r>
            <w:proofErr w:type="spellEnd"/>
            <w:r w:rsidR="00CB4386" w:rsidRPr="0062205A"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od [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mjesec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godina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] ……………. do [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mjesec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godina</w:t>
            </w:r>
            <w:proofErr w:type="spellEnd"/>
            <w:r w:rsidR="00A85D7E" w:rsidRPr="0062205A"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>] ……………</w:t>
            </w:r>
            <w:r w:rsidR="00D66E26" w:rsidRPr="0062205A">
              <w:rPr>
                <w:rFonts w:ascii="Calibri" w:eastAsia="Times New Roman" w:hAnsi="Calibri" w:cs="Times New Roman"/>
                <w:b/>
                <w:bCs/>
                <w:iCs/>
                <w:sz w:val="16"/>
                <w:szCs w:val="16"/>
                <w:lang w:val="en-GB" w:eastAsia="en-GB"/>
              </w:rPr>
              <w:t xml:space="preserve"> 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F47590" w:rsidRPr="0089462B" w14:paraId="69DC9FAF" w14:textId="77777777" w:rsidTr="0089462B">
        <w:trPr>
          <w:gridAfter w:val="1"/>
          <w:wAfter w:w="132" w:type="dxa"/>
          <w:trHeight w:val="54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1B8B9985" w:rsidR="00B57D80" w:rsidRPr="002A00C3" w:rsidRDefault="00E9041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Tabela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</w:t>
            </w:r>
            <w:r w:rsidR="005A7A5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  <w:p w14:paraId="69DC9FAA" w14:textId="00040F84" w:rsidR="008E4690" w:rsidRPr="002A00C3" w:rsidRDefault="00E9041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Prije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740453FF" w:rsidR="00B57D80" w:rsidRPr="002A00C3" w:rsidRDefault="00862872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r-Latn-RS" w:eastAsia="en-GB"/>
              </w:rPr>
              <w:t>Š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ifra</w:t>
            </w:r>
            <w:proofErr w:type="spellEnd"/>
            <w:r w:rsidR="00E90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90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="00BB0CD6" w:rsidRPr="002A00C3">
              <w:rPr>
                <w:rFonts w:ascii="Verdana" w:hAnsi="Verdana" w:cs="Calibri"/>
                <w:sz w:val="16"/>
                <w:szCs w:val="16"/>
                <w:vertAlign w:val="superscript"/>
                <w:lang w:val="en-GB"/>
              </w:rPr>
              <w:endnoteReference w:id="3"/>
            </w:r>
            <w:r w:rsidR="00E90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109A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ako</w:t>
            </w:r>
            <w:proofErr w:type="spellEnd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ima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3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7DFB8BC8" w:rsidR="00B57D80" w:rsidRPr="002A00C3" w:rsidRDefault="00E90416" w:rsidP="00E90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domaćinu</w:t>
            </w:r>
            <w:proofErr w:type="spellEnd"/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B57D8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kako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je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naveden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originalu</w:t>
            </w:r>
            <w:proofErr w:type="spellEnd"/>
            <w:r w:rsidR="00BB0CD6" w:rsidRPr="002A00C3">
              <w:rPr>
                <w:rStyle w:val="EndnoteReference"/>
                <w:rFonts w:ascii="Verdana" w:hAnsi="Verdana" w:cs="Calibri"/>
                <w:sz w:val="16"/>
                <w:szCs w:val="16"/>
                <w:lang w:val="en-GB"/>
              </w:rPr>
              <w:endnoteReference w:id="4"/>
            </w:r>
            <w:r w:rsidR="00B57D8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08120C0C" w:rsidR="00B57D80" w:rsidRPr="002A00C3" w:rsidRDefault="00B57D80" w:rsidP="00E90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 w:rsidR="00E904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</w:t>
            </w:r>
            <w:r w:rsidR="00A73762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proofErr w:type="spellEnd"/>
            <w:r w:rsidR="00A73762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proofErr w:type="spellStart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npr</w:t>
            </w:r>
            <w:proofErr w:type="spellEnd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="00E0442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zimski</w:t>
            </w:r>
            <w:proofErr w:type="spellEnd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="00E90416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ljetni</w:t>
            </w:r>
            <w:proofErr w:type="spellEnd"/>
            <w:r w:rsidR="00667D3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0B9BF466" w:rsidR="00B57D80" w:rsidRPr="002A00C3" w:rsidRDefault="00E90416" w:rsidP="00E904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kredita</w:t>
            </w:r>
            <w:proofErr w:type="spellEnd"/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ekvivalent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BB0CD6" w:rsidRPr="002A00C3">
              <w:rPr>
                <w:rStyle w:val="EndnoteReference"/>
                <w:rFonts w:ascii="Verdana" w:hAnsi="Verdana" w:cs="Calibri"/>
                <w:sz w:val="16"/>
                <w:szCs w:val="16"/>
                <w:lang w:val="en-GB"/>
              </w:rPr>
              <w:endnoteReference w:id="5"/>
            </w:r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koji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će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dodijeliti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domaćin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nakon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uspješnog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završetka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</w:p>
        </w:tc>
      </w:tr>
      <w:tr w:rsidR="00F47590" w:rsidRPr="0089462B" w14:paraId="69DC9FBB" w14:textId="77777777" w:rsidTr="0089462B">
        <w:trPr>
          <w:gridAfter w:val="1"/>
          <w:wAfter w:w="132" w:type="dxa"/>
          <w:trHeight w:val="119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28AA014F" w:rsidR="00B57D80" w:rsidRPr="00332426" w:rsidRDefault="00B57D80" w:rsidP="00422F4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2A00C3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89462B" w14:paraId="69DC9FC1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2A00C3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2205A" w:rsidRPr="0089462B" w14:paraId="1E2E0ED7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7C2A" w14:textId="77777777" w:rsidR="0062205A" w:rsidRPr="002A00C3" w:rsidRDefault="0062205A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00EDB" w14:textId="77777777" w:rsidR="0062205A" w:rsidRPr="002A00C3" w:rsidRDefault="0062205A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6B8DD" w14:textId="77777777" w:rsidR="0062205A" w:rsidRPr="002A00C3" w:rsidRDefault="0062205A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2E9D78" w14:textId="77777777" w:rsidR="0062205A" w:rsidRPr="002A00C3" w:rsidRDefault="0062205A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D5C04BA" w14:textId="77777777" w:rsidR="0062205A" w:rsidRPr="002A00C3" w:rsidRDefault="0062205A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9FC7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62205A" w:rsidRPr="002A00C3" w:rsidRDefault="0062205A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9FCD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2A00C3" w:rsidRDefault="00820D6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9FD3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2A00C3" w:rsidRDefault="00667D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9FD9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2A00C3" w:rsidRDefault="00667D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9FDF" w14:textId="77777777" w:rsidTr="0089462B">
        <w:trPr>
          <w:gridAfter w:val="1"/>
          <w:wAfter w:w="132" w:type="dxa"/>
          <w:trHeight w:val="125"/>
        </w:trPr>
        <w:tc>
          <w:tcPr>
            <w:tcW w:w="986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2B8C46EB" w:rsidR="00B57D80" w:rsidRPr="002A00C3" w:rsidRDefault="00CD62D9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Ukupno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</w:tr>
      <w:tr w:rsidR="00B57D80" w:rsidRPr="0089462B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78FBA360" w:rsidR="00B57D80" w:rsidRPr="002A00C3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9FEC" w14:textId="77777777" w:rsidTr="00E00BAF">
        <w:trPr>
          <w:trHeight w:val="75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5" w14:textId="77777777" w:rsidR="002919FB" w:rsidRPr="002A00C3" w:rsidRDefault="002919FB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B49EE" w:rsidRPr="0089462B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62BE36AB" w:rsidR="00FB49EE" w:rsidRPr="00A878F7" w:rsidRDefault="00A878F7" w:rsidP="00A878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878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Jezik nastave</w:t>
            </w:r>
            <w:r w:rsidR="009A46D5" w:rsidRPr="002A00C3">
              <w:rPr>
                <w:rStyle w:val="EndnoteReference"/>
                <w:rFonts w:ascii="Verdana" w:hAnsi="Verdana"/>
                <w:sz w:val="16"/>
                <w:szCs w:val="18"/>
                <w:lang w:val="en-GB"/>
              </w:rPr>
              <w:endnoteReference w:id="6"/>
            </w:r>
            <w:r w:rsidR="00B72EEF" w:rsidRPr="00A878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</w:t>
            </w:r>
            <w:r w:rsidRPr="00A878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na instituciji odmaćin, odnosno potreban nivo poznavanja jezika na kome se izvodi nastava, a što je ključno za učešće u razmjeni</w:t>
            </w:r>
            <w:r w:rsidR="00FB49EE" w:rsidRPr="00A878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.....................</w:t>
            </w:r>
            <w:r w:rsidR="00FB49EE" w:rsidRPr="00A878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B49EE" w:rsidRPr="00A878F7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  </w:t>
            </w:r>
          </w:p>
        </w:tc>
      </w:tr>
    </w:tbl>
    <w:p w14:paraId="69DC9FF0" w14:textId="77777777" w:rsidR="00FB49EE" w:rsidRPr="00A878F7" w:rsidRDefault="00FB49EE" w:rsidP="00422F4A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A878F7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878F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3F6AACEB" w:rsidR="00606383" w:rsidRPr="00A878F7" w:rsidRDefault="004153B9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en-GB"/>
              </w:rPr>
            </w:pPr>
            <w:r w:rsidRPr="00A878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Predmeti na matičnoj instituciji koji se mijenjaju predmetima na isntituciji domaćinu tokom razmjene</w:t>
            </w:r>
            <w:r w:rsidR="005A7A5C" w:rsidRPr="00A878F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69DC9FF3" w14:textId="77777777" w:rsidR="0080059A" w:rsidRPr="00A878F7" w:rsidRDefault="0080059A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en-GB"/>
              </w:rPr>
            </w:pPr>
          </w:p>
        </w:tc>
      </w:tr>
      <w:tr w:rsidR="00F47590" w:rsidRPr="0089462B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2921BFE9" w:rsidR="00B57D80" w:rsidRPr="00A878F7" w:rsidRDefault="004F6083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878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</w:t>
            </w:r>
            <w:r w:rsidR="004153B9" w:rsidRPr="00A878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ela</w:t>
            </w:r>
            <w:r w:rsidRPr="00A878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B</w:t>
            </w:r>
            <w:r w:rsidR="005A7A5C" w:rsidRPr="00A878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  <w:p w14:paraId="69DC9FF6" w14:textId="0E426982" w:rsidR="008E4690" w:rsidRPr="002A00C3" w:rsidRDefault="004153B9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878F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Prije razm</w:t>
            </w:r>
            <w:proofErr w:type="spellStart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jene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8" w14:textId="57CBC559" w:rsidR="00B57D80" w:rsidRPr="002A00C3" w:rsidRDefault="00862872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Šifra</w:t>
            </w:r>
            <w:proofErr w:type="spellEnd"/>
            <w:r w:rsidR="004153B9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4153B9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="004153B9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57D8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4153B9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ako</w:t>
            </w:r>
            <w:proofErr w:type="spellEnd"/>
            <w:r w:rsidR="004153B9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4153B9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ima</w:t>
            </w:r>
            <w:proofErr w:type="spellEnd"/>
            <w:r w:rsid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51875B1E" w:rsidR="00B57D80" w:rsidRPr="002A00C3" w:rsidRDefault="004153B9" w:rsidP="00415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matičnoj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B57D8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kako</w:t>
            </w:r>
            <w:proofErr w:type="spellEnd"/>
            <w:r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je </w:t>
            </w:r>
            <w:proofErr w:type="spellStart"/>
            <w:r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naveden</w:t>
            </w:r>
            <w:proofErr w:type="spellEnd"/>
            <w:r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originalu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64332C2" w:rsidR="00B57D80" w:rsidRPr="002A00C3" w:rsidRDefault="004153B9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npr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zimski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ljetni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9D6EC09" w:rsidR="00B57D80" w:rsidRPr="002A00C3" w:rsidRDefault="004153B9" w:rsidP="004153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kredita</w:t>
            </w:r>
            <w:proofErr w:type="spellEnd"/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B57D8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ekvivalent</w:t>
            </w:r>
            <w:proofErr w:type="spellEnd"/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koje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nose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matične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institucije</w:t>
            </w:r>
            <w:proofErr w:type="spellEnd"/>
          </w:p>
        </w:tc>
      </w:tr>
      <w:tr w:rsidR="00F47590" w:rsidRPr="0089462B" w14:paraId="69DCA002" w14:textId="77777777" w:rsidTr="0089462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1D01000E" w:rsidR="00B57D80" w:rsidRPr="00332426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65432F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65432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4357B838" w:rsidR="00B57D80" w:rsidRPr="0065432F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08" w14:textId="77777777" w:rsidTr="0089462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4A6BD015" w:rsidR="00B57D80" w:rsidRPr="00332426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65432F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65432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1743168F" w:rsidR="00B57D80" w:rsidRPr="0065432F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0E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4DFB26CC" w:rsidR="00B57D80" w:rsidRPr="0065432F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65432F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65432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03C53A1A" w:rsidR="00B57D80" w:rsidRPr="0065432F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A014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370C4C15" w:rsidR="00820D60" w:rsidRPr="0065432F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65432F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3" w14:textId="4052BC3B" w:rsidR="00820D60" w:rsidRPr="0065432F" w:rsidRDefault="00820D6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820D60" w:rsidRPr="0089462B" w14:paraId="69DCA01A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820D60" w:rsidRPr="002A00C3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6DCF91A6" w:rsidR="00820D60" w:rsidRPr="0065432F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65432F" w:rsidRDefault="00820D6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410BF388" w:rsidR="00820D60" w:rsidRPr="0065432F" w:rsidRDefault="00820D6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A020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4F138D35" w:rsidR="00667D36" w:rsidRPr="0065432F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65432F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028A88EB" w:rsidR="00667D36" w:rsidRPr="0065432F" w:rsidRDefault="00667D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667D36" w:rsidRPr="0089462B" w14:paraId="69DCA026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2A00C3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3C1D067E" w:rsidR="00667D36" w:rsidRPr="0065432F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65432F" w:rsidRDefault="00667D3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17B3510D" w:rsidR="00667D36" w:rsidRPr="0065432F" w:rsidRDefault="00667D36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2A00C3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408EDA41" w:rsidR="00B57D80" w:rsidRPr="0065432F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65432F" w:rsidRDefault="00B57D80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r w:rsidRPr="0065432F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5539239C" w:rsidR="00B57D80" w:rsidRPr="0065432F" w:rsidRDefault="00B57D80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385356" w:rsidRPr="002A00C3" w14:paraId="534DBC4E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BF13B04" w14:textId="77777777" w:rsidR="00385356" w:rsidRPr="002A00C3" w:rsidRDefault="00385356" w:rsidP="009C6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1D5C7" w14:textId="77777777" w:rsidR="00385356" w:rsidRPr="002A00C3" w:rsidRDefault="00385356" w:rsidP="009C600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31E85" w14:textId="77777777" w:rsidR="00385356" w:rsidRPr="0065432F" w:rsidRDefault="0038535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568506" w14:textId="77777777" w:rsidR="00385356" w:rsidRPr="0065432F" w:rsidRDefault="00385356" w:rsidP="009C6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239ED35" w14:textId="0CFB14EA" w:rsidR="00385356" w:rsidRPr="0065432F" w:rsidRDefault="00CD62D9" w:rsidP="009C60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Ukupno</w:t>
            </w:r>
            <w:proofErr w:type="spellEnd"/>
            <w:proofErr w:type="gramStart"/>
            <w:r w:rsidR="004153B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>:…</w:t>
            </w:r>
            <w:proofErr w:type="gramEnd"/>
            <w:r w:rsidR="0029575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40686A" w:rsidRPr="0089462B" w14:paraId="69DCA02E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251A9BE8" w:rsidR="00B07F3E" w:rsidRPr="002A00C3" w:rsidRDefault="00B07F3E" w:rsidP="000B0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89462B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89462B" w14:paraId="69DCA03B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3610788D" w:rsidR="0022098F" w:rsidRPr="00474762" w:rsidRDefault="004153B9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lastRenderedPageBreak/>
              <w:t>Obaveza</w:t>
            </w:r>
            <w:proofErr w:type="spellEnd"/>
            <w:r w:rsidR="0022098F"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3A" w14:textId="772EBBC3" w:rsidR="00B57D80" w:rsidRPr="002A00C3" w:rsidRDefault="004153B9" w:rsidP="001A5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Potpisivanjem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ovog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dokumenta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student</w:t>
            </w:r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matična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domaćin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potvrđuju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odobravaju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Ugovor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učenju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će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prihvatiti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što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se tri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strane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dogovore</w:t>
            </w:r>
            <w:proofErr w:type="spellEnd"/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domaćin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potvrđuje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da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će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navedeni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Tabeli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biti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dostupni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studentu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</w:t>
            </w:r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Matična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prihvata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prizna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kredite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ekvivalente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koje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student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stekne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domaćinu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ako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student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uspješno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savlada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e).</w:t>
            </w:r>
            <w:r w:rsidR="00B57D80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Ukoliko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student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uspješno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savlada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neki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od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domaćinu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koji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nije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sastavni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dio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nastavnog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plana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matičnoj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može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priznati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kao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izborni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može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unijeti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dodatak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diplomi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Svaki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naveden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Tabeli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koji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student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uspješno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savlada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smatra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se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nekompletiranim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student je u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obavezi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da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ga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kompletira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matičnoj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instituciji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povratku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iz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razmjene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tome,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nije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neophodno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ponovo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pohađati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nastavu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samog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predmeta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već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se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treba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dozvoliti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studentu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da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pristupi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polaganju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ispita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</w:t>
            </w:r>
          </w:p>
        </w:tc>
      </w:tr>
      <w:tr w:rsidR="002E3D29" w:rsidRPr="002A00C3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48BA190D" w:rsidR="002E3D29" w:rsidRPr="002A00C3" w:rsidRDefault="001A5CE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Potpisinici</w:t>
            </w:r>
            <w:proofErr w:type="spellEnd"/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30D6B3E0" w:rsidR="002E3D29" w:rsidRPr="002A00C3" w:rsidRDefault="001A5CE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Ime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prezime</w:t>
            </w:r>
            <w:proofErr w:type="spellEnd"/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2CEC5D3A" w:rsidR="002E3D29" w:rsidRPr="002A00C3" w:rsidRDefault="001A5CE0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Pozicija</w:t>
            </w:r>
            <w:proofErr w:type="spellEnd"/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1E5B2842" w:rsidR="002E3D29" w:rsidRPr="002A00C3" w:rsidRDefault="002E3D29" w:rsidP="001A5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</w:t>
            </w:r>
            <w:r w:rsid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um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36DF6C12" w:rsidR="002E3D29" w:rsidRPr="002A00C3" w:rsidRDefault="001A5CE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Potpis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2E3D29" w:rsidRPr="002A00C3" w14:paraId="5AA9350A" w14:textId="77777777" w:rsidTr="002E3D29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69F4E414" w:rsidR="002E3D29" w:rsidRPr="00332426" w:rsidRDefault="002E3D29" w:rsidP="00D66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  <w:p w14:paraId="4A322785" w14:textId="0DF381ED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2C14BD2" w:rsidR="002E3D29" w:rsidRPr="00332426" w:rsidRDefault="001A5CE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val="en-GB" w:eastAsia="en-GB"/>
              </w:rPr>
            </w:pPr>
          </w:p>
        </w:tc>
      </w:tr>
      <w:tr w:rsidR="002E3D29" w:rsidRPr="0089462B" w14:paraId="46BD7FD8" w14:textId="77777777" w:rsidTr="002E3D29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46A9C70E" w:rsidR="002E3D29" w:rsidRPr="002A00C3" w:rsidRDefault="001A5CE0" w:rsidP="001A5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Odgovorna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osoba</w:t>
            </w:r>
            <w:proofErr w:type="spellEnd"/>
            <w:r w:rsidR="002E3D29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2E3D29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matičnoj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1AE1F80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val="en-GB" w:eastAsia="en-GB"/>
              </w:rPr>
            </w:pPr>
          </w:p>
        </w:tc>
      </w:tr>
      <w:tr w:rsidR="002E3D29" w:rsidRPr="0089462B" w14:paraId="7381CAA6" w14:textId="77777777" w:rsidTr="002E3D29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020FB2FB" w:rsidR="002E3D29" w:rsidRPr="002A00C3" w:rsidRDefault="001A5CE0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Odgovorna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osoba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domaćinu</w:t>
            </w:r>
            <w:proofErr w:type="spellEnd"/>
            <w:r w:rsidR="002E3D29" w:rsidRPr="002A00C3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endnoteReference w:id="8"/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2C8F9208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332426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16"/>
                <w:szCs w:val="16"/>
                <w:lang w:val="en-GB" w:eastAsia="en-GB"/>
              </w:rPr>
            </w:pPr>
          </w:p>
        </w:tc>
      </w:tr>
    </w:tbl>
    <w:p w14:paraId="033F87DF" w14:textId="77777777" w:rsidR="00784E7F" w:rsidRDefault="00784E7F" w:rsidP="000B08DD">
      <w:pPr>
        <w:spacing w:after="0"/>
        <w:rPr>
          <w:b/>
          <w:lang w:val="en-GB"/>
        </w:rPr>
      </w:pPr>
    </w:p>
    <w:p w14:paraId="69DCA05E" w14:textId="6157F4B1" w:rsidR="008A1D43" w:rsidRPr="002A00C3" w:rsidRDefault="001A5CE0" w:rsidP="00EC7C21">
      <w:pPr>
        <w:spacing w:after="0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Tokom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razmjene</w:t>
      </w:r>
      <w:proofErr w:type="spellEnd"/>
    </w:p>
    <w:p w14:paraId="69DCA05F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89462B" w14:paraId="69DCA063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37DBD14" w:rsidR="00EC7C21" w:rsidRPr="002A00C3" w:rsidRDefault="001A5CE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Eventualne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izmjene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sadržaju</w:t>
            </w:r>
            <w:proofErr w:type="spellEnd"/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Tab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e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le</w:t>
            </w:r>
            <w:proofErr w:type="spellEnd"/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A</w:t>
            </w:r>
          </w:p>
          <w:p w14:paraId="69DCA062" w14:textId="588EBAA7" w:rsidR="00EC7C21" w:rsidRPr="002A00C3" w:rsidRDefault="00EC7C21" w:rsidP="001A5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svaka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moguća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promjena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treba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biti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ovjerena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od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strane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tri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potpisnika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,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kako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je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navedeno</w:t>
            </w:r>
            <w:proofErr w:type="spellEnd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ranije</w:t>
            </w:r>
            <w:proofErr w:type="spellEnd"/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89462B" w14:paraId="69DCA06C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4756FC90" w:rsidR="00EC7C21" w:rsidRPr="002A00C3" w:rsidRDefault="001A5CE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Tabela</w:t>
            </w:r>
            <w:proofErr w:type="spellEnd"/>
            <w:r w:rsidR="00EC7C2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55E1361D" w:rsidR="00EC7C21" w:rsidRPr="002A00C3" w:rsidRDefault="001A5CE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Tokom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3C1E6204" w:rsidR="00EC7C21" w:rsidRPr="002A00C3" w:rsidRDefault="00862872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Šifra</w:t>
            </w:r>
            <w:proofErr w:type="spellEnd"/>
            <w:r w:rsidR="001A5CE0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="001A5CE0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A5CE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1A5CE0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ako</w:t>
            </w:r>
            <w:proofErr w:type="spellEnd"/>
            <w:r w:rsidR="001A5CE0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ima</w:t>
            </w:r>
            <w:proofErr w:type="spellEnd"/>
            <w:r w:rsid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AA1C62F" w:rsidR="00EC7C21" w:rsidRPr="002A00C3" w:rsidRDefault="001A5CE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domaćinu</w:t>
            </w:r>
            <w:proofErr w:type="spellEnd"/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C7C21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kako</w:t>
            </w:r>
            <w:proofErr w:type="spellEnd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je 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naveden</w:t>
            </w:r>
            <w:proofErr w:type="spellEnd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originalu</w:t>
            </w:r>
            <w:proofErr w:type="spellEnd"/>
            <w:r w:rsidR="00EC7C21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2B9B9185" w:rsidR="00EC7C21" w:rsidRPr="002A00C3" w:rsidRDefault="001A5CE0" w:rsidP="0086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Izbrisan</w:t>
            </w:r>
            <w:r w:rsidR="002243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bookmarkStart w:id="0" w:name="_GoBack"/>
            <w:bookmarkEnd w:id="0"/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="00EC7C2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AE12D80" w:rsidR="00EC7C21" w:rsidRPr="002A00C3" w:rsidRDefault="001A5CE0" w:rsidP="008628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Dodat</w:t>
            </w:r>
            <w:r w:rsidR="002243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="00EC7C2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1B59F465" w:rsidR="00EC7C21" w:rsidRPr="002A00C3" w:rsidRDefault="001A5CE0" w:rsidP="0078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Razlog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za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izmjenu</w:t>
            </w:r>
            <w:proofErr w:type="spellEnd"/>
            <w:r w:rsidR="00E172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E172E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1B56FAE6" w:rsidR="00EC7C21" w:rsidRPr="002A00C3" w:rsidRDefault="001A5CE0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kredita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ekvivalent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EC7C21" w:rsidRPr="002A00C3" w14:paraId="69DCA074" w14:textId="77777777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F" w14:textId="69917232" w:rsidR="00EC7C21" w:rsidRPr="00332426" w:rsidRDefault="00EC7C21" w:rsidP="000B08D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4BAC5432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793DAF92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2" w14:textId="7D4CE333" w:rsidR="00EC7C21" w:rsidRPr="002A00C3" w:rsidRDefault="00EC7C21" w:rsidP="0065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3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C7C21" w:rsidRPr="002A00C3" w14:paraId="69DCA07C" w14:textId="77777777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7" w14:textId="689EC172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44077E6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346ACB92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A" w14:textId="09B50913" w:rsidR="00EC7C21" w:rsidRPr="002A00C3" w:rsidRDefault="00EC7C2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B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p w14:paraId="69DCA09F" w14:textId="6D044A08" w:rsidR="00EC7C21" w:rsidRPr="002A00C3" w:rsidRDefault="001A5CE0" w:rsidP="00EC1AC5">
      <w:pPr>
        <w:spacing w:after="0"/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Nakon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razmjene</w:t>
      </w:r>
      <w:proofErr w:type="spellEnd"/>
    </w:p>
    <w:p w14:paraId="69DCA0A0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89462B" w14:paraId="69DCA0A7" w14:textId="77777777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433B68" w:rsidRPr="002A00C3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69DCA0A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A3" w14:textId="39F249AB" w:rsidR="00433B68" w:rsidRPr="002A00C3" w:rsidRDefault="001A5CE0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Prepis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ocjena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institucije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domaćina</w:t>
            </w:r>
            <w:proofErr w:type="spellEnd"/>
            <w:r w:rsidR="00783099" w:rsidRPr="002A00C3">
              <w:rPr>
                <w:rStyle w:val="EndnoteReference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9"/>
            </w:r>
          </w:p>
          <w:p w14:paraId="69DCA0A4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A5" w14:textId="7C3838FD" w:rsidR="00433B68" w:rsidRPr="002A00C3" w:rsidRDefault="001A5CE0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Početak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završetak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perioda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  <w:r w:rsidR="00433B68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od [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dan</w:t>
            </w:r>
            <w:proofErr w:type="spellEnd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jesec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godina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 do [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dan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mjesec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godina</w:t>
            </w:r>
            <w:proofErr w:type="spellEnd"/>
            <w:r w:rsidR="00433B68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</w:t>
            </w:r>
          </w:p>
          <w:p w14:paraId="69DCA0A6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A5CE0" w:rsidRPr="0089462B" w14:paraId="69DCA0B2" w14:textId="77777777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30AFEF6B" w:rsidR="001A5CE0" w:rsidRPr="002A00C3" w:rsidRDefault="001A5CE0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ela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</w:t>
            </w:r>
          </w:p>
          <w:p w14:paraId="69DCA0A9" w14:textId="7A9D7642" w:rsidR="001A5CE0" w:rsidRPr="002A00C3" w:rsidRDefault="001A5CE0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Nakon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</w:p>
          <w:p w14:paraId="69DCA0AA" w14:textId="77777777" w:rsidR="001A5CE0" w:rsidRPr="002A00C3" w:rsidRDefault="001A5CE0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1A5CE0" w:rsidRPr="002A00C3" w:rsidRDefault="001A5CE0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1A5CE0" w:rsidRPr="002A00C3" w:rsidRDefault="001A5CE0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10F3C7AC" w:rsidR="001A5CE0" w:rsidRPr="002A00C3" w:rsidRDefault="00862872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Šifra</w:t>
            </w:r>
            <w:proofErr w:type="spellEnd"/>
            <w:r w:rsidR="001A5CE0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="001A5CE0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A5CE0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1A5CE0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ako</w:t>
            </w:r>
            <w:proofErr w:type="spellEnd"/>
            <w:r w:rsidR="001A5CE0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ima</w:t>
            </w:r>
            <w:proofErr w:type="spellEnd"/>
            <w:r w:rsid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E" w14:textId="517A3E1D" w:rsidR="001A5CE0" w:rsidRPr="002A00C3" w:rsidRDefault="001A5CE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domaćinu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kako</w:t>
            </w:r>
            <w:proofErr w:type="spellEnd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je 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naveden</w:t>
            </w:r>
            <w:proofErr w:type="spellEnd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u 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originalu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59332F8F" w:rsidR="001A5CE0" w:rsidRPr="002A00C3" w:rsidRDefault="001A5CE0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Da li je student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uspješno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savladao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?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[Da/Ne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19C98975" w:rsidR="001A5CE0" w:rsidRPr="002A00C3" w:rsidRDefault="001A5CE0" w:rsidP="00341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kredita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ekvivalent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B1" w14:textId="2029B3BD" w:rsidR="001A5CE0" w:rsidRPr="002A00C3" w:rsidRDefault="0022439B" w:rsidP="001A5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Ocjena</w:t>
            </w:r>
            <w:proofErr w:type="spellEnd"/>
            <w:r w:rsid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="001A5CE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domaćinu</w:t>
            </w:r>
            <w:proofErr w:type="spellEnd"/>
          </w:p>
        </w:tc>
      </w:tr>
      <w:tr w:rsidR="009E7AA5" w:rsidRPr="0089462B" w14:paraId="69DCA0B9" w14:textId="77777777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4A6A2030" w:rsidR="009E7AA5" w:rsidRPr="00332426" w:rsidRDefault="009E7AA5" w:rsidP="000B08D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C0" w14:textId="77777777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F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C7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6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0CE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D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0D5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D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0DC" w14:textId="77777777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D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DA" w14:textId="08D80896" w:rsidR="009E7AA5" w:rsidRPr="002A00C3" w:rsidRDefault="00CD62D9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Ukupno</w:t>
            </w:r>
            <w:proofErr w:type="spellEnd"/>
            <w:r w:rsidR="009E7AA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0D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33B68" w:rsidRPr="002A00C3" w14:paraId="69DCA0E9" w14:textId="77777777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DD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E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F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0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1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3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4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5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6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7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89462B" w14:paraId="69DCA0EF" w14:textId="77777777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EB" w14:textId="1DD1EE66" w:rsidR="00433B68" w:rsidRPr="002A00C3" w:rsidRDefault="001A5CE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Prepis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ocjena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CD62D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priznavanje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matičnoj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="000E778E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EC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ED" w14:textId="5BA17881" w:rsidR="00BF7181" w:rsidRPr="002A00C3" w:rsidRDefault="00CD62D9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Početak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i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završetak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perioda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: od [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dan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mjesec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godina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 do [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dan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mjesec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godina</w:t>
            </w:r>
            <w:proofErr w:type="spellEnd"/>
            <w:r w:rsidRPr="00CD62D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] …………….</w:t>
            </w:r>
          </w:p>
          <w:p w14:paraId="69DCA0EE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0F8" w14:textId="77777777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64B6B1C4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</w:t>
            </w:r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ela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1" w14:textId="7977B295" w:rsidR="009E7AA5" w:rsidRPr="002A00C3" w:rsidRDefault="00CD62D9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Nakon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razmjene</w:t>
            </w:r>
            <w:proofErr w:type="spellEnd"/>
          </w:p>
          <w:p w14:paraId="69DCA0F2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2A00C3" w:rsidRDefault="009E7AA5" w:rsidP="00224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78F97802" w:rsidR="009E7AA5" w:rsidRPr="002A00C3" w:rsidRDefault="00862872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Šifra</w:t>
            </w:r>
            <w:proofErr w:type="spellEnd"/>
            <w:r w:rsidR="00CD62D9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CD62D9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="00CD62D9" w:rsidRPr="004153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D62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CD62D9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ako</w:t>
            </w:r>
            <w:proofErr w:type="spellEnd"/>
            <w:r w:rsidR="00CD62D9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CD62D9" w:rsidRPr="004153B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ima</w:t>
            </w:r>
            <w:proofErr w:type="spellEnd"/>
            <w:r w:rsidR="00CD62D9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2B145048" w:rsidR="00295B98" w:rsidRPr="002A00C3" w:rsidRDefault="00CD62D9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Naziv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priznatog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predmeta</w:t>
            </w:r>
            <w:proofErr w:type="spellEnd"/>
            <w:r w:rsidR="009E7AA5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matičnoj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F5" w14:textId="4558B498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22AD315C" w:rsidR="009E7AA5" w:rsidRPr="002A00C3" w:rsidRDefault="00CD62D9" w:rsidP="00CD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Broj</w:t>
            </w:r>
            <w:proofErr w:type="spellEnd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ECTS </w:t>
            </w:r>
            <w:proofErr w:type="spellStart"/>
            <w:r w:rsidRPr="001A5CE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kredita</w:t>
            </w:r>
            <w:proofErr w:type="spell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ili</w:t>
            </w:r>
            <w:proofErr w:type="spellEnd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1A5CE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ekvivalent</w:t>
            </w:r>
            <w:proofErr w:type="spellEnd"/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koji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priznaje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studentu</w:t>
            </w:r>
            <w:proofErr w:type="spellEnd"/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03DF89B9" w:rsidR="009E7AA5" w:rsidRPr="002A00C3" w:rsidRDefault="0022439B" w:rsidP="00CD62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Ocjena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koja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bil</w:t>
            </w:r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ježi</w:t>
            </w:r>
            <w:proofErr w:type="spellEnd"/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</w:t>
            </w:r>
            <w:proofErr w:type="spellEnd"/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matičnoj</w:t>
            </w:r>
            <w:proofErr w:type="spellEnd"/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CD62D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instituciji</w:t>
            </w:r>
            <w:proofErr w:type="spellEnd"/>
            <w:r w:rsidR="00A3562A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9E7AA5" w:rsidRPr="0089462B" w14:paraId="69DCA0FE" w14:textId="77777777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B" w14:textId="6461B192" w:rsidR="009E7AA5" w:rsidRPr="00332426" w:rsidRDefault="009E7AA5" w:rsidP="000B08D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C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FC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104" w14:textId="77777777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0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2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89462B" w14:paraId="69DCA10A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110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89462B" w14:paraId="69DCA116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11C" w14:textId="77777777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1F00ABAC" w:rsidR="009E7AA5" w:rsidRPr="002A00C3" w:rsidRDefault="00CD62D9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Ukupno</w:t>
            </w:r>
            <w:proofErr w:type="spellEnd"/>
            <w:r w:rsidR="009E7AA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129C9885" w14:textId="5244C9E6" w:rsidR="00D363A9" w:rsidRDefault="00D363A9" w:rsidP="00CD62D9">
      <w:pPr>
        <w:rPr>
          <w:lang w:val="en-GB"/>
        </w:rPr>
      </w:pPr>
    </w:p>
    <w:p w14:paraId="34025C77" w14:textId="77777777" w:rsidR="00CD62D9" w:rsidRPr="009A1036" w:rsidRDefault="00CD62D9" w:rsidP="00CD62D9">
      <w:pPr>
        <w:rPr>
          <w:lang w:val="en-GB"/>
        </w:rPr>
      </w:pPr>
    </w:p>
    <w:sectPr w:rsidR="00CD62D9" w:rsidRPr="009A1036" w:rsidSect="009F030A">
      <w:headerReference w:type="default" r:id="rId13"/>
      <w:footerReference w:type="default" r:id="rId14"/>
      <w:headerReference w:type="first" r:id="rId15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5E8EE" w14:textId="77777777" w:rsidR="00AC3867" w:rsidRDefault="00AC3867" w:rsidP="00261299">
      <w:pPr>
        <w:spacing w:after="0" w:line="240" w:lineRule="auto"/>
      </w:pPr>
      <w:r>
        <w:separator/>
      </w:r>
    </w:p>
  </w:endnote>
  <w:endnote w:type="continuationSeparator" w:id="0">
    <w:p w14:paraId="7AFCAC76" w14:textId="77777777" w:rsidR="00AC3867" w:rsidRDefault="00AC3867" w:rsidP="00261299">
      <w:pPr>
        <w:spacing w:after="0" w:line="240" w:lineRule="auto"/>
      </w:pPr>
      <w:r>
        <w:continuationSeparator/>
      </w:r>
    </w:p>
  </w:endnote>
  <w:endnote w:id="1">
    <w:p w14:paraId="69DCA20B" w14:textId="2D534F8E" w:rsidR="00A878F7" w:rsidRPr="00CD62D9" w:rsidRDefault="00A878F7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en-GB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11406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Sporazum</w:t>
      </w:r>
      <w:proofErr w:type="spellEnd"/>
      <w:r>
        <w:rPr>
          <w:rFonts w:cstheme="minorHAnsi"/>
          <w:b/>
          <w:sz w:val="20"/>
          <w:szCs w:val="20"/>
          <w:lang w:val="en-GB"/>
        </w:rPr>
        <w:t>/program/</w:t>
      </w:r>
      <w:proofErr w:type="spellStart"/>
      <w:r>
        <w:rPr>
          <w:rFonts w:cstheme="minorHAnsi"/>
          <w:b/>
          <w:sz w:val="20"/>
          <w:szCs w:val="20"/>
          <w:lang w:val="en-GB"/>
        </w:rPr>
        <w:t>stipenadija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sz w:val="20"/>
          <w:szCs w:val="20"/>
          <w:lang w:val="en-GB"/>
        </w:rPr>
        <w:t>na</w:t>
      </w:r>
      <w:proofErr w:type="spellEnd"/>
      <w:proofErr w:type="gram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osnovu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koje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se </w:t>
      </w:r>
      <w:proofErr w:type="spellStart"/>
      <w:r>
        <w:rPr>
          <w:rFonts w:cstheme="minorHAnsi"/>
          <w:b/>
          <w:sz w:val="20"/>
          <w:szCs w:val="20"/>
          <w:lang w:val="en-GB"/>
        </w:rPr>
        <w:t>vrši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razmjena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između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matične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institucije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i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institucije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domaćina</w:t>
      </w:r>
      <w:proofErr w:type="spellEnd"/>
      <w:r>
        <w:rPr>
          <w:rFonts w:cstheme="minorHAnsi"/>
          <w:b/>
          <w:sz w:val="20"/>
          <w:szCs w:val="20"/>
          <w:lang w:val="en-GB"/>
        </w:rPr>
        <w:t>.</w:t>
      </w:r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Nevesti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naziv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partnerske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institucije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koji</w:t>
      </w:r>
      <w:proofErr w:type="spellEnd"/>
      <w:r>
        <w:rPr>
          <w:rFonts w:cstheme="minorHAnsi"/>
          <w:sz w:val="20"/>
          <w:szCs w:val="20"/>
          <w:lang w:val="en-GB"/>
        </w:rPr>
        <w:t xml:space="preserve"> tip </w:t>
      </w:r>
      <w:proofErr w:type="spellStart"/>
      <w:r>
        <w:rPr>
          <w:rFonts w:cstheme="minorHAnsi"/>
          <w:sz w:val="20"/>
          <w:szCs w:val="20"/>
          <w:lang w:val="en-GB"/>
        </w:rPr>
        <w:t>saradnje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za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razmjenu</w:t>
      </w:r>
      <w:proofErr w:type="spellEnd"/>
      <w:r>
        <w:rPr>
          <w:rFonts w:cstheme="minorHAnsi"/>
          <w:sz w:val="20"/>
          <w:szCs w:val="20"/>
          <w:lang w:val="en-GB"/>
        </w:rPr>
        <w:t xml:space="preserve"> je u </w:t>
      </w:r>
      <w:proofErr w:type="spellStart"/>
      <w:r>
        <w:rPr>
          <w:rFonts w:cstheme="minorHAnsi"/>
          <w:sz w:val="20"/>
          <w:szCs w:val="20"/>
          <w:lang w:val="en-GB"/>
        </w:rPr>
        <w:t>pitanju</w:t>
      </w:r>
      <w:proofErr w:type="spellEnd"/>
      <w:r>
        <w:rPr>
          <w:rFonts w:cstheme="minorHAnsi"/>
          <w:sz w:val="20"/>
          <w:szCs w:val="20"/>
          <w:lang w:val="en-GB"/>
        </w:rPr>
        <w:t xml:space="preserve"> (</w:t>
      </w:r>
      <w:proofErr w:type="spellStart"/>
      <w:r>
        <w:rPr>
          <w:rFonts w:cstheme="minorHAnsi"/>
          <w:sz w:val="20"/>
          <w:szCs w:val="20"/>
          <w:lang w:val="en-GB"/>
        </w:rPr>
        <w:t>bilateralni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sporazum</w:t>
      </w:r>
      <w:proofErr w:type="spellEnd"/>
      <w:r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/>
        </w:rPr>
        <w:t>stipendija</w:t>
      </w:r>
      <w:proofErr w:type="spellEnd"/>
      <w:r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/>
        </w:rPr>
        <w:t>konkurs</w:t>
      </w:r>
      <w:proofErr w:type="spellEnd"/>
      <w:r>
        <w:rPr>
          <w:rFonts w:cstheme="minorHAnsi"/>
          <w:sz w:val="20"/>
          <w:szCs w:val="20"/>
          <w:lang w:val="en-GB"/>
        </w:rPr>
        <w:t xml:space="preserve">, CEEPUS program I </w:t>
      </w:r>
      <w:proofErr w:type="gramStart"/>
      <w:r>
        <w:rPr>
          <w:rFonts w:cstheme="minorHAnsi"/>
          <w:sz w:val="20"/>
          <w:szCs w:val="20"/>
          <w:lang w:val="en-GB"/>
        </w:rPr>
        <w:t>sl</w:t>
      </w:r>
      <w:proofErr w:type="gramEnd"/>
      <w:r>
        <w:rPr>
          <w:rFonts w:cstheme="minorHAnsi"/>
          <w:sz w:val="20"/>
          <w:szCs w:val="20"/>
          <w:lang w:val="en-GB"/>
        </w:rPr>
        <w:t>.)</w:t>
      </w:r>
    </w:p>
  </w:endnote>
  <w:endnote w:id="2">
    <w:p w14:paraId="69DCA20E" w14:textId="03940161" w:rsidR="00A878F7" w:rsidRPr="00114066" w:rsidRDefault="00A878F7" w:rsidP="00DC3994">
      <w:pPr>
        <w:pStyle w:val="EndnoteText"/>
        <w:spacing w:before="120" w:after="120"/>
        <w:ind w:left="284"/>
        <w:jc w:val="both"/>
        <w:rPr>
          <w:rFonts w:cstheme="minorHAnsi"/>
          <w:lang w:val="en-GB"/>
        </w:rPr>
      </w:pPr>
      <w:r w:rsidRPr="00114066">
        <w:rPr>
          <w:rStyle w:val="EndnoteReference"/>
          <w:rFonts w:cstheme="minorHAnsi"/>
        </w:rPr>
        <w:endnoteRef/>
      </w:r>
      <w:r w:rsidRPr="00114066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Kontakt</w:t>
      </w:r>
      <w:proofErr w:type="spellEnd"/>
      <w:r>
        <w:rPr>
          <w:rFonts w:cstheme="minorHAnsi"/>
          <w:b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osoba</w:t>
      </w:r>
      <w:proofErr w:type="spellEnd"/>
      <w:r w:rsidRPr="00114066">
        <w:rPr>
          <w:rFonts w:cstheme="minorHAnsi"/>
          <w:lang w:val="en-GB"/>
        </w:rPr>
        <w:t xml:space="preserve">: </w:t>
      </w:r>
      <w:proofErr w:type="spellStart"/>
      <w:r>
        <w:rPr>
          <w:rFonts w:cstheme="minorHAnsi"/>
          <w:lang w:val="en-GB"/>
        </w:rPr>
        <w:t>osoba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koja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prirodi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svog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posla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prati</w:t>
      </w:r>
      <w:proofErr w:type="spellEnd"/>
      <w:r>
        <w:rPr>
          <w:rFonts w:cstheme="minorHAnsi"/>
          <w:lang w:val="en-GB"/>
        </w:rPr>
        <w:t xml:space="preserve"> rad </w:t>
      </w:r>
      <w:proofErr w:type="spellStart"/>
      <w:r>
        <w:rPr>
          <w:rFonts w:cstheme="minorHAnsi"/>
          <w:lang w:val="en-GB"/>
        </w:rPr>
        <w:t>studenata</w:t>
      </w:r>
      <w:proofErr w:type="spellEnd"/>
      <w:r w:rsidRPr="00114066">
        <w:rPr>
          <w:rFonts w:cstheme="minorHAnsi"/>
          <w:lang w:val="en-GB"/>
        </w:rPr>
        <w:t>,</w:t>
      </w:r>
      <w:r>
        <w:rPr>
          <w:rFonts w:cstheme="minorHAnsi"/>
          <w:lang w:val="en-GB"/>
        </w:rPr>
        <w:t xml:space="preserve"> </w:t>
      </w:r>
      <w:proofErr w:type="spellStart"/>
      <w:proofErr w:type="gramStart"/>
      <w:r>
        <w:rPr>
          <w:rFonts w:cstheme="minorHAnsi"/>
          <w:lang w:val="en-GB"/>
        </w:rPr>
        <w:t>te</w:t>
      </w:r>
      <w:proofErr w:type="spellEnd"/>
      <w:proofErr w:type="gram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vodi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evidenciju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administrativno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barata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studentskim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dokuemntima</w:t>
      </w:r>
      <w:proofErr w:type="spellEnd"/>
      <w:r w:rsidRPr="00114066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Kontakt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osoba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može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biti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službenik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studentske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službe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sekretar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katedre</w:t>
      </w:r>
      <w:proofErr w:type="spellEnd"/>
      <w:r>
        <w:rPr>
          <w:rFonts w:cstheme="minorHAnsi"/>
          <w:lang w:val="en-GB"/>
        </w:rPr>
        <w:t>/</w:t>
      </w:r>
      <w:proofErr w:type="spellStart"/>
      <w:r>
        <w:rPr>
          <w:rFonts w:cstheme="minorHAnsi"/>
          <w:lang w:val="en-GB"/>
        </w:rPr>
        <w:t>odsjeka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proofErr w:type="gramStart"/>
      <w:r>
        <w:rPr>
          <w:rFonts w:cstheme="minorHAnsi"/>
          <w:lang w:val="en-GB"/>
        </w:rPr>
        <w:t>ili</w:t>
      </w:r>
      <w:proofErr w:type="spellEnd"/>
      <w:proofErr w:type="gram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prodekan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nastavu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organizacione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jedinice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ali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takođe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kontakt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osoba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može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biti</w:t>
      </w:r>
      <w:proofErr w:type="spellEnd"/>
      <w:r>
        <w:rPr>
          <w:rFonts w:cstheme="minorHAnsi"/>
          <w:lang w:val="en-GB"/>
        </w:rPr>
        <w:t xml:space="preserve"> I </w:t>
      </w:r>
      <w:proofErr w:type="spellStart"/>
      <w:r>
        <w:rPr>
          <w:rFonts w:cstheme="minorHAnsi"/>
          <w:lang w:val="en-GB"/>
        </w:rPr>
        <w:t>službenik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Službe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međunarodnu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sradnju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Univerziteta</w:t>
      </w:r>
      <w:proofErr w:type="spellEnd"/>
      <w:r>
        <w:rPr>
          <w:rFonts w:cstheme="minorHAnsi"/>
          <w:lang w:val="en-GB"/>
        </w:rPr>
        <w:t xml:space="preserve">. </w:t>
      </w:r>
      <w:proofErr w:type="spellStart"/>
      <w:r>
        <w:rPr>
          <w:rFonts w:cstheme="minorHAnsi"/>
          <w:lang w:val="en-GB"/>
        </w:rPr>
        <w:t>Organizaciona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jedinica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proofErr w:type="gramStart"/>
      <w:r>
        <w:rPr>
          <w:rFonts w:cstheme="minorHAnsi"/>
          <w:lang w:val="en-GB"/>
        </w:rPr>
        <w:t>sama</w:t>
      </w:r>
      <w:proofErr w:type="spellEnd"/>
      <w:proofErr w:type="gram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određuje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čije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podatke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će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staviti</w:t>
      </w:r>
      <w:proofErr w:type="spellEnd"/>
      <w:r>
        <w:rPr>
          <w:rFonts w:cstheme="minorHAnsi"/>
          <w:lang w:val="en-GB"/>
        </w:rPr>
        <w:t xml:space="preserve"> u </w:t>
      </w:r>
      <w:proofErr w:type="spellStart"/>
      <w:r>
        <w:rPr>
          <w:rFonts w:cstheme="minorHAnsi"/>
          <w:lang w:val="en-GB"/>
        </w:rPr>
        <w:t>ovu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rubriku</w:t>
      </w:r>
      <w:proofErr w:type="spellEnd"/>
      <w:r>
        <w:rPr>
          <w:rFonts w:cstheme="minorHAnsi"/>
          <w:lang w:val="en-GB"/>
        </w:rPr>
        <w:t xml:space="preserve">. Ova </w:t>
      </w:r>
      <w:proofErr w:type="spellStart"/>
      <w:r>
        <w:rPr>
          <w:rFonts w:cstheme="minorHAnsi"/>
          <w:lang w:val="en-GB"/>
        </w:rPr>
        <w:t>osoba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nije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osoba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koja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potpisuje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Ugovor</w:t>
      </w:r>
      <w:proofErr w:type="spellEnd"/>
      <w:r>
        <w:rPr>
          <w:rFonts w:cstheme="minorHAnsi"/>
          <w:lang w:val="en-GB"/>
        </w:rPr>
        <w:t xml:space="preserve"> o </w:t>
      </w:r>
      <w:proofErr w:type="spellStart"/>
      <w:r>
        <w:rPr>
          <w:rFonts w:cstheme="minorHAnsi"/>
          <w:lang w:val="en-GB"/>
        </w:rPr>
        <w:t>učenju</w:t>
      </w:r>
      <w:proofErr w:type="spellEnd"/>
    </w:p>
  </w:endnote>
  <w:endnote w:id="3">
    <w:p w14:paraId="69DCA20F" w14:textId="7E6EF874" w:rsidR="00A878F7" w:rsidRPr="00114066" w:rsidRDefault="00A878F7" w:rsidP="00DC3994">
      <w:pPr>
        <w:keepNext/>
        <w:keepLines/>
        <w:tabs>
          <w:tab w:val="left" w:pos="426"/>
        </w:tabs>
        <w:spacing w:before="120" w:after="120"/>
        <w:ind w:left="284"/>
        <w:jc w:val="both"/>
        <w:rPr>
          <w:rFonts w:cstheme="minorHAnsi"/>
          <w:sz w:val="20"/>
          <w:szCs w:val="20"/>
          <w:highlight w:val="lightGray"/>
          <w:lang w:val="en-GB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11406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Kod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predmeta</w:t>
      </w:r>
      <w:proofErr w:type="spellEnd"/>
      <w:r>
        <w:rPr>
          <w:rFonts w:cstheme="minorHAnsi"/>
          <w:sz w:val="20"/>
          <w:szCs w:val="20"/>
          <w:lang w:val="en-GB"/>
        </w:rPr>
        <w:t xml:space="preserve"> pod </w:t>
      </w:r>
      <w:proofErr w:type="spellStart"/>
      <w:r>
        <w:rPr>
          <w:rFonts w:cstheme="minorHAnsi"/>
          <w:sz w:val="20"/>
          <w:szCs w:val="20"/>
          <w:lang w:val="en-GB"/>
        </w:rPr>
        <w:t>kojim</w:t>
      </w:r>
      <w:proofErr w:type="spellEnd"/>
      <w:r>
        <w:rPr>
          <w:rFonts w:cstheme="minorHAnsi"/>
          <w:sz w:val="20"/>
          <w:szCs w:val="20"/>
          <w:lang w:val="en-GB"/>
        </w:rPr>
        <w:t xml:space="preserve"> je </w:t>
      </w:r>
      <w:proofErr w:type="spellStart"/>
      <w:r>
        <w:rPr>
          <w:rFonts w:cstheme="minorHAnsi"/>
          <w:sz w:val="20"/>
          <w:szCs w:val="20"/>
          <w:lang w:val="en-GB"/>
        </w:rPr>
        <w:t>zaveden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  <w:lang w:val="en-GB"/>
        </w:rPr>
        <w:t>na</w:t>
      </w:r>
      <w:proofErr w:type="spellEnd"/>
      <w:proofErr w:type="gram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instituciji</w:t>
      </w:r>
      <w:proofErr w:type="spellEnd"/>
      <w:r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/>
        </w:rPr>
        <w:t>ako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postoji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takav</w:t>
      </w:r>
      <w:proofErr w:type="spellEnd"/>
      <w:r>
        <w:rPr>
          <w:rFonts w:cstheme="minorHAnsi"/>
          <w:sz w:val="20"/>
          <w:szCs w:val="20"/>
          <w:lang w:val="en-GB"/>
        </w:rPr>
        <w:t xml:space="preserve"> tip </w:t>
      </w:r>
      <w:proofErr w:type="spellStart"/>
      <w:r>
        <w:rPr>
          <w:rFonts w:cstheme="minorHAnsi"/>
          <w:sz w:val="20"/>
          <w:szCs w:val="20"/>
          <w:lang w:val="en-GB"/>
        </w:rPr>
        <w:t>obilježavanja</w:t>
      </w:r>
      <w:proofErr w:type="spellEnd"/>
      <w:r w:rsidRPr="00114066">
        <w:rPr>
          <w:rFonts w:cstheme="minorHAnsi"/>
          <w:sz w:val="20"/>
          <w:szCs w:val="20"/>
          <w:lang w:val="en-GB"/>
        </w:rPr>
        <w:t>.</w:t>
      </w:r>
    </w:p>
  </w:endnote>
  <w:endnote w:id="4">
    <w:p w14:paraId="69DCA210" w14:textId="4520B81A" w:rsidR="00A878F7" w:rsidRPr="00114066" w:rsidRDefault="00A878F7" w:rsidP="00DC3994">
      <w:pPr>
        <w:pStyle w:val="EndnoteText"/>
        <w:spacing w:before="120" w:after="120"/>
        <w:ind w:left="284"/>
        <w:jc w:val="both"/>
        <w:rPr>
          <w:rFonts w:cstheme="minorHAnsi"/>
          <w:lang w:val="en-GB"/>
        </w:rPr>
      </w:pPr>
      <w:r w:rsidRPr="00114066">
        <w:rPr>
          <w:rStyle w:val="EndnoteReference"/>
          <w:rFonts w:cstheme="minorHAnsi"/>
        </w:rPr>
        <w:endnoteRef/>
      </w:r>
      <w:r w:rsidRPr="00114066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Originalna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naziv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predmeta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proofErr w:type="gramStart"/>
      <w:r w:rsidRPr="00A878F7">
        <w:rPr>
          <w:rFonts w:cstheme="minorHAnsi"/>
          <w:lang w:val="en-GB"/>
        </w:rPr>
        <w:t>na</w:t>
      </w:r>
      <w:proofErr w:type="spellEnd"/>
      <w:proofErr w:type="gram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instituciji</w:t>
      </w:r>
      <w:proofErr w:type="spellEnd"/>
      <w:r w:rsidRPr="00A878F7">
        <w:rPr>
          <w:rFonts w:cstheme="minorHAnsi"/>
          <w:lang w:val="en-GB"/>
        </w:rPr>
        <w:t xml:space="preserve">, </w:t>
      </w:r>
      <w:proofErr w:type="spellStart"/>
      <w:r w:rsidRPr="00A878F7">
        <w:rPr>
          <w:rFonts w:cstheme="minorHAnsi"/>
          <w:lang w:val="en-GB"/>
        </w:rPr>
        <w:t>čija</w:t>
      </w:r>
      <w:proofErr w:type="spellEnd"/>
      <w:r w:rsidRPr="00A878F7">
        <w:rPr>
          <w:rFonts w:cstheme="minorHAnsi"/>
          <w:lang w:val="en-GB"/>
        </w:rPr>
        <w:t xml:space="preserve"> se </w:t>
      </w:r>
      <w:proofErr w:type="spellStart"/>
      <w:r w:rsidRPr="00A878F7">
        <w:rPr>
          <w:rFonts w:cstheme="minorHAnsi"/>
          <w:lang w:val="en-GB"/>
        </w:rPr>
        <w:t>podudarnost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između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institucija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određujem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uvidom</w:t>
      </w:r>
      <w:proofErr w:type="spellEnd"/>
      <w:r w:rsidRPr="00A878F7">
        <w:rPr>
          <w:rFonts w:cstheme="minorHAnsi"/>
          <w:lang w:val="en-GB"/>
        </w:rPr>
        <w:t xml:space="preserve"> u </w:t>
      </w:r>
      <w:proofErr w:type="spellStart"/>
      <w:r w:rsidRPr="00A878F7">
        <w:rPr>
          <w:rFonts w:cstheme="minorHAnsi"/>
          <w:lang w:val="en-GB"/>
        </w:rPr>
        <w:t>silabus</w:t>
      </w:r>
      <w:proofErr w:type="spellEnd"/>
      <w:r w:rsidRPr="00A878F7">
        <w:rPr>
          <w:rFonts w:cstheme="minorHAnsi"/>
          <w:lang w:val="en-GB"/>
        </w:rPr>
        <w:t xml:space="preserve"> </w:t>
      </w:r>
      <w:proofErr w:type="spellStart"/>
      <w:r w:rsidRPr="00A878F7">
        <w:rPr>
          <w:rFonts w:cstheme="minorHAnsi"/>
          <w:lang w:val="en-GB"/>
        </w:rPr>
        <w:t>predmeta</w:t>
      </w:r>
      <w:proofErr w:type="spellEnd"/>
      <w:r w:rsidRPr="00114066">
        <w:rPr>
          <w:rFonts w:cstheme="minorHAnsi"/>
          <w:lang w:val="en-GB"/>
        </w:rPr>
        <w:t>.</w:t>
      </w:r>
    </w:p>
  </w:endnote>
  <w:endnote w:id="5">
    <w:p w14:paraId="69DCA211" w14:textId="6059B52C" w:rsidR="00A878F7" w:rsidRPr="00114066" w:rsidRDefault="00A878F7" w:rsidP="00DC3994">
      <w:pPr>
        <w:pStyle w:val="EndnoteText"/>
        <w:spacing w:before="120" w:after="120"/>
        <w:ind w:left="284"/>
        <w:jc w:val="both"/>
        <w:rPr>
          <w:rFonts w:cstheme="minorHAnsi"/>
          <w:lang w:val="en-GB"/>
        </w:rPr>
      </w:pPr>
      <w:r w:rsidRPr="00114066">
        <w:rPr>
          <w:rStyle w:val="EndnoteReference"/>
          <w:rFonts w:cstheme="minorHAnsi"/>
        </w:rPr>
        <w:endnoteRef/>
      </w:r>
      <w:r w:rsidRPr="00114066">
        <w:rPr>
          <w:rFonts w:cstheme="minorHAnsi"/>
          <w:lang w:val="en-GB"/>
        </w:rPr>
        <w:t xml:space="preserve"> </w:t>
      </w:r>
      <w:r w:rsidRPr="00114066">
        <w:rPr>
          <w:rFonts w:cstheme="minorHAnsi"/>
          <w:b/>
          <w:lang w:val="en-GB"/>
        </w:rPr>
        <w:t xml:space="preserve">ECTS </w:t>
      </w:r>
      <w:proofErr w:type="spellStart"/>
      <w:r>
        <w:rPr>
          <w:rFonts w:cstheme="minorHAnsi"/>
          <w:b/>
          <w:lang w:val="en-GB"/>
        </w:rPr>
        <w:t>krediti</w:t>
      </w:r>
      <w:proofErr w:type="spellEnd"/>
      <w:r w:rsidRPr="00114066">
        <w:rPr>
          <w:rFonts w:cstheme="minorHAnsi"/>
          <w:b/>
          <w:lang w:val="en-GB"/>
        </w:rPr>
        <w:t xml:space="preserve"> (</w:t>
      </w:r>
      <w:proofErr w:type="spellStart"/>
      <w:proofErr w:type="gramStart"/>
      <w:r>
        <w:rPr>
          <w:rFonts w:cstheme="minorHAnsi"/>
          <w:b/>
          <w:lang w:val="en-GB"/>
        </w:rPr>
        <w:t>ili</w:t>
      </w:r>
      <w:proofErr w:type="spellEnd"/>
      <w:proofErr w:type="gramEnd"/>
      <w:r>
        <w:rPr>
          <w:rFonts w:cstheme="minorHAnsi"/>
          <w:b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ekvivalent</w:t>
      </w:r>
      <w:proofErr w:type="spellEnd"/>
      <w:r w:rsidRPr="00114066">
        <w:rPr>
          <w:rFonts w:cstheme="minorHAnsi"/>
          <w:b/>
          <w:lang w:val="en-GB"/>
        </w:rPr>
        <w:t>)</w:t>
      </w:r>
      <w:r w:rsidRPr="00114066">
        <w:rPr>
          <w:rFonts w:cstheme="minorHAnsi"/>
          <w:lang w:val="en-GB"/>
        </w:rPr>
        <w:t xml:space="preserve">: </w:t>
      </w:r>
      <w:r w:rsidR="00C00F46">
        <w:rPr>
          <w:rFonts w:cstheme="minorHAnsi"/>
          <w:lang w:val="en-GB"/>
        </w:rPr>
        <w:t xml:space="preserve">u </w:t>
      </w:r>
      <w:proofErr w:type="spellStart"/>
      <w:r w:rsidR="00C00F46">
        <w:rPr>
          <w:rFonts w:cstheme="minorHAnsi"/>
          <w:lang w:val="en-GB"/>
        </w:rPr>
        <w:t>zemljama</w:t>
      </w:r>
      <w:proofErr w:type="spellEnd"/>
      <w:r w:rsidR="00C00F46">
        <w:rPr>
          <w:rFonts w:cstheme="minorHAnsi"/>
          <w:lang w:val="en-GB"/>
        </w:rPr>
        <w:t xml:space="preserve"> </w:t>
      </w:r>
      <w:proofErr w:type="spellStart"/>
      <w:r w:rsidR="00C00F46">
        <w:rPr>
          <w:rFonts w:cstheme="minorHAnsi"/>
          <w:lang w:val="en-GB"/>
        </w:rPr>
        <w:t>g</w:t>
      </w:r>
      <w:r>
        <w:rPr>
          <w:rFonts w:cstheme="minorHAnsi"/>
          <w:lang w:val="en-GB"/>
        </w:rPr>
        <w:t>d</w:t>
      </w:r>
      <w:r w:rsidR="00C00F46">
        <w:rPr>
          <w:rFonts w:cstheme="minorHAnsi"/>
          <w:lang w:val="en-GB"/>
        </w:rPr>
        <w:t>j</w:t>
      </w:r>
      <w:r>
        <w:rPr>
          <w:rFonts w:cstheme="minorHAnsi"/>
          <w:lang w:val="en-GB"/>
        </w:rPr>
        <w:t>e</w:t>
      </w:r>
      <w:proofErr w:type="spellEnd"/>
      <w:r>
        <w:rPr>
          <w:rFonts w:cstheme="minorHAnsi"/>
          <w:lang w:val="en-GB"/>
        </w:rPr>
        <w:t xml:space="preserve"> se ne </w:t>
      </w:r>
      <w:proofErr w:type="spellStart"/>
      <w:r>
        <w:rPr>
          <w:rFonts w:cstheme="minorHAnsi"/>
          <w:lang w:val="en-GB"/>
        </w:rPr>
        <w:t>primjenjuje</w:t>
      </w:r>
      <w:proofErr w:type="spellEnd"/>
      <w:r w:rsidRPr="00114066">
        <w:rPr>
          <w:rFonts w:cstheme="minorHAnsi"/>
          <w:lang w:val="en-GB"/>
        </w:rPr>
        <w:t xml:space="preserve"> "ECTS" </w:t>
      </w:r>
      <w:proofErr w:type="spellStart"/>
      <w:r w:rsidRPr="00114066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>istem</w:t>
      </w:r>
      <w:proofErr w:type="spellEnd"/>
      <w:r w:rsidRPr="00114066">
        <w:rPr>
          <w:rFonts w:cstheme="minorHAnsi"/>
          <w:lang w:val="en-GB"/>
        </w:rPr>
        <w:t xml:space="preserve">, "ECTS" </w:t>
      </w:r>
      <w:proofErr w:type="spellStart"/>
      <w:r>
        <w:rPr>
          <w:rFonts w:cstheme="minorHAnsi"/>
          <w:lang w:val="en-GB"/>
        </w:rPr>
        <w:t>treba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zamijeniti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ekvivalnetima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te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priložiti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sistem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ocjenjivanja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koji</w:t>
      </w:r>
      <w:proofErr w:type="spellEnd"/>
      <w:r>
        <w:rPr>
          <w:rFonts w:cstheme="minorHAnsi"/>
          <w:lang w:val="en-GB"/>
        </w:rPr>
        <w:t xml:space="preserve"> se </w:t>
      </w:r>
      <w:proofErr w:type="spellStart"/>
      <w:r>
        <w:rPr>
          <w:rFonts w:cstheme="minorHAnsi"/>
          <w:lang w:val="en-GB"/>
        </w:rPr>
        <w:t>koristi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instituciji</w:t>
      </w:r>
      <w:proofErr w:type="spellEnd"/>
      <w:r w:rsidRPr="00114066">
        <w:rPr>
          <w:rFonts w:cstheme="minorHAnsi"/>
          <w:lang w:val="en-GB"/>
        </w:rPr>
        <w:t>.</w:t>
      </w:r>
    </w:p>
  </w:endnote>
  <w:endnote w:id="6">
    <w:p w14:paraId="006BB3E9" w14:textId="3A6A1111" w:rsidR="00A878F7" w:rsidRPr="00114066" w:rsidRDefault="00A878F7" w:rsidP="009A46D5">
      <w:pPr>
        <w:pStyle w:val="EndnoteText"/>
        <w:spacing w:before="120" w:after="120"/>
        <w:ind w:left="284"/>
        <w:jc w:val="both"/>
        <w:rPr>
          <w:rFonts w:cstheme="minorHAnsi"/>
          <w:lang w:val="en-GB"/>
        </w:rPr>
      </w:pPr>
      <w:r w:rsidRPr="00114066">
        <w:rPr>
          <w:rStyle w:val="EndnoteReference"/>
          <w:rFonts w:cstheme="minorHAnsi"/>
        </w:rPr>
        <w:endnoteRef/>
      </w:r>
      <w:r w:rsidRPr="00114066"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Jezik</w:t>
      </w:r>
      <w:proofErr w:type="spellEnd"/>
      <w:r>
        <w:rPr>
          <w:rFonts w:cstheme="minorHAnsi"/>
          <w:b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nastave</w:t>
      </w:r>
      <w:proofErr w:type="spellEnd"/>
      <w:r>
        <w:rPr>
          <w:rFonts w:cstheme="minorHAnsi"/>
          <w:b/>
          <w:lang w:val="en-GB"/>
        </w:rPr>
        <w:t xml:space="preserve"> </w:t>
      </w:r>
      <w:proofErr w:type="spellStart"/>
      <w:proofErr w:type="gramStart"/>
      <w:r>
        <w:rPr>
          <w:rFonts w:cstheme="minorHAnsi"/>
          <w:b/>
          <w:lang w:val="en-GB"/>
        </w:rPr>
        <w:t>na</w:t>
      </w:r>
      <w:proofErr w:type="spellEnd"/>
      <w:proofErr w:type="gramEnd"/>
      <w:r>
        <w:rPr>
          <w:rFonts w:cstheme="minorHAnsi"/>
          <w:b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instituciji</w:t>
      </w:r>
      <w:proofErr w:type="spellEnd"/>
      <w:r>
        <w:rPr>
          <w:rFonts w:cstheme="minorHAnsi"/>
          <w:b/>
          <w:lang w:val="en-GB"/>
        </w:rPr>
        <w:t xml:space="preserve"> </w:t>
      </w:r>
      <w:proofErr w:type="spellStart"/>
      <w:r>
        <w:rPr>
          <w:rFonts w:cstheme="minorHAnsi"/>
          <w:b/>
          <w:lang w:val="en-GB"/>
        </w:rPr>
        <w:t>domaćinu</w:t>
      </w:r>
      <w:proofErr w:type="spellEnd"/>
      <w:r w:rsidRPr="00114066">
        <w:rPr>
          <w:rFonts w:cstheme="minorHAnsi"/>
          <w:lang w:val="en-GB"/>
        </w:rPr>
        <w:t xml:space="preserve">: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uspješno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ušeće</w:t>
      </w:r>
      <w:proofErr w:type="spellEnd"/>
      <w:r>
        <w:rPr>
          <w:rFonts w:cstheme="minorHAnsi"/>
          <w:lang w:val="en-GB"/>
        </w:rPr>
        <w:t xml:space="preserve"> u </w:t>
      </w:r>
      <w:proofErr w:type="spellStart"/>
      <w:r>
        <w:rPr>
          <w:rFonts w:cstheme="minorHAnsi"/>
          <w:lang w:val="en-GB"/>
        </w:rPr>
        <w:t>razmjeni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neophodno</w:t>
      </w:r>
      <w:proofErr w:type="spellEnd"/>
      <w:r>
        <w:rPr>
          <w:rFonts w:cstheme="minorHAnsi"/>
          <w:lang w:val="en-GB"/>
        </w:rPr>
        <w:t xml:space="preserve"> je </w:t>
      </w:r>
      <w:proofErr w:type="spellStart"/>
      <w:r>
        <w:rPr>
          <w:rFonts w:cstheme="minorHAnsi"/>
          <w:lang w:val="en-GB"/>
        </w:rPr>
        <w:t>imati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podatak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kom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jeziku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će</w:t>
      </w:r>
      <w:proofErr w:type="spellEnd"/>
      <w:r>
        <w:rPr>
          <w:rFonts w:cstheme="minorHAnsi"/>
          <w:lang w:val="en-GB"/>
        </w:rPr>
        <w:t xml:space="preserve"> se </w:t>
      </w:r>
      <w:proofErr w:type="spellStart"/>
      <w:r>
        <w:rPr>
          <w:rFonts w:cstheme="minorHAnsi"/>
          <w:lang w:val="en-GB"/>
        </w:rPr>
        <w:t>odvijati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nastava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instituciji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domaćinu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te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provjeriti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minimalni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nivo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poznavanja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jezika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koji</w:t>
      </w:r>
      <w:proofErr w:type="spellEnd"/>
      <w:r>
        <w:rPr>
          <w:rFonts w:cstheme="minorHAnsi"/>
          <w:lang w:val="en-GB"/>
        </w:rPr>
        <w:t xml:space="preserve"> je </w:t>
      </w:r>
      <w:proofErr w:type="spellStart"/>
      <w:r>
        <w:rPr>
          <w:rFonts w:cstheme="minorHAnsi"/>
          <w:lang w:val="en-GB"/>
        </w:rPr>
        <w:t>neophodan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uspješno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praćenje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nastave</w:t>
      </w:r>
      <w:proofErr w:type="spellEnd"/>
      <w:r>
        <w:rPr>
          <w:rFonts w:cstheme="minorHAnsi"/>
          <w:lang w:val="en-GB"/>
        </w:rPr>
        <w:t xml:space="preserve"> I </w:t>
      </w:r>
      <w:proofErr w:type="spellStart"/>
      <w:r>
        <w:rPr>
          <w:rFonts w:cstheme="minorHAnsi"/>
          <w:lang w:val="en-GB"/>
        </w:rPr>
        <w:t>polaganje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predmeta</w:t>
      </w:r>
      <w:proofErr w:type="spellEnd"/>
      <w:r>
        <w:rPr>
          <w:rFonts w:cstheme="minorHAnsi"/>
          <w:lang w:val="en-GB"/>
        </w:rPr>
        <w:t xml:space="preserve">. To </w:t>
      </w:r>
      <w:proofErr w:type="spellStart"/>
      <w:proofErr w:type="gramStart"/>
      <w:r>
        <w:rPr>
          <w:rFonts w:cstheme="minorHAnsi"/>
          <w:lang w:val="en-GB"/>
        </w:rPr>
        <w:t>će</w:t>
      </w:r>
      <w:proofErr w:type="spellEnd"/>
      <w:proofErr w:type="gram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pomoći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pri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selekciji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kandidata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koji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odlaze</w:t>
      </w:r>
      <w:proofErr w:type="spellEnd"/>
      <w:r>
        <w:rPr>
          <w:rFonts w:cstheme="minorHAnsi"/>
          <w:lang w:val="en-GB"/>
        </w:rPr>
        <w:t xml:space="preserve"> u </w:t>
      </w:r>
      <w:proofErr w:type="spellStart"/>
      <w:r>
        <w:rPr>
          <w:rFonts w:cstheme="minorHAnsi"/>
          <w:lang w:val="en-GB"/>
        </w:rPr>
        <w:t>razmjenu</w:t>
      </w:r>
      <w:proofErr w:type="spellEnd"/>
      <w:r>
        <w:rPr>
          <w:rFonts w:cstheme="minorHAnsi"/>
          <w:lang w:val="en-GB"/>
        </w:rPr>
        <w:t xml:space="preserve">, </w:t>
      </w:r>
      <w:proofErr w:type="spellStart"/>
      <w:r>
        <w:rPr>
          <w:rFonts w:cstheme="minorHAnsi"/>
          <w:lang w:val="en-GB"/>
        </w:rPr>
        <w:t>jer</w:t>
      </w:r>
      <w:proofErr w:type="spellEnd"/>
      <w:r>
        <w:rPr>
          <w:rFonts w:cstheme="minorHAnsi"/>
          <w:lang w:val="en-GB"/>
        </w:rPr>
        <w:t xml:space="preserve"> je </w:t>
      </w:r>
      <w:proofErr w:type="spellStart"/>
      <w:r>
        <w:rPr>
          <w:rFonts w:cstheme="minorHAnsi"/>
          <w:lang w:val="en-GB"/>
        </w:rPr>
        <w:t>nepreporučljivo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slati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studenta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koji</w:t>
      </w:r>
      <w:proofErr w:type="spellEnd"/>
      <w:r>
        <w:rPr>
          <w:rFonts w:cstheme="minorHAnsi"/>
          <w:lang w:val="en-GB"/>
        </w:rPr>
        <w:t xml:space="preserve"> ne </w:t>
      </w:r>
      <w:proofErr w:type="spellStart"/>
      <w:r>
        <w:rPr>
          <w:rFonts w:cstheme="minorHAnsi"/>
          <w:lang w:val="en-GB"/>
        </w:rPr>
        <w:t>vlada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potrebnim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znanjem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za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uspješno</w:t>
      </w:r>
      <w:proofErr w:type="spellEnd"/>
      <w:r>
        <w:rPr>
          <w:rFonts w:cstheme="minorHAnsi"/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učešće</w:t>
      </w:r>
      <w:proofErr w:type="spellEnd"/>
      <w:r>
        <w:rPr>
          <w:rFonts w:cstheme="minorHAnsi"/>
          <w:lang w:val="en-GB"/>
        </w:rPr>
        <w:t xml:space="preserve"> u </w:t>
      </w:r>
      <w:proofErr w:type="spellStart"/>
      <w:r>
        <w:rPr>
          <w:rFonts w:cstheme="minorHAnsi"/>
          <w:lang w:val="en-GB"/>
        </w:rPr>
        <w:t>razmjeni</w:t>
      </w:r>
      <w:proofErr w:type="spellEnd"/>
      <w:r>
        <w:rPr>
          <w:rFonts w:cstheme="minorHAnsi"/>
          <w:lang w:val="en-GB"/>
        </w:rPr>
        <w:t>.</w:t>
      </w:r>
    </w:p>
  </w:endnote>
  <w:endnote w:id="7">
    <w:p w14:paraId="5548292E" w14:textId="1A8AA736" w:rsidR="00A878F7" w:rsidRPr="00114066" w:rsidRDefault="00A878F7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en-GB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11406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Odgovorna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osoba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na</w:t>
      </w:r>
      <w:proofErr w:type="spellEnd"/>
      <w:r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="00862872">
        <w:rPr>
          <w:rFonts w:cstheme="minorHAnsi"/>
          <w:b/>
          <w:sz w:val="20"/>
          <w:szCs w:val="20"/>
          <w:lang w:val="en-GB"/>
        </w:rPr>
        <w:t>matičnoj</w:t>
      </w:r>
      <w:proofErr w:type="spellEnd"/>
      <w:r w:rsidR="00862872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b/>
          <w:sz w:val="20"/>
          <w:szCs w:val="20"/>
          <w:lang w:val="en-GB"/>
        </w:rPr>
        <w:t>instituciji</w:t>
      </w:r>
      <w:proofErr w:type="spellEnd"/>
      <w:r w:rsidRPr="00114066">
        <w:rPr>
          <w:rFonts w:cstheme="minorHAnsi"/>
          <w:sz w:val="20"/>
          <w:szCs w:val="20"/>
          <w:lang w:val="en-GB"/>
        </w:rPr>
        <w:t xml:space="preserve">: </w:t>
      </w:r>
      <w:proofErr w:type="spellStart"/>
      <w:r>
        <w:rPr>
          <w:rFonts w:cstheme="minorHAnsi"/>
          <w:sz w:val="20"/>
          <w:szCs w:val="20"/>
          <w:lang w:val="en-GB"/>
        </w:rPr>
        <w:t>osoba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iz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reda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akademskog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osoblja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koja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ima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poziciju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autoritet</w:t>
      </w:r>
      <w:proofErr w:type="spellEnd"/>
      <w:r>
        <w:rPr>
          <w:rFonts w:cstheme="minorHAnsi"/>
          <w:sz w:val="20"/>
          <w:szCs w:val="20"/>
          <w:lang w:val="en-GB"/>
        </w:rPr>
        <w:t xml:space="preserve"> da </w:t>
      </w:r>
      <w:proofErr w:type="spellStart"/>
      <w:r>
        <w:rPr>
          <w:rFonts w:cstheme="minorHAnsi"/>
          <w:sz w:val="20"/>
          <w:szCs w:val="20"/>
          <w:lang w:val="en-GB"/>
        </w:rPr>
        <w:t>može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potpisati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ovjeriti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Ugovor</w:t>
      </w:r>
      <w:proofErr w:type="spellEnd"/>
      <w:r>
        <w:rPr>
          <w:rFonts w:cstheme="minorHAnsi"/>
          <w:sz w:val="20"/>
          <w:szCs w:val="20"/>
          <w:lang w:val="en-GB"/>
        </w:rPr>
        <w:t xml:space="preserve"> o </w:t>
      </w:r>
      <w:proofErr w:type="spellStart"/>
      <w:r>
        <w:rPr>
          <w:rFonts w:cstheme="minorHAnsi"/>
          <w:sz w:val="20"/>
          <w:szCs w:val="20"/>
          <w:lang w:val="en-GB"/>
        </w:rPr>
        <w:t>učenju</w:t>
      </w:r>
      <w:proofErr w:type="spellEnd"/>
      <w:r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/>
        </w:rPr>
        <w:t>potpisati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odobriti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eventualne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izmjene</w:t>
      </w:r>
      <w:proofErr w:type="spellEnd"/>
      <w:r>
        <w:rPr>
          <w:rFonts w:cstheme="minorHAnsi"/>
          <w:sz w:val="20"/>
          <w:szCs w:val="20"/>
          <w:lang w:val="en-GB"/>
        </w:rPr>
        <w:t xml:space="preserve">, </w:t>
      </w:r>
      <w:proofErr w:type="spellStart"/>
      <w:r>
        <w:rPr>
          <w:rFonts w:cstheme="minorHAnsi"/>
          <w:sz w:val="20"/>
          <w:szCs w:val="20"/>
          <w:lang w:val="en-GB"/>
        </w:rPr>
        <w:t>kao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priznavanje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stečenih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kredita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ocjena</w:t>
      </w:r>
      <w:proofErr w:type="spellEnd"/>
      <w:r>
        <w:rPr>
          <w:rFonts w:cstheme="minorHAnsi"/>
          <w:sz w:val="20"/>
          <w:szCs w:val="20"/>
          <w:lang w:val="en-GB"/>
        </w:rPr>
        <w:t xml:space="preserve"> u </w:t>
      </w:r>
      <w:proofErr w:type="spellStart"/>
      <w:r>
        <w:rPr>
          <w:rFonts w:cstheme="minorHAnsi"/>
          <w:sz w:val="20"/>
          <w:szCs w:val="20"/>
          <w:lang w:val="en-GB"/>
        </w:rPr>
        <w:t>ime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matične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institucije</w:t>
      </w:r>
      <w:proofErr w:type="spellEnd"/>
      <w:r>
        <w:rPr>
          <w:rFonts w:cstheme="minorHAnsi"/>
          <w:sz w:val="20"/>
          <w:szCs w:val="20"/>
          <w:lang w:val="en-GB"/>
        </w:rPr>
        <w:t xml:space="preserve">. U </w:t>
      </w:r>
      <w:proofErr w:type="spellStart"/>
      <w:r>
        <w:rPr>
          <w:rFonts w:cstheme="minorHAnsi"/>
          <w:sz w:val="20"/>
          <w:szCs w:val="20"/>
          <w:lang w:val="en-GB"/>
        </w:rPr>
        <w:t>skladu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  <w:lang w:val="en-GB"/>
        </w:rPr>
        <w:t>sa</w:t>
      </w:r>
      <w:proofErr w:type="spellEnd"/>
      <w:proofErr w:type="gram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Pravilnikom</w:t>
      </w:r>
      <w:proofErr w:type="spellEnd"/>
      <w:r>
        <w:rPr>
          <w:rFonts w:cstheme="minorHAnsi"/>
          <w:sz w:val="20"/>
          <w:szCs w:val="20"/>
          <w:lang w:val="en-GB"/>
        </w:rPr>
        <w:t xml:space="preserve"> o </w:t>
      </w:r>
      <w:proofErr w:type="spellStart"/>
      <w:r>
        <w:rPr>
          <w:rFonts w:cstheme="minorHAnsi"/>
          <w:sz w:val="20"/>
          <w:szCs w:val="20"/>
          <w:lang w:val="en-GB"/>
        </w:rPr>
        <w:t>međunarodnoj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razmjeni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studenata</w:t>
      </w:r>
      <w:proofErr w:type="spellEnd"/>
      <w:r>
        <w:rPr>
          <w:rFonts w:cstheme="minorHAnsi"/>
          <w:sz w:val="20"/>
          <w:szCs w:val="20"/>
          <w:lang w:val="en-GB"/>
        </w:rPr>
        <w:t xml:space="preserve"> I </w:t>
      </w:r>
      <w:proofErr w:type="spellStart"/>
      <w:r>
        <w:rPr>
          <w:rFonts w:cstheme="minorHAnsi"/>
          <w:sz w:val="20"/>
          <w:szCs w:val="20"/>
          <w:lang w:val="en-GB"/>
        </w:rPr>
        <w:t>osoblja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Univerziteta</w:t>
      </w:r>
      <w:proofErr w:type="spellEnd"/>
      <w:r>
        <w:rPr>
          <w:rFonts w:cstheme="minorHAnsi"/>
          <w:sz w:val="20"/>
          <w:szCs w:val="20"/>
          <w:lang w:val="en-GB"/>
        </w:rPr>
        <w:t xml:space="preserve"> u </w:t>
      </w:r>
      <w:proofErr w:type="spellStart"/>
      <w:r>
        <w:rPr>
          <w:rFonts w:cstheme="minorHAnsi"/>
          <w:sz w:val="20"/>
          <w:szCs w:val="20"/>
          <w:lang w:val="en-GB"/>
        </w:rPr>
        <w:t>Istočnom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Sarajevu</w:t>
      </w:r>
      <w:proofErr w:type="spellEnd"/>
      <w:r>
        <w:rPr>
          <w:rFonts w:cstheme="minorHAnsi"/>
          <w:sz w:val="20"/>
          <w:szCs w:val="20"/>
          <w:lang w:val="en-GB"/>
        </w:rPr>
        <w:t xml:space="preserve">, ta </w:t>
      </w:r>
      <w:proofErr w:type="spellStart"/>
      <w:r>
        <w:rPr>
          <w:rFonts w:cstheme="minorHAnsi"/>
          <w:sz w:val="20"/>
          <w:szCs w:val="20"/>
          <w:lang w:val="en-GB"/>
        </w:rPr>
        <w:t>osoba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može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biti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dekan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ili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prodekan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Organizacione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jedinice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ili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prorektor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za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međunarodnu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saradnju</w:t>
      </w:r>
      <w:proofErr w:type="spellEnd"/>
      <w:r>
        <w:rPr>
          <w:rFonts w:cstheme="minorHAnsi"/>
          <w:sz w:val="20"/>
          <w:szCs w:val="20"/>
          <w:lang w:val="en-GB"/>
        </w:rPr>
        <w:t xml:space="preserve">. </w:t>
      </w:r>
      <w:proofErr w:type="spellStart"/>
      <w:r>
        <w:rPr>
          <w:rFonts w:cstheme="minorHAnsi"/>
          <w:sz w:val="20"/>
          <w:szCs w:val="20"/>
          <w:lang w:val="en-GB"/>
        </w:rPr>
        <w:t>Organizaciona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jedinica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  <w:lang w:val="en-GB"/>
        </w:rPr>
        <w:t>će</w:t>
      </w:r>
      <w:proofErr w:type="spellEnd"/>
      <w:proofErr w:type="gramEnd"/>
      <w:r>
        <w:rPr>
          <w:rFonts w:cstheme="minorHAnsi"/>
          <w:sz w:val="20"/>
          <w:szCs w:val="20"/>
          <w:lang w:val="en-GB"/>
        </w:rPr>
        <w:t xml:space="preserve"> u </w:t>
      </w:r>
      <w:proofErr w:type="spellStart"/>
      <w:r>
        <w:rPr>
          <w:rFonts w:cstheme="minorHAnsi"/>
          <w:sz w:val="20"/>
          <w:szCs w:val="20"/>
          <w:lang w:val="en-GB"/>
        </w:rPr>
        <w:t>saradnji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prorektorom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za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međunarodnu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saradnju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odrediti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ko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će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r w:rsidR="00783099">
        <w:rPr>
          <w:rFonts w:cstheme="minorHAnsi"/>
          <w:sz w:val="20"/>
          <w:szCs w:val="20"/>
          <w:lang w:val="en-GB"/>
        </w:rPr>
        <w:t xml:space="preserve">od tri </w:t>
      </w:r>
      <w:proofErr w:type="spellStart"/>
      <w:r w:rsidR="00783099">
        <w:rPr>
          <w:rFonts w:cstheme="minorHAnsi"/>
          <w:sz w:val="20"/>
          <w:szCs w:val="20"/>
          <w:lang w:val="en-GB"/>
        </w:rPr>
        <w:t>navedene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osobe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biti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potpisnik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ispred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matične</w:t>
      </w:r>
      <w:proofErr w:type="spellEnd"/>
      <w:r>
        <w:rPr>
          <w:rFonts w:cstheme="minorHAnsi"/>
          <w:sz w:val="20"/>
          <w:szCs w:val="20"/>
          <w:lang w:val="en-GB"/>
        </w:rPr>
        <w:t xml:space="preserve"> </w:t>
      </w:r>
      <w:proofErr w:type="spellStart"/>
      <w:r>
        <w:rPr>
          <w:rFonts w:cstheme="minorHAnsi"/>
          <w:sz w:val="20"/>
          <w:szCs w:val="20"/>
          <w:lang w:val="en-GB"/>
        </w:rPr>
        <w:t>institucije</w:t>
      </w:r>
      <w:proofErr w:type="spellEnd"/>
      <w:r w:rsidR="00783099">
        <w:rPr>
          <w:rFonts w:cstheme="minorHAnsi"/>
          <w:sz w:val="20"/>
          <w:szCs w:val="20"/>
          <w:lang w:val="en-GB"/>
        </w:rPr>
        <w:t>.</w:t>
      </w:r>
      <w:r w:rsidRPr="00114066">
        <w:rPr>
          <w:rFonts w:cstheme="minorHAnsi"/>
          <w:sz w:val="20"/>
          <w:szCs w:val="20"/>
          <w:lang w:val="en-GB"/>
        </w:rPr>
        <w:t xml:space="preserve"> </w:t>
      </w:r>
      <w:r w:rsidR="00783099">
        <w:rPr>
          <w:rFonts w:cstheme="minorHAnsi"/>
          <w:sz w:val="20"/>
          <w:szCs w:val="20"/>
          <w:lang w:val="en-GB"/>
        </w:rPr>
        <w:t xml:space="preserve">Ta </w:t>
      </w:r>
      <w:proofErr w:type="spellStart"/>
      <w:r w:rsidR="00783099">
        <w:rPr>
          <w:rFonts w:cstheme="minorHAnsi"/>
          <w:sz w:val="20"/>
          <w:szCs w:val="20"/>
          <w:lang w:val="en-GB"/>
        </w:rPr>
        <w:t>osoba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nije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kontakt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osoba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navedena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u </w:t>
      </w:r>
      <w:proofErr w:type="spellStart"/>
      <w:r w:rsidR="00783099">
        <w:rPr>
          <w:rFonts w:cstheme="minorHAnsi"/>
          <w:sz w:val="20"/>
          <w:szCs w:val="20"/>
          <w:lang w:val="en-GB"/>
        </w:rPr>
        <w:t>tački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2.</w:t>
      </w:r>
    </w:p>
  </w:endnote>
  <w:endnote w:id="8">
    <w:p w14:paraId="7165888A" w14:textId="34F7E49C" w:rsidR="00A878F7" w:rsidRPr="004B0778" w:rsidRDefault="00A878F7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sr-Latn-RS"/>
        </w:rPr>
      </w:pPr>
      <w:r w:rsidRPr="00114066">
        <w:rPr>
          <w:rStyle w:val="EndnoteReference"/>
          <w:rFonts w:cstheme="minorHAnsi"/>
          <w:sz w:val="20"/>
          <w:szCs w:val="20"/>
        </w:rPr>
        <w:endnoteRef/>
      </w:r>
      <w:r w:rsidRPr="00114066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b/>
          <w:sz w:val="20"/>
          <w:szCs w:val="20"/>
          <w:lang w:val="en-GB"/>
        </w:rPr>
        <w:t>Odgovorna</w:t>
      </w:r>
      <w:proofErr w:type="spellEnd"/>
      <w:r w:rsidR="00783099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b/>
          <w:sz w:val="20"/>
          <w:szCs w:val="20"/>
          <w:lang w:val="en-GB"/>
        </w:rPr>
        <w:t>osoba</w:t>
      </w:r>
      <w:proofErr w:type="spellEnd"/>
      <w:r w:rsidR="00783099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="00783099">
        <w:rPr>
          <w:rFonts w:cstheme="minorHAnsi"/>
          <w:b/>
          <w:sz w:val="20"/>
          <w:szCs w:val="20"/>
          <w:lang w:val="en-GB"/>
        </w:rPr>
        <w:t>na</w:t>
      </w:r>
      <w:proofErr w:type="spellEnd"/>
      <w:proofErr w:type="gramEnd"/>
      <w:r w:rsidR="00783099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b/>
          <w:sz w:val="20"/>
          <w:szCs w:val="20"/>
          <w:lang w:val="en-GB"/>
        </w:rPr>
        <w:t>instituciji</w:t>
      </w:r>
      <w:proofErr w:type="spellEnd"/>
      <w:r w:rsidR="00783099">
        <w:rPr>
          <w:rFonts w:cstheme="minorHAnsi"/>
          <w:b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b/>
          <w:sz w:val="20"/>
          <w:szCs w:val="20"/>
          <w:lang w:val="en-GB"/>
        </w:rPr>
        <w:t>domaćinu</w:t>
      </w:r>
      <w:proofErr w:type="spellEnd"/>
      <w:r>
        <w:rPr>
          <w:rFonts w:cstheme="minorHAnsi"/>
          <w:sz w:val="20"/>
          <w:szCs w:val="20"/>
          <w:lang w:val="en-GB"/>
        </w:rPr>
        <w:t xml:space="preserve">: </w:t>
      </w:r>
      <w:proofErr w:type="spellStart"/>
      <w:r w:rsidR="00783099">
        <w:rPr>
          <w:rFonts w:cstheme="minorHAnsi"/>
          <w:sz w:val="20"/>
          <w:szCs w:val="20"/>
          <w:lang w:val="en-GB"/>
        </w:rPr>
        <w:t>osoba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koja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ima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ovlašćenje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da </w:t>
      </w:r>
      <w:proofErr w:type="spellStart"/>
      <w:r w:rsidR="00783099">
        <w:rPr>
          <w:rFonts w:cstheme="minorHAnsi"/>
          <w:sz w:val="20"/>
          <w:szCs w:val="20"/>
          <w:lang w:val="en-GB"/>
        </w:rPr>
        <w:t>ispred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institucije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domaćina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potpiše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Ugovor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o </w:t>
      </w:r>
      <w:proofErr w:type="spellStart"/>
      <w:r w:rsidR="00783099">
        <w:rPr>
          <w:rFonts w:cstheme="minorHAnsi"/>
          <w:sz w:val="20"/>
          <w:szCs w:val="20"/>
          <w:lang w:val="en-GB"/>
        </w:rPr>
        <w:t>učenju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i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izdati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prepis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ocjena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nakon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završetka</w:t>
      </w:r>
      <w:proofErr w:type="spellEnd"/>
      <w:r w:rsidR="00783099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83099">
        <w:rPr>
          <w:rFonts w:cstheme="minorHAnsi"/>
          <w:sz w:val="20"/>
          <w:szCs w:val="20"/>
          <w:lang w:val="en-GB"/>
        </w:rPr>
        <w:t>razmjene</w:t>
      </w:r>
      <w:proofErr w:type="spellEnd"/>
      <w:r w:rsidRPr="00114066">
        <w:rPr>
          <w:rFonts w:cstheme="minorHAnsi"/>
          <w:sz w:val="20"/>
          <w:szCs w:val="20"/>
          <w:lang w:val="en-GB"/>
        </w:rPr>
        <w:t>.</w:t>
      </w:r>
      <w:r w:rsidR="004B0778">
        <w:rPr>
          <w:rFonts w:cstheme="minorHAnsi"/>
          <w:sz w:val="20"/>
          <w:szCs w:val="20"/>
          <w:lang w:val="sr-Cyrl-RS"/>
        </w:rPr>
        <w:t xml:space="preserve"> </w:t>
      </w:r>
      <w:r w:rsidR="004B0778">
        <w:rPr>
          <w:rFonts w:cstheme="minorHAnsi"/>
          <w:sz w:val="20"/>
          <w:szCs w:val="20"/>
          <w:lang w:val="sr-Latn-RS"/>
        </w:rPr>
        <w:t>U slučaju kada je Unievrzitet u Istočnom Sarajevu institucija domaćin, odgovorna osoba je kako je opisano u prethodnoj tačci.</w:t>
      </w:r>
    </w:p>
  </w:endnote>
  <w:endnote w:id="9">
    <w:p w14:paraId="4CE261C9" w14:textId="7DCE1CEC" w:rsidR="00783099" w:rsidRPr="00DC3994" w:rsidRDefault="00783099" w:rsidP="00783099">
      <w:pPr>
        <w:pStyle w:val="FootnoteText"/>
        <w:spacing w:before="120" w:after="120"/>
        <w:ind w:left="284" w:firstLine="0"/>
        <w:rPr>
          <w:rFonts w:ascii="Verdana" w:hAnsi="Verdana"/>
          <w:sz w:val="18"/>
          <w:szCs w:val="18"/>
          <w:lang w:val="en-GB"/>
        </w:rPr>
      </w:pPr>
      <w:r w:rsidRPr="00114066">
        <w:rPr>
          <w:rStyle w:val="EndnoteReference"/>
          <w:rFonts w:asciiTheme="minorHAnsi" w:hAnsiTheme="minorHAnsi" w:cstheme="minorHAnsi"/>
        </w:rPr>
        <w:endnoteRef/>
      </w:r>
      <w:r w:rsidRPr="00114066"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Osim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priložene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tabele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Ugovoru</w:t>
      </w:r>
      <w:proofErr w:type="spellEnd"/>
      <w:r>
        <w:rPr>
          <w:rFonts w:asciiTheme="minorHAnsi" w:hAnsiTheme="minorHAnsi" w:cstheme="minorHAnsi"/>
          <w:lang w:val="en-GB"/>
        </w:rPr>
        <w:t xml:space="preserve"> o </w:t>
      </w:r>
      <w:proofErr w:type="spellStart"/>
      <w:r>
        <w:rPr>
          <w:rFonts w:asciiTheme="minorHAnsi" w:hAnsiTheme="minorHAnsi" w:cstheme="minorHAnsi"/>
          <w:lang w:val="en-GB"/>
        </w:rPr>
        <w:t>učenju</w:t>
      </w:r>
      <w:proofErr w:type="spellEnd"/>
      <w:r>
        <w:rPr>
          <w:rFonts w:asciiTheme="minorHAnsi" w:hAnsiTheme="minorHAnsi" w:cstheme="minorHAnsi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lang w:val="en-GB"/>
        </w:rPr>
        <w:t>institucija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domaćin</w:t>
      </w:r>
      <w:proofErr w:type="spellEnd"/>
      <w:r>
        <w:rPr>
          <w:rFonts w:asciiTheme="minorHAnsi" w:hAnsiTheme="minorHAnsi" w:cstheme="minorHAnsi"/>
          <w:lang w:val="en-GB"/>
        </w:rPr>
        <w:t xml:space="preserve"> je </w:t>
      </w:r>
      <w:proofErr w:type="spellStart"/>
      <w:r>
        <w:rPr>
          <w:rFonts w:asciiTheme="minorHAnsi" w:hAnsiTheme="minorHAnsi" w:cstheme="minorHAnsi"/>
          <w:lang w:val="en-GB"/>
        </w:rPr>
        <w:t>dužna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zasebnom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dokumentu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izdati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prepis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ocjena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studenta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</w:t>
      </w:r>
      <w:proofErr w:type="spellEnd"/>
      <w:r>
        <w:rPr>
          <w:rFonts w:asciiTheme="minorHAnsi" w:hAnsiTheme="minorHAnsi" w:cstheme="minorHAnsi"/>
          <w:lang w:val="en-GB"/>
        </w:rPr>
        <w:t xml:space="preserve"> to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na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engleskom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jeziku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lang w:val="en-GB"/>
        </w:rPr>
        <w:t>Izuzetak</w:t>
      </w:r>
      <w:proofErr w:type="spellEnd"/>
      <w:r>
        <w:rPr>
          <w:rFonts w:asciiTheme="minorHAnsi" w:hAnsiTheme="minorHAnsi" w:cstheme="minorHAnsi"/>
          <w:lang w:val="en-GB"/>
        </w:rPr>
        <w:t xml:space="preserve"> je </w:t>
      </w:r>
      <w:proofErr w:type="spellStart"/>
      <w:r>
        <w:rPr>
          <w:rFonts w:asciiTheme="minorHAnsi" w:hAnsiTheme="minorHAnsi" w:cstheme="minorHAnsi"/>
          <w:lang w:val="en-GB"/>
        </w:rPr>
        <w:t>razmjena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lang w:val="en-GB"/>
        </w:rPr>
        <w:t>sa</w:t>
      </w:r>
      <w:proofErr w:type="spellEnd"/>
      <w:proofErr w:type="gram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ze</w:t>
      </w:r>
      <w:r w:rsidR="000B1233">
        <w:rPr>
          <w:rFonts w:asciiTheme="minorHAnsi" w:hAnsiTheme="minorHAnsi" w:cstheme="minorHAnsi"/>
          <w:lang w:val="en-GB"/>
        </w:rPr>
        <w:t>mljama</w:t>
      </w:r>
      <w:proofErr w:type="spellEnd"/>
      <w:r w:rsidR="000B1233">
        <w:rPr>
          <w:rFonts w:asciiTheme="minorHAnsi" w:hAnsiTheme="minorHAnsi" w:cstheme="minorHAnsi"/>
          <w:lang w:val="en-GB"/>
        </w:rPr>
        <w:t xml:space="preserve"> u region (</w:t>
      </w:r>
      <w:proofErr w:type="spellStart"/>
      <w:r w:rsidR="000B1233">
        <w:rPr>
          <w:rFonts w:asciiTheme="minorHAnsi" w:hAnsiTheme="minorHAnsi" w:cstheme="minorHAnsi"/>
          <w:lang w:val="en-GB"/>
        </w:rPr>
        <w:t>Srbija</w:t>
      </w:r>
      <w:proofErr w:type="spellEnd"/>
      <w:r w:rsidR="000B1233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="000B1233">
        <w:rPr>
          <w:rFonts w:asciiTheme="minorHAnsi" w:hAnsiTheme="minorHAnsi" w:cstheme="minorHAnsi"/>
          <w:lang w:val="en-GB"/>
        </w:rPr>
        <w:t>Cr</w:t>
      </w:r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Gora, </w:t>
      </w:r>
      <w:proofErr w:type="spellStart"/>
      <w:r>
        <w:rPr>
          <w:rFonts w:asciiTheme="minorHAnsi" w:hAnsiTheme="minorHAnsi" w:cstheme="minorHAnsi"/>
          <w:lang w:val="en-GB"/>
        </w:rPr>
        <w:t>Hrvatska</w:t>
      </w:r>
      <w:proofErr w:type="spellEnd"/>
      <w:r>
        <w:rPr>
          <w:rFonts w:asciiTheme="minorHAnsi" w:hAnsiTheme="minorHAnsi" w:cstheme="minorHAnsi"/>
          <w:lang w:val="en-GB"/>
        </w:rPr>
        <w:t xml:space="preserve">), </w:t>
      </w:r>
      <w:proofErr w:type="spellStart"/>
      <w:r>
        <w:rPr>
          <w:rFonts w:asciiTheme="minorHAnsi" w:hAnsiTheme="minorHAnsi" w:cstheme="minorHAnsi"/>
          <w:lang w:val="en-GB"/>
        </w:rPr>
        <w:t>gdje</w:t>
      </w:r>
      <w:proofErr w:type="spellEnd"/>
      <w:r>
        <w:rPr>
          <w:rFonts w:asciiTheme="minorHAnsi" w:hAnsiTheme="minorHAnsi" w:cstheme="minorHAnsi"/>
          <w:lang w:val="en-GB"/>
        </w:rPr>
        <w:t xml:space="preserve"> se </w:t>
      </w:r>
      <w:proofErr w:type="spellStart"/>
      <w:r>
        <w:rPr>
          <w:rFonts w:asciiTheme="minorHAnsi" w:hAnsiTheme="minorHAnsi" w:cstheme="minorHAnsi"/>
          <w:lang w:val="en-GB"/>
        </w:rPr>
        <w:t>prepis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ocjena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može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izdati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jeziku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zemlje</w:t>
      </w:r>
      <w:proofErr w:type="spellEnd"/>
      <w:r>
        <w:rPr>
          <w:rFonts w:asciiTheme="minorHAnsi" w:hAnsiTheme="minorHAnsi" w:cstheme="minorHAnsi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lang w:val="en-GB"/>
        </w:rPr>
        <w:t>kojoj</w:t>
      </w:r>
      <w:proofErr w:type="spellEnd"/>
      <w:r>
        <w:rPr>
          <w:rFonts w:asciiTheme="minorHAnsi" w:hAnsiTheme="minorHAnsi" w:cstheme="minorHAnsi"/>
          <w:lang w:val="en-GB"/>
        </w:rPr>
        <w:t xml:space="preserve"> je </w:t>
      </w:r>
      <w:proofErr w:type="spellStart"/>
      <w:r>
        <w:rPr>
          <w:rFonts w:asciiTheme="minorHAnsi" w:hAnsiTheme="minorHAnsi" w:cstheme="minorHAnsi"/>
          <w:lang w:val="en-GB"/>
        </w:rPr>
        <w:t>smještena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institucija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domaćin</w:t>
      </w:r>
      <w:proofErr w:type="spellEnd"/>
      <w:r>
        <w:rPr>
          <w:rFonts w:asciiTheme="minorHAnsi" w:hAnsiTheme="minorHAnsi" w:cstheme="minorHAnsi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089E5074" w:rsidR="00A878F7" w:rsidRDefault="00A878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3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A71B8D" w14:textId="77777777" w:rsidR="00A878F7" w:rsidRDefault="00A87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8581A" w14:textId="77777777" w:rsidR="00AC3867" w:rsidRDefault="00AC3867" w:rsidP="00261299">
      <w:pPr>
        <w:spacing w:after="0" w:line="240" w:lineRule="auto"/>
      </w:pPr>
      <w:r>
        <w:separator/>
      </w:r>
    </w:p>
  </w:footnote>
  <w:footnote w:type="continuationSeparator" w:id="0">
    <w:p w14:paraId="5AD819D8" w14:textId="77777777" w:rsidR="00AC3867" w:rsidRDefault="00AC386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F61CD" w14:textId="77777777" w:rsidR="00A878F7" w:rsidRDefault="00A878F7" w:rsidP="00CA5A72">
    <w:pPr>
      <w:pStyle w:val="Header"/>
    </w:pPr>
  </w:p>
  <w:p w14:paraId="69DCA1FF" w14:textId="77E4F3C5" w:rsidR="00A878F7" w:rsidRDefault="00A878F7" w:rsidP="00CA5A72">
    <w:pPr>
      <w:pStyle w:val="Header"/>
    </w:pPr>
    <w:r w:rsidRPr="00A04811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A878F7" w:rsidRPr="00452C45" w:rsidRDefault="00A878F7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A878F7" w:rsidRPr="00452C45" w:rsidRDefault="00A878F7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5VtwIAALs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" filled="f" stroked="f">
              <v:textbox>
                <w:txbxContent>
                  <w:p w14:paraId="09C248E2" w14:textId="77777777" w:rsidR="00A878F7" w:rsidRPr="00452C45" w:rsidRDefault="00A878F7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A878F7" w:rsidRPr="00452C45" w:rsidRDefault="00A878F7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0DE68410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30D2" w14:textId="77777777" w:rsidR="00A878F7" w:rsidRDefault="00A878F7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A878F7" w:rsidRDefault="00A878F7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A878F7" w:rsidRPr="000B0109" w:rsidRDefault="00A878F7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d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6F6GU7MV80ZWj6Bg&#10;JUFgIFMYe7BopPqO0QAjJMP6244qhlH7XsArSEJC7MxxGxLPI9ioc8vm3EJFCVAZNhhNy5WZ5tSu&#10;V3zbQKTp3Ql5Ay+n5k7UT1kd3huMCcftMNLsHDrfO6+nwbv8B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Apc3a7cC&#10;AADABQAADgAAAAAAAAAAAAAAAAAuAgAAZHJzL2Uyb0RvYy54bWxQSwECLQAUAAYACAAAACEA2Khi&#10;L+AAAAAKAQAADwAAAAAAAAAAAAAAAAARBQAAZHJzL2Rvd25yZXYueG1sUEsFBgAAAAAEAAQA8wAA&#10;AB4GAAAAAA==&#10;" filled="f" stroked="f">
              <v:textbox>
                <w:txbxContent>
                  <w:p w14:paraId="5C8C30D2" w14:textId="77777777" w:rsidR="00A878F7" w:rsidRDefault="00A878F7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A878F7" w:rsidRDefault="00A878F7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A878F7" w:rsidRPr="000B0109" w:rsidRDefault="00A878F7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286A8498">
              <wp:simplePos x="0" y="0"/>
              <wp:positionH relativeFrom="column">
                <wp:posOffset>5396230</wp:posOffset>
              </wp:positionH>
              <wp:positionV relativeFrom="paragraph">
                <wp:posOffset>69132</wp:posOffset>
              </wp:positionV>
              <wp:extent cx="1711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67149" w14:textId="77777777" w:rsidR="00A878F7" w:rsidRDefault="00A878F7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A878F7" w:rsidRDefault="00A878F7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A878F7" w:rsidRPr="000B0109" w:rsidRDefault="00A878F7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4.9pt;margin-top:5.45pt;width:134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witw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" filled="f" stroked="f">
              <v:textbox>
                <w:txbxContent>
                  <w:p w14:paraId="26B67149" w14:textId="77777777" w:rsidR="00A878F7" w:rsidRDefault="00A878F7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A878F7" w:rsidRDefault="00A878F7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A878F7" w:rsidRPr="000B0109" w:rsidRDefault="00A878F7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A878F7" w:rsidRDefault="00A878F7">
    <w:pPr>
      <w:pStyle w:val="Header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A878F7" w:rsidRPr="000B0109" w:rsidRDefault="00A878F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A878F7" w:rsidRPr="000B0109" w:rsidRDefault="00A878F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A878F7" w:rsidRDefault="00A878F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A878F7" w:rsidRPr="000B0109" w:rsidRDefault="00A878F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A878F7" w:rsidRPr="000B0109" w:rsidRDefault="00A878F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A878F7" w:rsidRPr="000B0109" w:rsidRDefault="00A878F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A878F7" w:rsidRDefault="00A878F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A878F7" w:rsidRPr="000B0109" w:rsidRDefault="00A878F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15E8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66C79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08DD"/>
    <w:rsid w:val="000B1233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46F8"/>
    <w:rsid w:val="001176D1"/>
    <w:rsid w:val="0012102F"/>
    <w:rsid w:val="00123600"/>
    <w:rsid w:val="00124425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5C5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A5CE0"/>
    <w:rsid w:val="001B595B"/>
    <w:rsid w:val="001B5C2C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54FC"/>
    <w:rsid w:val="0022098F"/>
    <w:rsid w:val="00221EEA"/>
    <w:rsid w:val="0022439B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75D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2426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5356"/>
    <w:rsid w:val="00387F88"/>
    <w:rsid w:val="003A165A"/>
    <w:rsid w:val="003A21D7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53B9"/>
    <w:rsid w:val="00416845"/>
    <w:rsid w:val="00421064"/>
    <w:rsid w:val="004221D8"/>
    <w:rsid w:val="00422C39"/>
    <w:rsid w:val="00422F4A"/>
    <w:rsid w:val="00431EF4"/>
    <w:rsid w:val="00433B68"/>
    <w:rsid w:val="00434B2A"/>
    <w:rsid w:val="00436310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0778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4DE0"/>
    <w:rsid w:val="00555A2A"/>
    <w:rsid w:val="00556748"/>
    <w:rsid w:val="00561426"/>
    <w:rsid w:val="00562EB0"/>
    <w:rsid w:val="00565559"/>
    <w:rsid w:val="00582B02"/>
    <w:rsid w:val="00583E7E"/>
    <w:rsid w:val="00587772"/>
    <w:rsid w:val="00590DCD"/>
    <w:rsid w:val="005A4086"/>
    <w:rsid w:val="005A622A"/>
    <w:rsid w:val="005A6376"/>
    <w:rsid w:val="005A7A5C"/>
    <w:rsid w:val="005B0E7A"/>
    <w:rsid w:val="005B176D"/>
    <w:rsid w:val="005C0D84"/>
    <w:rsid w:val="005C2D3A"/>
    <w:rsid w:val="005C3868"/>
    <w:rsid w:val="005C4722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2205A"/>
    <w:rsid w:val="006306F2"/>
    <w:rsid w:val="00632257"/>
    <w:rsid w:val="0065156E"/>
    <w:rsid w:val="0065191D"/>
    <w:rsid w:val="006524BD"/>
    <w:rsid w:val="006530AA"/>
    <w:rsid w:val="0065432F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035D"/>
    <w:rsid w:val="00691CD9"/>
    <w:rsid w:val="00692424"/>
    <w:rsid w:val="0069614D"/>
    <w:rsid w:val="006A0CF3"/>
    <w:rsid w:val="006A1A9A"/>
    <w:rsid w:val="006A3285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4F0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3099"/>
    <w:rsid w:val="00783F3A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4FC6"/>
    <w:rsid w:val="007F69EE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287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05A"/>
    <w:rsid w:val="008D4767"/>
    <w:rsid w:val="008D4FBF"/>
    <w:rsid w:val="008D7AEE"/>
    <w:rsid w:val="008E4690"/>
    <w:rsid w:val="008E69F4"/>
    <w:rsid w:val="008F1983"/>
    <w:rsid w:val="008F3618"/>
    <w:rsid w:val="008F6193"/>
    <w:rsid w:val="009007FB"/>
    <w:rsid w:val="00903094"/>
    <w:rsid w:val="00910DE2"/>
    <w:rsid w:val="0091137A"/>
    <w:rsid w:val="00921B87"/>
    <w:rsid w:val="00921BC5"/>
    <w:rsid w:val="00923156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3E11"/>
    <w:rsid w:val="009C600B"/>
    <w:rsid w:val="009C71F6"/>
    <w:rsid w:val="009E0D67"/>
    <w:rsid w:val="009E0D85"/>
    <w:rsid w:val="009E6D33"/>
    <w:rsid w:val="009E78A4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0C0B"/>
    <w:rsid w:val="00A73762"/>
    <w:rsid w:val="00A80861"/>
    <w:rsid w:val="00A85D7E"/>
    <w:rsid w:val="00A878F7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39D"/>
    <w:rsid w:val="00AC1492"/>
    <w:rsid w:val="00AC16B4"/>
    <w:rsid w:val="00AC28E3"/>
    <w:rsid w:val="00AC3867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07F3E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4A9A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00F46"/>
    <w:rsid w:val="00C20765"/>
    <w:rsid w:val="00C247AA"/>
    <w:rsid w:val="00C25483"/>
    <w:rsid w:val="00C36988"/>
    <w:rsid w:val="00C40DF3"/>
    <w:rsid w:val="00C4379D"/>
    <w:rsid w:val="00C45685"/>
    <w:rsid w:val="00C609FB"/>
    <w:rsid w:val="00C60CD6"/>
    <w:rsid w:val="00C6753F"/>
    <w:rsid w:val="00C705F8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72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62D9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195"/>
    <w:rsid w:val="00D5031F"/>
    <w:rsid w:val="00D54AF0"/>
    <w:rsid w:val="00D5517A"/>
    <w:rsid w:val="00D65023"/>
    <w:rsid w:val="00D65251"/>
    <w:rsid w:val="00D656FA"/>
    <w:rsid w:val="00D65AE9"/>
    <w:rsid w:val="00D65D86"/>
    <w:rsid w:val="00D66E26"/>
    <w:rsid w:val="00D70F41"/>
    <w:rsid w:val="00D76445"/>
    <w:rsid w:val="00D815AA"/>
    <w:rsid w:val="00D83C1F"/>
    <w:rsid w:val="00D85671"/>
    <w:rsid w:val="00D85912"/>
    <w:rsid w:val="00D85FB2"/>
    <w:rsid w:val="00D9129F"/>
    <w:rsid w:val="00DA0FE7"/>
    <w:rsid w:val="00DA4AB8"/>
    <w:rsid w:val="00DB38B9"/>
    <w:rsid w:val="00DB7220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172EC"/>
    <w:rsid w:val="00E241B7"/>
    <w:rsid w:val="00E3579C"/>
    <w:rsid w:val="00E44170"/>
    <w:rsid w:val="00E461AD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0416"/>
    <w:rsid w:val="00E91435"/>
    <w:rsid w:val="00E96C59"/>
    <w:rsid w:val="00EA14D6"/>
    <w:rsid w:val="00EA207E"/>
    <w:rsid w:val="00EA4EA3"/>
    <w:rsid w:val="00EA5B1E"/>
    <w:rsid w:val="00EA6E5C"/>
    <w:rsid w:val="00EA7186"/>
    <w:rsid w:val="00EA786B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1C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BAE"/>
    <w:rsid w:val="00FA3E94"/>
    <w:rsid w:val="00FA4D73"/>
    <w:rsid w:val="00FB2A12"/>
    <w:rsid w:val="00FB49EE"/>
    <w:rsid w:val="00FB56FF"/>
    <w:rsid w:val="00FB762A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3BA353C-8D7A-41EE-95D5-53270724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user</cp:lastModifiedBy>
  <cp:revision>12</cp:revision>
  <cp:lastPrinted>2015-04-10T09:51:00Z</cp:lastPrinted>
  <dcterms:created xsi:type="dcterms:W3CDTF">2018-03-12T08:21:00Z</dcterms:created>
  <dcterms:modified xsi:type="dcterms:W3CDTF">2018-03-14T07:00:00Z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