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6307"/>
      </w:tblGrid>
      <w:tr w:rsidR="005311F5" w:rsidRPr="00E543EA" w14:paraId="48B6B60A" w14:textId="77777777" w:rsidTr="005311F5">
        <w:trPr>
          <w:trHeight w:val="1977"/>
        </w:trPr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6A02F" w14:textId="77777777" w:rsidR="005311F5" w:rsidRPr="00E543EA" w:rsidRDefault="005311F5" w:rsidP="00531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543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D3BA697" wp14:editId="3472B1EB">
                  <wp:extent cx="1346200" cy="1289050"/>
                  <wp:effectExtent l="0" t="0" r="6350" b="6350"/>
                  <wp:docPr id="2" name="Picture 2" descr="pecat_ver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cat_ver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C2D27" w14:textId="77777777" w:rsidR="005311F5" w:rsidRPr="00E543EA" w:rsidRDefault="005311F5" w:rsidP="005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УНИВЕРЗИТЕТ У ИСТОЧНОМ САРАЈЕВУ</w:t>
            </w:r>
          </w:p>
          <w:p w14:paraId="4C4CF13B" w14:textId="77777777" w:rsidR="005311F5" w:rsidRPr="00E543EA" w:rsidRDefault="005311F5" w:rsidP="005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ПРАВНИ ФАКУЛТЕТ</w:t>
            </w:r>
          </w:p>
          <w:p w14:paraId="3ECF49E3" w14:textId="77777777" w:rsidR="005311F5" w:rsidRPr="00E543EA" w:rsidRDefault="005311F5" w:rsidP="005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E54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ПАЛЕ</w:t>
            </w:r>
          </w:p>
          <w:p w14:paraId="3152610F" w14:textId="77777777" w:rsidR="005311F5" w:rsidRPr="00E543EA" w:rsidRDefault="005311F5" w:rsidP="005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543EA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Ул. Алексе Шантића бр. 3</w:t>
            </w:r>
          </w:p>
          <w:p w14:paraId="40623CE3" w14:textId="77777777" w:rsidR="005311F5" w:rsidRPr="00E543EA" w:rsidRDefault="005311F5" w:rsidP="005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  <w:p w14:paraId="13C6B266" w14:textId="77777777" w:rsidR="005311F5" w:rsidRPr="00E543EA" w:rsidRDefault="005311F5" w:rsidP="005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E543EA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Телефон +387 57 226 609      Факс +387 57 226 892</w:t>
            </w:r>
          </w:p>
        </w:tc>
      </w:tr>
    </w:tbl>
    <w:p w14:paraId="2472864F" w14:textId="77777777" w:rsidR="009F2843" w:rsidRPr="00E543EA" w:rsidRDefault="00E543EA" w:rsidP="00E54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E543EA">
        <w:rPr>
          <w:rFonts w:ascii="Times New Roman" w:eastAsia="Times New Roman" w:hAnsi="Times New Roman" w:cs="Times New Roman"/>
          <w:sz w:val="28"/>
          <w:szCs w:val="28"/>
        </w:rPr>
        <w:t>dekanat</w:t>
      </w:r>
      <w:r w:rsidRPr="00E543EA">
        <w:rPr>
          <w:rFonts w:ascii="Times New Roman" w:eastAsia="Times New Roman" w:hAnsi="Times New Roman" w:cs="Times New Roman"/>
          <w:sz w:val="28"/>
          <w:szCs w:val="28"/>
          <w:lang w:val="sr-Cyrl-CS"/>
        </w:rPr>
        <w:t>@</w:t>
      </w:r>
      <w:r w:rsidRPr="00E543E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E543EA">
        <w:rPr>
          <w:rFonts w:ascii="Times New Roman" w:eastAsia="Times New Roman" w:hAnsi="Times New Roman" w:cs="Times New Roman"/>
          <w:sz w:val="28"/>
          <w:szCs w:val="28"/>
        </w:rPr>
        <w:t>ravni.ues.rs.ba</w:t>
      </w:r>
    </w:p>
    <w:p w14:paraId="58975505" w14:textId="694CFBDB" w:rsidR="00E543EA" w:rsidRPr="00E543EA" w:rsidRDefault="00E543EA" w:rsidP="00E54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BA"/>
        </w:rPr>
      </w:pPr>
      <w:r w:rsidRPr="00E543EA">
        <w:rPr>
          <w:rFonts w:ascii="Times New Roman" w:eastAsia="Times New Roman" w:hAnsi="Times New Roman" w:cs="Times New Roman"/>
          <w:b/>
          <w:lang w:val="sr-Cyrl-BA"/>
        </w:rPr>
        <w:t>Број:</w:t>
      </w:r>
      <w:r w:rsidR="00D1472C">
        <w:rPr>
          <w:rFonts w:ascii="Times New Roman" w:eastAsia="Times New Roman" w:hAnsi="Times New Roman" w:cs="Times New Roman"/>
          <w:b/>
          <w:lang w:val="sr-Cyrl-BA"/>
        </w:rPr>
        <w:t xml:space="preserve"> 1703</w:t>
      </w:r>
      <w:r w:rsidRPr="00E543EA">
        <w:rPr>
          <w:rFonts w:ascii="Times New Roman" w:eastAsia="Times New Roman" w:hAnsi="Times New Roman" w:cs="Times New Roman"/>
          <w:b/>
          <w:lang w:val="sr-Cyrl-BA"/>
        </w:rPr>
        <w:t xml:space="preserve">/18          </w:t>
      </w:r>
    </w:p>
    <w:p w14:paraId="40A5963B" w14:textId="019085A7" w:rsidR="00E543EA" w:rsidRPr="00E543EA" w:rsidRDefault="00D1472C" w:rsidP="00CC29C1">
      <w:pPr>
        <w:spacing w:after="0" w:line="240" w:lineRule="auto"/>
        <w:rPr>
          <w:rFonts w:ascii="Times New Roman" w:eastAsia="Times New Roman" w:hAnsi="Times New Roman" w:cs="Times New Roman"/>
          <w:b/>
          <w:lang w:val="sr-Cyrl-BA"/>
        </w:rPr>
      </w:pPr>
      <w:r>
        <w:rPr>
          <w:rFonts w:ascii="Times New Roman" w:eastAsia="Times New Roman" w:hAnsi="Times New Roman" w:cs="Times New Roman"/>
          <w:b/>
          <w:lang w:val="sr-Cyrl-BA"/>
        </w:rPr>
        <w:t>Датум: 25.9.</w:t>
      </w:r>
      <w:r w:rsidR="00E543EA" w:rsidRPr="00E543EA">
        <w:rPr>
          <w:rFonts w:ascii="Times New Roman" w:eastAsia="Times New Roman" w:hAnsi="Times New Roman" w:cs="Times New Roman"/>
          <w:b/>
          <w:lang w:val="sr-Cyrl-BA"/>
        </w:rPr>
        <w:t>2018. године</w:t>
      </w:r>
    </w:p>
    <w:p w14:paraId="2B81211D" w14:textId="77777777" w:rsidR="009F2843" w:rsidRPr="005311F5" w:rsidRDefault="005311F5" w:rsidP="005311F5">
      <w:pPr>
        <w:tabs>
          <w:tab w:val="left" w:pos="997"/>
        </w:tabs>
        <w:spacing w:after="0"/>
        <w:rPr>
          <w:noProof/>
          <w:lang w:val="sr-Cyrl-RS" w:eastAsia="bs-Latn-BA"/>
        </w:rPr>
      </w:pPr>
      <w:r w:rsidRPr="005311F5">
        <w:rPr>
          <w:noProof/>
          <w:lang w:val="sr-Cyrl-RS" w:eastAsia="bs-Latn-BA"/>
        </w:rPr>
        <w:tab/>
      </w:r>
    </w:p>
    <w:p w14:paraId="13E01A8C" w14:textId="1E6FC3AA" w:rsidR="009F2843" w:rsidRDefault="009F2843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5311F5">
        <w:rPr>
          <w:rFonts w:ascii="Times New Roman" w:hAnsi="Times New Roman" w:cs="Times New Roman"/>
          <w:lang w:val="sr-Cyrl-RS"/>
        </w:rPr>
        <w:t>На основу члана 64</w:t>
      </w:r>
      <w:r w:rsidR="00CC29C1" w:rsidRPr="005311F5">
        <w:rPr>
          <w:rFonts w:ascii="Times New Roman" w:hAnsi="Times New Roman" w:cs="Times New Roman"/>
          <w:lang w:val="sr-Cyrl-RS"/>
        </w:rPr>
        <w:t>.</w:t>
      </w:r>
      <w:r w:rsidRPr="005311F5">
        <w:rPr>
          <w:rFonts w:ascii="Times New Roman" w:hAnsi="Times New Roman" w:cs="Times New Roman"/>
          <w:lang w:val="sr-Cyrl-RS"/>
        </w:rPr>
        <w:t xml:space="preserve"> Статута Универзите</w:t>
      </w:r>
      <w:r w:rsidR="00CC29C1" w:rsidRPr="005311F5">
        <w:rPr>
          <w:rFonts w:ascii="Times New Roman" w:hAnsi="Times New Roman" w:cs="Times New Roman"/>
          <w:lang w:val="sr-Cyrl-RS"/>
        </w:rPr>
        <w:t>та у Источном Сарајеву, члана 22. и 24.</w:t>
      </w:r>
      <w:r w:rsidRPr="005311F5">
        <w:rPr>
          <w:rFonts w:ascii="Times New Roman" w:hAnsi="Times New Roman" w:cs="Times New Roman"/>
          <w:lang w:val="sr-Cyrl-RS"/>
        </w:rPr>
        <w:t xml:space="preserve"> Статута Правног факултета Универзитета у Источном Сарајеву</w:t>
      </w:r>
      <w:r w:rsidR="009D6BF9">
        <w:rPr>
          <w:rFonts w:ascii="Times New Roman" w:hAnsi="Times New Roman" w:cs="Times New Roman"/>
          <w:lang w:val="en-GB"/>
        </w:rPr>
        <w:t xml:space="preserve"> </w:t>
      </w:r>
      <w:r w:rsidR="009D6BF9">
        <w:rPr>
          <w:rFonts w:ascii="Times New Roman" w:hAnsi="Times New Roman" w:cs="Times New Roman"/>
          <w:lang w:val="sr-Cyrl-RS"/>
        </w:rPr>
        <w:t>и</w:t>
      </w:r>
      <w:r w:rsidRPr="005311F5">
        <w:rPr>
          <w:rFonts w:ascii="Times New Roman" w:hAnsi="Times New Roman" w:cs="Times New Roman"/>
          <w:lang w:val="sr-Cyrl-RS"/>
        </w:rPr>
        <w:t xml:space="preserve"> члана 6. Правилника о поступку избора, именовања и разрјешења декана организационих јединица Универзитета у Источном Сарајеву Правни факултет Универзитета у Источном Сарајеву </w:t>
      </w:r>
      <w:r w:rsidR="009D6BF9">
        <w:rPr>
          <w:rFonts w:ascii="Times New Roman" w:hAnsi="Times New Roman" w:cs="Times New Roman"/>
          <w:lang w:val="sr-Cyrl-RS"/>
        </w:rPr>
        <w:t>доноси</w:t>
      </w:r>
    </w:p>
    <w:p w14:paraId="17672B81" w14:textId="77777777" w:rsidR="005311F5" w:rsidRPr="005311F5" w:rsidRDefault="005311F5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7E8C1710" w14:textId="77777777" w:rsidR="009D6BF9" w:rsidRDefault="009D6BF9" w:rsidP="00CC29C1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ОДЛУКА </w:t>
      </w:r>
    </w:p>
    <w:p w14:paraId="55D2101B" w14:textId="69198805" w:rsidR="009F2843" w:rsidRDefault="009D6BF9" w:rsidP="00CC29C1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 расписивању интерног конкурса </w:t>
      </w:r>
      <w:r w:rsidR="009F2843" w:rsidRPr="005311F5">
        <w:rPr>
          <w:rFonts w:ascii="Times New Roman" w:hAnsi="Times New Roman" w:cs="Times New Roman"/>
          <w:b/>
          <w:lang w:val="sr-Cyrl-RS"/>
        </w:rPr>
        <w:t>за избор декана Правног факултета Универзитета у Источном Сарајеву</w:t>
      </w:r>
    </w:p>
    <w:p w14:paraId="093B06A8" w14:textId="77777777" w:rsidR="003C7158" w:rsidRPr="005311F5" w:rsidRDefault="003C7158" w:rsidP="00CC29C1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76C0BBA4" w14:textId="77777777" w:rsidR="00E543EA" w:rsidRPr="005311F5" w:rsidRDefault="00E543EA" w:rsidP="00CC29C1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</w:rPr>
      </w:pPr>
      <w:r w:rsidRPr="005311F5">
        <w:rPr>
          <w:rFonts w:ascii="Times New Roman" w:hAnsi="Times New Roman" w:cs="Times New Roman"/>
          <w:b/>
        </w:rPr>
        <w:t>I</w:t>
      </w:r>
    </w:p>
    <w:p w14:paraId="5AEB68A1" w14:textId="77777777" w:rsidR="00E543EA" w:rsidRDefault="00E543EA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5311F5">
        <w:rPr>
          <w:rFonts w:ascii="Times New Roman" w:hAnsi="Times New Roman" w:cs="Times New Roman"/>
          <w:lang w:val="sr-Cyrl-RS"/>
        </w:rPr>
        <w:t>Расписује се</w:t>
      </w:r>
      <w:r w:rsidRPr="005311F5">
        <w:rPr>
          <w:rFonts w:ascii="Times New Roman" w:hAnsi="Times New Roman" w:cs="Times New Roman"/>
        </w:rPr>
        <w:t xml:space="preserve"> </w:t>
      </w:r>
      <w:r w:rsidRPr="005311F5">
        <w:rPr>
          <w:rFonts w:ascii="Times New Roman" w:hAnsi="Times New Roman" w:cs="Times New Roman"/>
          <w:lang w:val="sr-Cyrl-RS"/>
        </w:rPr>
        <w:t xml:space="preserve"> интерни конкурс за избор декана Правног факултета Универзитета у Источном Сарајеву.</w:t>
      </w:r>
    </w:p>
    <w:p w14:paraId="66A00399" w14:textId="77777777" w:rsidR="003C7158" w:rsidRPr="005311F5" w:rsidRDefault="003C7158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1419D19E" w14:textId="77777777" w:rsidR="009F2843" w:rsidRPr="005311F5" w:rsidRDefault="00E543EA" w:rsidP="00CC29C1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311F5">
        <w:rPr>
          <w:rFonts w:ascii="Times New Roman" w:hAnsi="Times New Roman" w:cs="Times New Roman"/>
          <w:b/>
        </w:rPr>
        <w:t>II</w:t>
      </w:r>
    </w:p>
    <w:p w14:paraId="3D8B47CE" w14:textId="77777777" w:rsidR="00E543EA" w:rsidRDefault="00E543EA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5311F5">
        <w:rPr>
          <w:rFonts w:ascii="Times New Roman" w:hAnsi="Times New Roman" w:cs="Times New Roman"/>
          <w:lang w:val="sr-Cyrl-RS"/>
        </w:rPr>
        <w:t>За декана Правног факултета Универзитета у Источном Сарајеву може бити изабран наставник  у наставно-научном звању који је у радном односу са пуним радним временом на Универзитету у Источном Сарајеву и члан је Наставно-научног вијећа Правног факултета Универзитета у Источном Сарајеву.</w:t>
      </w:r>
    </w:p>
    <w:p w14:paraId="23B7047D" w14:textId="77777777" w:rsidR="003C7158" w:rsidRPr="005311F5" w:rsidRDefault="003C7158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234E8686" w14:textId="77777777" w:rsidR="00E543EA" w:rsidRPr="005311F5" w:rsidRDefault="00E543EA" w:rsidP="00CC29C1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311F5">
        <w:rPr>
          <w:rFonts w:ascii="Times New Roman" w:hAnsi="Times New Roman" w:cs="Times New Roman"/>
          <w:b/>
        </w:rPr>
        <w:t>III</w:t>
      </w:r>
    </w:p>
    <w:p w14:paraId="168B909C" w14:textId="77777777" w:rsidR="00E543EA" w:rsidRPr="005311F5" w:rsidRDefault="00E543EA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5311F5">
        <w:rPr>
          <w:rFonts w:ascii="Times New Roman" w:hAnsi="Times New Roman" w:cs="Times New Roman"/>
          <w:lang w:val="sr-Cyrl-RS"/>
        </w:rPr>
        <w:t>Уз пријаву на Конкурс кандидати су дужни приложити:</w:t>
      </w:r>
    </w:p>
    <w:p w14:paraId="0337608E" w14:textId="77777777" w:rsidR="00E543EA" w:rsidRPr="005311F5" w:rsidRDefault="00E543EA" w:rsidP="00CC29C1">
      <w:pPr>
        <w:pStyle w:val="ListParagraph"/>
        <w:numPr>
          <w:ilvl w:val="0"/>
          <w:numId w:val="1"/>
        </w:num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5311F5">
        <w:rPr>
          <w:rFonts w:ascii="Times New Roman" w:hAnsi="Times New Roman" w:cs="Times New Roman"/>
          <w:lang w:val="sr-Cyrl-RS"/>
        </w:rPr>
        <w:t xml:space="preserve">Одлуку </w:t>
      </w:r>
      <w:r w:rsidR="0095004D">
        <w:rPr>
          <w:rFonts w:ascii="Times New Roman" w:hAnsi="Times New Roman" w:cs="Times New Roman"/>
          <w:lang w:val="sr-Cyrl-RS"/>
        </w:rPr>
        <w:t>о избору у наставничко звање (Ов</w:t>
      </w:r>
      <w:r w:rsidRPr="005311F5">
        <w:rPr>
          <w:rFonts w:ascii="Times New Roman" w:hAnsi="Times New Roman" w:cs="Times New Roman"/>
          <w:lang w:val="sr-Cyrl-RS"/>
        </w:rPr>
        <w:t>јерена копија);</w:t>
      </w:r>
    </w:p>
    <w:p w14:paraId="7E7FDDAE" w14:textId="77777777" w:rsidR="00E543EA" w:rsidRPr="005311F5" w:rsidRDefault="00E543EA" w:rsidP="00CC29C1">
      <w:pPr>
        <w:pStyle w:val="ListParagraph"/>
        <w:numPr>
          <w:ilvl w:val="0"/>
          <w:numId w:val="1"/>
        </w:num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5311F5">
        <w:rPr>
          <w:rFonts w:ascii="Times New Roman" w:hAnsi="Times New Roman" w:cs="Times New Roman"/>
          <w:lang w:val="sr-Cyrl-RS"/>
        </w:rPr>
        <w:t xml:space="preserve">Уговор о раду (Овјерена копија); </w:t>
      </w:r>
    </w:p>
    <w:p w14:paraId="0A6861F7" w14:textId="206403A7" w:rsidR="00E543EA" w:rsidRPr="005311F5" w:rsidRDefault="00E543EA" w:rsidP="00CC29C1">
      <w:pPr>
        <w:pStyle w:val="ListParagraph"/>
        <w:numPr>
          <w:ilvl w:val="0"/>
          <w:numId w:val="1"/>
        </w:num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5311F5">
        <w:rPr>
          <w:rFonts w:ascii="Times New Roman" w:hAnsi="Times New Roman" w:cs="Times New Roman"/>
          <w:lang w:val="sr-Cyrl-RS"/>
        </w:rPr>
        <w:t>Овјерену изјаву да кандидат није правоснажно осуђен за почињено кривично дјело;</w:t>
      </w:r>
    </w:p>
    <w:p w14:paraId="6182ED9C" w14:textId="77777777" w:rsidR="00E543EA" w:rsidRPr="005311F5" w:rsidRDefault="00E543EA" w:rsidP="00CC29C1">
      <w:pPr>
        <w:pStyle w:val="ListParagraph"/>
        <w:numPr>
          <w:ilvl w:val="0"/>
          <w:numId w:val="1"/>
        </w:num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5311F5">
        <w:rPr>
          <w:rFonts w:ascii="Times New Roman" w:hAnsi="Times New Roman" w:cs="Times New Roman"/>
          <w:lang w:val="sr-Cyrl-RS"/>
        </w:rPr>
        <w:t>Увјерење издато од надлежног суда да се против кандидата не води кривични поступак (Не старије од три мјесеца);</w:t>
      </w:r>
    </w:p>
    <w:p w14:paraId="6848051B" w14:textId="5831CAB9" w:rsidR="005311F5" w:rsidRDefault="00E543EA" w:rsidP="003C7158">
      <w:pPr>
        <w:pStyle w:val="ListParagraph"/>
        <w:numPr>
          <w:ilvl w:val="0"/>
          <w:numId w:val="1"/>
        </w:num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5311F5">
        <w:rPr>
          <w:rFonts w:ascii="Times New Roman" w:hAnsi="Times New Roman" w:cs="Times New Roman"/>
          <w:lang w:val="sr-Cyrl-RS"/>
        </w:rPr>
        <w:t>План и програм у писаној форми за мандатни период од 4 године.</w:t>
      </w:r>
    </w:p>
    <w:p w14:paraId="387B20A4" w14:textId="77777777" w:rsidR="003C7158" w:rsidRPr="003C7158" w:rsidRDefault="003C7158" w:rsidP="003C7158">
      <w:pPr>
        <w:pStyle w:val="ListParagraph"/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2DF8D6DE" w14:textId="77777777" w:rsidR="00E543EA" w:rsidRPr="005311F5" w:rsidRDefault="00E543EA" w:rsidP="00CC29C1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311F5">
        <w:rPr>
          <w:rFonts w:ascii="Times New Roman" w:hAnsi="Times New Roman" w:cs="Times New Roman"/>
          <w:b/>
        </w:rPr>
        <w:t>IV</w:t>
      </w:r>
    </w:p>
    <w:p w14:paraId="3E57D85E" w14:textId="449B5D2D" w:rsidR="00E543EA" w:rsidRDefault="00E543EA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5311F5">
        <w:rPr>
          <w:rFonts w:ascii="Times New Roman" w:hAnsi="Times New Roman" w:cs="Times New Roman"/>
          <w:lang w:val="sr-Cyrl-RS"/>
        </w:rPr>
        <w:t>Пријаве се достављају поштом на адресу: Правни факултет Универзитета у Источном Сарајеву, ул. Алексе Шантића бр. 3., 71 420 Пале, са назнаком: „Конкурсној комисији за избор декана“.</w:t>
      </w:r>
    </w:p>
    <w:p w14:paraId="33112320" w14:textId="77777777" w:rsidR="009D6BF9" w:rsidRPr="005311F5" w:rsidRDefault="009D6BF9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67BB3408" w14:textId="77777777" w:rsidR="00E543EA" w:rsidRPr="005311F5" w:rsidRDefault="00E543EA" w:rsidP="00CC29C1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311F5">
        <w:rPr>
          <w:rFonts w:ascii="Times New Roman" w:hAnsi="Times New Roman" w:cs="Times New Roman"/>
          <w:b/>
        </w:rPr>
        <w:t>V</w:t>
      </w:r>
    </w:p>
    <w:p w14:paraId="13C7F6E4" w14:textId="77777777" w:rsidR="00E543EA" w:rsidRDefault="00E543EA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5311F5">
        <w:rPr>
          <w:rFonts w:ascii="Times New Roman" w:hAnsi="Times New Roman" w:cs="Times New Roman"/>
          <w:lang w:val="sr-Cyrl-RS"/>
        </w:rPr>
        <w:t>Конку</w:t>
      </w:r>
      <w:r w:rsidR="00CC29C1" w:rsidRPr="005311F5">
        <w:rPr>
          <w:rFonts w:ascii="Times New Roman" w:hAnsi="Times New Roman" w:cs="Times New Roman"/>
          <w:lang w:val="sr-Cyrl-RS"/>
        </w:rPr>
        <w:t>р</w:t>
      </w:r>
      <w:r w:rsidRPr="005311F5">
        <w:rPr>
          <w:rFonts w:ascii="Times New Roman" w:hAnsi="Times New Roman" w:cs="Times New Roman"/>
          <w:lang w:val="sr-Cyrl-RS"/>
        </w:rPr>
        <w:t xml:space="preserve">с ће бити објављен на огласној табли Факултета и </w:t>
      </w:r>
      <w:r w:rsidRPr="005311F5">
        <w:rPr>
          <w:rFonts w:ascii="Times New Roman" w:hAnsi="Times New Roman" w:cs="Times New Roman"/>
        </w:rPr>
        <w:t>web</w:t>
      </w:r>
      <w:r w:rsidRPr="005311F5">
        <w:rPr>
          <w:rFonts w:ascii="Times New Roman" w:hAnsi="Times New Roman" w:cs="Times New Roman"/>
          <w:lang w:val="sr-Cyrl-RS"/>
        </w:rPr>
        <w:t xml:space="preserve"> страници Универзитета.</w:t>
      </w:r>
    </w:p>
    <w:p w14:paraId="79575673" w14:textId="77777777" w:rsidR="005311F5" w:rsidRPr="005311F5" w:rsidRDefault="005311F5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269C80E0" w14:textId="77777777" w:rsidR="00E543EA" w:rsidRPr="005311F5" w:rsidRDefault="00E543EA" w:rsidP="00CC29C1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5311F5">
        <w:rPr>
          <w:rFonts w:ascii="Times New Roman" w:hAnsi="Times New Roman" w:cs="Times New Roman"/>
          <w:b/>
        </w:rPr>
        <w:t>VI</w:t>
      </w:r>
    </w:p>
    <w:p w14:paraId="5D08D808" w14:textId="77777777" w:rsidR="00E543EA" w:rsidRDefault="00E543EA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  <w:r w:rsidRPr="005311F5">
        <w:rPr>
          <w:rFonts w:ascii="Times New Roman" w:hAnsi="Times New Roman" w:cs="Times New Roman"/>
          <w:lang w:val="sr-Cyrl-RS"/>
        </w:rPr>
        <w:t xml:space="preserve">Рок за подношење пријава је 15 дана од дана објављивања Конкурса. </w:t>
      </w:r>
    </w:p>
    <w:p w14:paraId="3F33E536" w14:textId="77777777" w:rsidR="003C7158" w:rsidRDefault="003C7158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44ED0C21" w14:textId="77777777" w:rsidR="003C7158" w:rsidRDefault="003C7158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37548FC3" w14:textId="77777777" w:rsidR="009D6BF9" w:rsidRDefault="009D6BF9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421BF20C" w14:textId="4198586C" w:rsidR="009D6BF9" w:rsidRDefault="009D6BF9" w:rsidP="009D6BF9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t>VII</w:t>
      </w:r>
    </w:p>
    <w:p w14:paraId="654D8A29" w14:textId="77777777" w:rsidR="009D6BF9" w:rsidRPr="00520E12" w:rsidRDefault="009D6BF9" w:rsidP="009D6BF9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20E12">
        <w:rPr>
          <w:rFonts w:ascii="Times New Roman" w:eastAsia="Times New Roman" w:hAnsi="Times New Roman" w:cs="Times New Roman"/>
          <w:b/>
          <w:sz w:val="24"/>
          <w:szCs w:val="24"/>
          <w:lang w:val="sr-Cyrl-BA" w:eastAsia="sr-Latn-CS"/>
        </w:rPr>
        <w:t xml:space="preserve">        </w:t>
      </w:r>
      <w:r w:rsidRPr="00520E12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 xml:space="preserve">Именују се чланови Комисије о провођењу </w:t>
      </w:r>
      <w:r w:rsidRPr="00520E1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поступка утврђивања приједлога  кандидата за избор декана Правног факултета, у саставу:</w:t>
      </w:r>
    </w:p>
    <w:p w14:paraId="6ABA25FA" w14:textId="67A400C7" w:rsidR="009D6BF9" w:rsidRPr="00520E12" w:rsidRDefault="003C7158" w:rsidP="009D6BF9">
      <w:pPr>
        <w:tabs>
          <w:tab w:val="left" w:pos="32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1. </w:t>
      </w:r>
      <w:r w:rsidR="00D147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Доц. др Свјетлана Ивановић</w:t>
      </w:r>
      <w:r w:rsidR="009D6BF9" w:rsidRPr="00520E1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предсједник Комисије;</w:t>
      </w:r>
    </w:p>
    <w:p w14:paraId="024FD4EC" w14:textId="3B8F8EE4" w:rsidR="009D6BF9" w:rsidRPr="00520E12" w:rsidRDefault="009D6BF9" w:rsidP="009D6BF9">
      <w:pPr>
        <w:tabs>
          <w:tab w:val="left" w:pos="32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20E1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2.</w:t>
      </w:r>
      <w:r w:rsidR="00D147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Доц. др Димитрије Ћеранић</w:t>
      </w:r>
      <w:r w:rsidRPr="00520E1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члан и </w:t>
      </w:r>
    </w:p>
    <w:p w14:paraId="4BA800D4" w14:textId="77777777" w:rsidR="009D6BF9" w:rsidRPr="00520E12" w:rsidRDefault="009D6BF9" w:rsidP="009D6BF9">
      <w:pPr>
        <w:tabs>
          <w:tab w:val="left" w:pos="32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20E1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3. Вера Пејовић,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ма, </w:t>
      </w:r>
      <w:r w:rsidRPr="00520E1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факултета</w:t>
      </w:r>
      <w:r w:rsidRPr="00520E1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 члан.</w:t>
      </w:r>
    </w:p>
    <w:p w14:paraId="0734AD79" w14:textId="77777777" w:rsidR="009D6BF9" w:rsidRPr="00520E12" w:rsidRDefault="009D6BF9" w:rsidP="009D6BF9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0AEFA705" w14:textId="759A002D" w:rsidR="009D6BF9" w:rsidRPr="00520E12" w:rsidRDefault="009D6BF9" w:rsidP="009D6BF9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r-Latn-CS"/>
        </w:rPr>
        <w:t>V</w:t>
      </w:r>
      <w:r w:rsidRPr="00520E12">
        <w:rPr>
          <w:rFonts w:ascii="Times New Roman" w:eastAsia="Times New Roman" w:hAnsi="Times New Roman" w:cs="Times New Roman"/>
          <w:b/>
          <w:sz w:val="24"/>
          <w:szCs w:val="24"/>
          <w:lang w:val="sr-Cyrl-BA" w:eastAsia="sr-Latn-CS"/>
        </w:rPr>
        <w:t>III</w:t>
      </w:r>
    </w:p>
    <w:p w14:paraId="26E716CD" w14:textId="2423890A" w:rsidR="009D6BF9" w:rsidRPr="00520E12" w:rsidRDefault="009D6BF9" w:rsidP="009D6B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 складу са чланом 5. став 4. Правилника о поступку избора, именовања и разрјешења декана оргнизационих јединица</w:t>
      </w:r>
      <w:r w:rsidRPr="00520E1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Универзитета у Источном Сарајеву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Pr="00520E1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Комисија из члана </w:t>
      </w:r>
      <w:r w:rsidRPr="00520E12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ове Одлуке задужена је за законитост провођења поступка избора декана, за евидентирање пријава на конкурс за избор декана и утврђивање броја гласова чланова вијећа приликом изја</w:t>
      </w:r>
      <w:r w:rsidR="00D1472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ш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авања о кандидатима за избор</w:t>
      </w:r>
      <w:r w:rsidRPr="00520E1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</w:p>
    <w:p w14:paraId="0C84FF94" w14:textId="77777777" w:rsidR="009D6BF9" w:rsidRPr="009D6BF9" w:rsidRDefault="009D6BF9" w:rsidP="009D6BF9">
      <w:pPr>
        <w:tabs>
          <w:tab w:val="left" w:pos="2145"/>
        </w:tabs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452197C4" w14:textId="77777777" w:rsidR="00CC29C1" w:rsidRPr="005311F5" w:rsidRDefault="00CC29C1" w:rsidP="00CC29C1">
      <w:pPr>
        <w:tabs>
          <w:tab w:val="left" w:pos="2145"/>
        </w:tabs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34C81923" w14:textId="77777777" w:rsidR="00CC29C1" w:rsidRPr="00CC29C1" w:rsidRDefault="00CC29C1" w:rsidP="00CC29C1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BA"/>
        </w:rPr>
      </w:pPr>
      <w:r w:rsidRPr="00CC29C1">
        <w:rPr>
          <w:rFonts w:ascii="Times New Roman" w:eastAsia="Times New Roman" w:hAnsi="Times New Roman" w:cs="Times New Roman"/>
          <w:b/>
          <w:lang w:val="sr-Cyrl-RS"/>
        </w:rPr>
        <w:t>Достављено:</w:t>
      </w:r>
      <w:r w:rsidRPr="00CC29C1">
        <w:rPr>
          <w:rFonts w:ascii="Times New Roman" w:eastAsia="Times New Roman" w:hAnsi="Times New Roman" w:cs="Times New Roman"/>
          <w:b/>
          <w:lang w:val="sr-Cyrl-BA"/>
        </w:rPr>
        <w:t xml:space="preserve">                                                            </w:t>
      </w:r>
      <w:r w:rsidRPr="00CC29C1">
        <w:rPr>
          <w:rFonts w:ascii="Times New Roman" w:eastAsia="Times New Roman" w:hAnsi="Times New Roman" w:cs="Times New Roman"/>
          <w:b/>
          <w:lang w:val="sr-Cyrl-CS"/>
        </w:rPr>
        <w:t>ПРЕДСЈЕДАВАЈУЋИ В</w:t>
      </w:r>
      <w:r w:rsidRPr="00CC29C1">
        <w:rPr>
          <w:rFonts w:ascii="Times New Roman" w:eastAsia="Times New Roman" w:hAnsi="Times New Roman" w:cs="Times New Roman"/>
          <w:b/>
          <w:lang w:val="sr-Cyrl-BA"/>
        </w:rPr>
        <w:t>ИЈЕЋА</w:t>
      </w:r>
      <w:r w:rsidRPr="00CC29C1">
        <w:rPr>
          <w:rFonts w:ascii="Times New Roman" w:eastAsia="Times New Roman" w:hAnsi="Times New Roman" w:cs="Times New Roman"/>
          <w:b/>
          <w:lang w:val="sr-Cyrl-CS"/>
        </w:rPr>
        <w:t xml:space="preserve">  </w:t>
      </w:r>
    </w:p>
    <w:p w14:paraId="7B7932DF" w14:textId="749CD57A" w:rsidR="00CC29C1" w:rsidRPr="00CC29C1" w:rsidRDefault="00CC29C1" w:rsidP="00CC29C1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CC29C1">
        <w:rPr>
          <w:rFonts w:ascii="Times New Roman" w:eastAsia="Times New Roman" w:hAnsi="Times New Roman" w:cs="Times New Roman"/>
          <w:lang w:val="sr-Cyrl-BA"/>
        </w:rPr>
        <w:t>-</w:t>
      </w:r>
      <w:r w:rsidR="005311F5">
        <w:rPr>
          <w:rFonts w:ascii="Times New Roman" w:eastAsia="Times New Roman" w:hAnsi="Times New Roman" w:cs="Times New Roman"/>
          <w:lang w:val="sr-Cyrl-BA"/>
        </w:rPr>
        <w:t xml:space="preserve"> Огласна табла Факултета</w:t>
      </w:r>
      <w:r w:rsidRPr="00CC29C1">
        <w:rPr>
          <w:rFonts w:ascii="Times New Roman" w:eastAsia="Times New Roman" w:hAnsi="Times New Roman" w:cs="Times New Roman"/>
          <w:lang w:val="sr-Cyrl-BA"/>
        </w:rPr>
        <w:t>;</w:t>
      </w:r>
      <w:r w:rsidRPr="00CC29C1">
        <w:rPr>
          <w:rFonts w:ascii="Times New Roman" w:eastAsia="Times New Roman" w:hAnsi="Times New Roman" w:cs="Times New Roman"/>
          <w:b/>
          <w:lang w:val="sr-Cyrl-BA"/>
        </w:rPr>
        <w:t xml:space="preserve">                                </w:t>
      </w:r>
      <w:r w:rsidR="005311F5">
        <w:rPr>
          <w:rFonts w:ascii="Times New Roman" w:eastAsia="Times New Roman" w:hAnsi="Times New Roman" w:cs="Times New Roman"/>
          <w:b/>
          <w:lang w:val="sr-Cyrl-BA"/>
        </w:rPr>
        <w:t xml:space="preserve">               </w:t>
      </w:r>
      <w:r w:rsidRPr="00CC29C1">
        <w:rPr>
          <w:rFonts w:ascii="Times New Roman" w:eastAsia="Times New Roman" w:hAnsi="Times New Roman" w:cs="Times New Roman"/>
          <w:b/>
          <w:lang w:val="sr-Cyrl-BA"/>
        </w:rPr>
        <w:t xml:space="preserve">          </w:t>
      </w:r>
      <w:r w:rsidR="00B9702B">
        <w:rPr>
          <w:rFonts w:ascii="Times New Roman" w:eastAsia="Times New Roman" w:hAnsi="Times New Roman" w:cs="Times New Roman"/>
          <w:b/>
          <w:lang w:val="sr-Cyrl-BA"/>
        </w:rPr>
        <w:t>в.д.</w:t>
      </w:r>
      <w:r w:rsidRPr="00CC29C1">
        <w:rPr>
          <w:rFonts w:ascii="Times New Roman" w:eastAsia="Times New Roman" w:hAnsi="Times New Roman" w:cs="Times New Roman"/>
          <w:b/>
          <w:lang w:val="sr-Cyrl-BA"/>
        </w:rPr>
        <w:t xml:space="preserve">  </w:t>
      </w:r>
      <w:r w:rsidRPr="00CC29C1">
        <w:rPr>
          <w:rFonts w:ascii="Times New Roman" w:eastAsia="Times New Roman" w:hAnsi="Times New Roman" w:cs="Times New Roman"/>
          <w:b/>
          <w:lang w:val="sr-Cyrl-CS"/>
        </w:rPr>
        <w:t>ДЕКАН</w:t>
      </w:r>
      <w:r w:rsidR="00B9702B">
        <w:rPr>
          <w:rFonts w:ascii="Times New Roman" w:eastAsia="Times New Roman" w:hAnsi="Times New Roman" w:cs="Times New Roman"/>
          <w:b/>
          <w:lang w:val="sr-Cyrl-CS"/>
        </w:rPr>
        <w:t>-а</w:t>
      </w:r>
    </w:p>
    <w:p w14:paraId="73A18913" w14:textId="77777777" w:rsidR="00CC29C1" w:rsidRPr="00CC29C1" w:rsidRDefault="00CC29C1" w:rsidP="00CC29C1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BA"/>
        </w:rPr>
      </w:pPr>
      <w:r w:rsidRPr="00CC29C1">
        <w:rPr>
          <w:rFonts w:ascii="Times New Roman" w:eastAsia="Times New Roman" w:hAnsi="Times New Roman" w:cs="Times New Roman"/>
          <w:lang w:val="sr-Cyrl-BA"/>
        </w:rPr>
        <w:t>- а/а.</w:t>
      </w:r>
    </w:p>
    <w:p w14:paraId="171485AE" w14:textId="7E022772" w:rsidR="00CC29C1" w:rsidRPr="00B9702B" w:rsidRDefault="00CC29C1" w:rsidP="00CC29C1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CC29C1">
        <w:rPr>
          <w:rFonts w:ascii="Times New Roman" w:eastAsia="Times New Roman" w:hAnsi="Times New Roman" w:cs="Times New Roman"/>
          <w:b/>
          <w:lang w:val="sr-Cyrl-BA"/>
        </w:rPr>
        <w:t xml:space="preserve">                                                                                  </w:t>
      </w:r>
      <w:r w:rsidR="00B9702B">
        <w:rPr>
          <w:rFonts w:ascii="Times New Roman" w:eastAsia="Times New Roman" w:hAnsi="Times New Roman" w:cs="Times New Roman"/>
          <w:b/>
          <w:lang w:val="sr-Cyrl-BA"/>
        </w:rPr>
        <w:t xml:space="preserve">            </w:t>
      </w:r>
      <w:r w:rsidR="00B9702B">
        <w:rPr>
          <w:rFonts w:ascii="Times New Roman" w:eastAsia="Times New Roman" w:hAnsi="Times New Roman" w:cs="Times New Roman"/>
          <w:b/>
          <w:lang w:val="sr-Cyrl-RS"/>
        </w:rPr>
        <w:t>Доц. др Радислав Лале</w:t>
      </w:r>
    </w:p>
    <w:p w14:paraId="09592DB8" w14:textId="77777777" w:rsidR="009F2843" w:rsidRPr="005311F5" w:rsidRDefault="00CC29C1" w:rsidP="00CC29C1">
      <w:pPr>
        <w:tabs>
          <w:tab w:val="left" w:pos="2145"/>
        </w:tabs>
        <w:spacing w:after="0"/>
        <w:rPr>
          <w:rFonts w:ascii="Times New Roman" w:hAnsi="Times New Roman" w:cs="Times New Roman"/>
          <w:lang w:val="sr-Cyrl-RS"/>
        </w:rPr>
      </w:pPr>
      <w:r w:rsidRPr="005311F5">
        <w:rPr>
          <w:rFonts w:ascii="Times New Roman" w:hAnsi="Times New Roman" w:cs="Times New Roman"/>
          <w:lang w:val="sr-Cyrl-RS"/>
        </w:rPr>
        <w:t xml:space="preserve"> </w:t>
      </w:r>
    </w:p>
    <w:sectPr w:rsidR="009F2843" w:rsidRPr="0053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7AE2"/>
    <w:multiLevelType w:val="hybridMultilevel"/>
    <w:tmpl w:val="7E78208E"/>
    <w:lvl w:ilvl="0" w:tplc="F77AB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43"/>
    <w:rsid w:val="003C305F"/>
    <w:rsid w:val="003C7158"/>
    <w:rsid w:val="004F7BC2"/>
    <w:rsid w:val="005311F5"/>
    <w:rsid w:val="0095004D"/>
    <w:rsid w:val="009D6BF9"/>
    <w:rsid w:val="009F2843"/>
    <w:rsid w:val="009F5FA8"/>
    <w:rsid w:val="00AE1CCD"/>
    <w:rsid w:val="00B9702B"/>
    <w:rsid w:val="00CC29C1"/>
    <w:rsid w:val="00D1472C"/>
    <w:rsid w:val="00E17B1F"/>
    <w:rsid w:val="00E5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1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PC008</dc:creator>
  <cp:lastModifiedBy>Magdalena</cp:lastModifiedBy>
  <cp:revision>3</cp:revision>
  <cp:lastPrinted>2018-09-25T07:46:00Z</cp:lastPrinted>
  <dcterms:created xsi:type="dcterms:W3CDTF">2018-09-18T11:47:00Z</dcterms:created>
  <dcterms:modified xsi:type="dcterms:W3CDTF">2018-09-25T07:47:00Z</dcterms:modified>
</cp:coreProperties>
</file>