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62" w:rsidRPr="005B71E8" w:rsidRDefault="00865962" w:rsidP="00865962">
      <w:pPr>
        <w:jc w:val="center"/>
        <w:rPr>
          <w:b/>
          <w:lang w:val="sr-Cyrl-RS"/>
        </w:rPr>
      </w:pPr>
      <w:r w:rsidRPr="005B71E8">
        <w:rPr>
          <w:b/>
          <w:lang w:val="sr-Cyrl-RS"/>
        </w:rPr>
        <w:t xml:space="preserve">СЛОБОДНА МЈЕСТА ЗА УПИС СТУДЕНАТА У ТРЕЋЕМ ПРИЈЕМНОМ РОКУ </w:t>
      </w:r>
      <w:r>
        <w:rPr>
          <w:b/>
          <w:lang w:val="sr-Cyrl-RS"/>
        </w:rPr>
        <w:t>ДРУГОГ</w:t>
      </w:r>
      <w:r>
        <w:rPr>
          <w:b/>
          <w:lang w:val="sr-Cyrl-RS"/>
        </w:rPr>
        <w:t xml:space="preserve"> ЦИКЛУСА СТУДИЈА </w:t>
      </w:r>
      <w:r w:rsidRPr="005B71E8">
        <w:rPr>
          <w:b/>
          <w:lang w:val="sr-Cyrl-RS"/>
        </w:rPr>
        <w:t>НА УНИВЕРЗИТЕТУ У ИСТОЧНОМ САРАЈЕВУ У АКАДЕМСКОЈ 2018/2019. ГОДИНИ</w:t>
      </w:r>
    </w:p>
    <w:tbl>
      <w:tblPr>
        <w:tblW w:w="12955" w:type="dxa"/>
        <w:tblLook w:val="04A0" w:firstRow="1" w:lastRow="0" w:firstColumn="1" w:lastColumn="0" w:noHBand="0" w:noVBand="1"/>
      </w:tblPr>
      <w:tblGrid>
        <w:gridCol w:w="5395"/>
        <w:gridCol w:w="720"/>
        <w:gridCol w:w="1539"/>
        <w:gridCol w:w="1791"/>
        <w:gridCol w:w="1170"/>
        <w:gridCol w:w="1530"/>
        <w:gridCol w:w="821"/>
      </w:tblGrid>
      <w:tr w:rsidR="00865962" w:rsidRPr="00865962" w:rsidTr="00865962">
        <w:trPr>
          <w:trHeight w:val="300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86596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НАЗИВ ФАКУЛТЕТА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</w:pPr>
            <w:r w:rsidRPr="0086596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  <w:t>Буџет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</w:pPr>
            <w:r w:rsidRPr="0086596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  <w:r w:rsidRPr="0086596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  <w:t xml:space="preserve">Суфинансирање 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</w:pPr>
            <w:r w:rsidRPr="0086596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  <w:r w:rsidRPr="0086596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  <w:t>Самофинансирање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</w:pPr>
            <w:r w:rsidRPr="0086596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  <w:r w:rsidRPr="0086596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  <w:t>Ванредни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</w:pPr>
            <w:r w:rsidRPr="0086596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  <w:r w:rsidRPr="0086596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  <w:t>Стр.држављани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</w:pPr>
            <w:r w:rsidRPr="0086596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  <w:r w:rsidRPr="0086596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sr-Cyrl-RS"/>
              </w:rPr>
              <w:t>Укупно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Академија ликовних умјетности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Електротехнички факултет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аутоматика и електроника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електроенергетика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bookmarkStart w:id="0" w:name="_GoBack"/>
        <w:bookmarkEnd w:id="0"/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рачунарство и информатика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Економски факултет – Источно Сарајево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пословног управљања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финансија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макроекономије, реформе и бизниса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економског развоја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квантитативне економије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туризам и хотелијерство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Економски факултет - Брчко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финансијског и банкарског менаџмента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маркетинга и менаџмента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Машински факултет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машинства-</w:t>
            </w:r>
            <w:proofErr w:type="spellStart"/>
            <w:r w:rsidRPr="00865962">
              <w:rPr>
                <w:rFonts w:ascii="Calibri" w:eastAsia="Times New Roman" w:hAnsi="Calibri" w:cs="Calibri"/>
                <w:color w:val="000000"/>
              </w:rPr>
              <w:t>Термоенергетика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машинства -</w:t>
            </w:r>
            <w:proofErr w:type="spellStart"/>
            <w:r w:rsidRPr="00865962">
              <w:rPr>
                <w:rFonts w:ascii="Calibri" w:eastAsia="Times New Roman" w:hAnsi="Calibri" w:cs="Calibri"/>
                <w:color w:val="000000"/>
              </w:rPr>
              <w:t>Производно</w:t>
            </w:r>
            <w:proofErr w:type="spellEnd"/>
            <w:r w:rsidRPr="00865962">
              <w:rPr>
                <w:rFonts w:ascii="Calibri" w:eastAsia="Times New Roman" w:hAnsi="Calibri" w:cs="Calibri"/>
                <w:color w:val="000000"/>
              </w:rPr>
              <w:t xml:space="preserve"> машинство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машинство-</w:t>
            </w:r>
            <w:proofErr w:type="spellStart"/>
            <w:r w:rsidRPr="00865962">
              <w:rPr>
                <w:rFonts w:ascii="Calibri" w:eastAsia="Times New Roman" w:hAnsi="Calibri" w:cs="Calibri"/>
                <w:color w:val="000000"/>
              </w:rPr>
              <w:t>инжењерски</w:t>
            </w:r>
            <w:proofErr w:type="spellEnd"/>
            <w:r w:rsidRPr="0086596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5962">
              <w:rPr>
                <w:rFonts w:ascii="Calibri" w:eastAsia="Times New Roman" w:hAnsi="Calibri" w:cs="Calibri"/>
                <w:color w:val="000000"/>
              </w:rPr>
              <w:t>дизајн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Музичка академија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вокално-инструментални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музичко-педагошко теоријски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Педагошки  факултет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разредне наставе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lastRenderedPageBreak/>
              <w:t>Студијски програм предшколског образовања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Пољопривредни факултет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пољопривреде-Биљна производња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пољопривреде-Анимална производња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пољопривреде-Агроекономија и рурални развој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шумарства-Екологија и заштита шума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шумарства-Оснивање и газдовање шумама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шумарства-Заштићена шумска подручја и сп шум произв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Правни факултет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Пале-Јавно право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Пале-Грађанско право-привредноправни модул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Пале-Грађанско прав-грађанско правни модул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Пале-Кривично право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Бијељина-Јавно право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Бијељина-Грађанско право-привредноправни модул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Бијељина-Грађанско прав-грађанско правни модул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Бијељина-Кривично право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Православни Богословски фак.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Општи смјер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Теологија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Технолошки факултет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Факултет физичког васпитања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физичког васпитања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Фак. за производњу и менаџмент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Индустријски менаџмент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lastRenderedPageBreak/>
              <w:t>Индустријско инжењерство за енергетику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Филозофски факултет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историје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филозофије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социологије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новинарства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руског и српског језика и књижевности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педагогије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разредне наставе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српског језика и књижевности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Студијс.прог.општа књижевност и библиотекарст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географије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енглеског језика и књижевности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математике и физике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математике и рачунарства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кинески језик и књижевност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психологије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Факултет пословне економије Бијељина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међународне економије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финансија, банкарства и осигурања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дигиталне економије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Саобраћајни факултет Добој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Студијски програм сабраћаја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865962" w:rsidRPr="00865962" w:rsidTr="00865962">
        <w:trPr>
          <w:trHeight w:val="300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УКУПНО: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410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865962" w:rsidRPr="00865962" w:rsidRDefault="00865962" w:rsidP="0086596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5962">
              <w:rPr>
                <w:rFonts w:ascii="Calibri" w:eastAsia="Times New Roman" w:hAnsi="Calibri" w:cs="Calibri"/>
                <w:color w:val="000000"/>
              </w:rPr>
              <w:t>633</w:t>
            </w:r>
          </w:p>
        </w:tc>
      </w:tr>
    </w:tbl>
    <w:p w:rsidR="00865962" w:rsidRDefault="00865962"/>
    <w:sectPr w:rsidR="00865962" w:rsidSect="008659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62"/>
    <w:rsid w:val="00865962"/>
    <w:rsid w:val="00C8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5A3E5"/>
  <w15:chartTrackingRefBased/>
  <w15:docId w15:val="{81500BF0-2B94-4C3D-8D48-BE176BA0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587</Words>
  <Characters>3347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2018-09-18T07:55:00Z</dcterms:created>
  <dcterms:modified xsi:type="dcterms:W3CDTF">2018-09-18T08:04:00Z</dcterms:modified>
</cp:coreProperties>
</file>