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82" w:rsidRPr="000B7982" w:rsidRDefault="000B7982" w:rsidP="000B798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7982"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  <w:t>НАСТАВНО –НАУЧНОМ ВИЈЕЋУ</w:t>
      </w:r>
    </w:p>
    <w:p w:rsidR="000B7982" w:rsidRPr="000B7982" w:rsidRDefault="000B7982" w:rsidP="000B7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</w:pPr>
      <w:r w:rsidRPr="000B7982"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  <w:t>ФАКУЛТЕТ ФИЗИЧКОГ ВАСПИТАЊА И СПОРТА</w:t>
      </w:r>
    </w:p>
    <w:p w:rsidR="000B7982" w:rsidRPr="000B7982" w:rsidRDefault="000B7982" w:rsidP="000B79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</w:pPr>
      <w:r w:rsidRPr="000B7982">
        <w:rPr>
          <w:rFonts w:ascii="Times New Roman" w:eastAsia="Times New Roman" w:hAnsi="Times New Roman" w:cs="Times New Roman"/>
          <w:b/>
          <w:sz w:val="24"/>
          <w:szCs w:val="24"/>
          <w:lang w:val="sr-Cyrl-ME"/>
        </w:rPr>
        <w:t>СЕНАТУ УНИВЕРЗИТЕТА У ИСТОЧНОМ САРАЈЕВУ</w:t>
      </w:r>
    </w:p>
    <w:p w:rsidR="000B7982" w:rsidRPr="000B7982" w:rsidRDefault="000B7982" w:rsidP="000B79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ME"/>
        </w:rPr>
      </w:pPr>
    </w:p>
    <w:p w:rsidR="000B7982" w:rsidRPr="000B7982" w:rsidRDefault="000B7982" w:rsidP="000B7982">
      <w:pPr>
        <w:tabs>
          <w:tab w:val="left" w:pos="1134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lang w:val="sr-Cyrl-ME"/>
        </w:rPr>
      </w:pPr>
      <w:r w:rsidRPr="000B7982">
        <w:rPr>
          <w:rFonts w:ascii="Times New Roman" w:eastAsia="Times New Roman" w:hAnsi="Times New Roman" w:cs="Times New Roman"/>
          <w:b/>
          <w:lang w:val="sr-Cyrl-ME"/>
        </w:rPr>
        <w:t>Предмет</w:t>
      </w:r>
      <w:r w:rsidRPr="000B7982">
        <w:rPr>
          <w:rFonts w:ascii="Times New Roman" w:eastAsia="Times New Roman" w:hAnsi="Times New Roman" w:cs="Times New Roman"/>
          <w:lang w:val="sr-Cyrl-ME"/>
        </w:rPr>
        <w:t xml:space="preserve">: </w:t>
      </w:r>
      <w:r w:rsidRPr="000B7982">
        <w:rPr>
          <w:rFonts w:ascii="Times New Roman" w:eastAsia="Times New Roman" w:hAnsi="Times New Roman" w:cs="Times New Roman"/>
          <w:lang w:val="sr-Cyrl-ME"/>
        </w:rPr>
        <w:tab/>
        <w:t xml:space="preserve">Извјештај комисије о пријављеним кандидатима за избор у академско звање </w:t>
      </w:r>
      <w:r w:rsidRPr="000B7982">
        <w:rPr>
          <w:rFonts w:ascii="Times New Roman" w:eastAsia="Times New Roman" w:hAnsi="Times New Roman" w:cs="Times New Roman"/>
          <w:b/>
          <w:lang w:val="sr-Cyrl-ME"/>
        </w:rPr>
        <w:t>вишег асистента</w:t>
      </w:r>
      <w:r w:rsidRPr="000B7982">
        <w:rPr>
          <w:rFonts w:ascii="Times New Roman" w:eastAsia="Times New Roman" w:hAnsi="Times New Roman" w:cs="Times New Roman"/>
          <w:lang w:val="sr-Cyrl-ME"/>
        </w:rPr>
        <w:t>, ужа</w:t>
      </w:r>
      <w:r w:rsidRPr="000B7982">
        <w:rPr>
          <w:rFonts w:ascii="Times New Roman" w:eastAsia="Times New Roman" w:hAnsi="Times New Roman" w:cs="Times New Roman"/>
          <w:lang w:val="sr-Cyrl-ME"/>
        </w:rPr>
        <w:tab/>
        <w:t xml:space="preserve"> научна област Спортске и рехабилитационе науке (ужа образовна област Кинезиологија спортске рекреације и рехабилитације, предмети: Спортска рекреација, Спортска рекреација 1, Спортска рекреација 2)</w:t>
      </w:r>
    </w:p>
    <w:p w:rsidR="000B7982" w:rsidRPr="000B7982" w:rsidRDefault="000B7982" w:rsidP="000B7982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sr-Cyrl-ME"/>
        </w:rPr>
      </w:pPr>
    </w:p>
    <w:p w:rsidR="000B7982" w:rsidRPr="000B7982" w:rsidRDefault="000B7982" w:rsidP="000B79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ME"/>
        </w:rPr>
      </w:pPr>
      <w:r w:rsidRPr="000B7982">
        <w:rPr>
          <w:rFonts w:ascii="Times New Roman" w:eastAsia="Times New Roman" w:hAnsi="Times New Roman" w:cs="Times New Roman"/>
          <w:lang w:val="sr-Cyrl-ME"/>
        </w:rPr>
        <w:t>Одлуком Наставно-научног вијећа, Факултета физичког васпитања и спорта Универзитета у Источном Сарајеву, број ННВ: 1434/17 од 26.12.2017. године, именовани смо у Комисију за разматрање конкурсног материјала и писање извјештаја по конкурсу, објављеном у дневном листу “Глас Српске“ од 06.12.2017. године, за избор у академско звање</w:t>
      </w:r>
      <w:r w:rsidRPr="000B7982">
        <w:rPr>
          <w:rFonts w:ascii="Times New Roman" w:eastAsia="Times New Roman" w:hAnsi="Times New Roman" w:cs="Times New Roman"/>
          <w:b/>
          <w:bCs/>
          <w:lang w:val="sr-Cyrl-ME" w:eastAsia="sr-Cyrl-CS"/>
        </w:rPr>
        <w:t xml:space="preserve"> ВИШИ АСИСТЕНТ, </w:t>
      </w:r>
      <w:r w:rsidRPr="000B7982">
        <w:rPr>
          <w:rFonts w:ascii="Times New Roman" w:eastAsia="Times New Roman" w:hAnsi="Times New Roman" w:cs="Times New Roman"/>
          <w:bCs/>
          <w:lang w:val="sr-Cyrl-ME" w:eastAsia="sr-Cyrl-CS"/>
        </w:rPr>
        <w:t xml:space="preserve">ужа научна област </w:t>
      </w:r>
      <w:r w:rsidRPr="000B7982">
        <w:rPr>
          <w:rFonts w:ascii="Times New Roman" w:eastAsia="Times New Roman" w:hAnsi="Times New Roman" w:cs="Times New Roman"/>
          <w:b/>
          <w:lang w:val="sr-Cyrl-ME"/>
        </w:rPr>
        <w:t>Спортске и рехабилитационе науке</w:t>
      </w:r>
      <w:r w:rsidRPr="000B7982">
        <w:rPr>
          <w:rFonts w:ascii="Times New Roman" w:eastAsia="Times New Roman" w:hAnsi="Times New Roman" w:cs="Times New Roman"/>
          <w:lang w:val="sr-Cyrl-ME"/>
        </w:rPr>
        <w:t xml:space="preserve"> </w:t>
      </w:r>
      <w:r w:rsidRPr="000B7982">
        <w:rPr>
          <w:rFonts w:ascii="Times New Roman" w:eastAsia="Times New Roman" w:hAnsi="Times New Roman" w:cs="Times New Roman"/>
          <w:bCs/>
          <w:lang w:val="sr-Cyrl-ME" w:eastAsia="sr-Cyrl-CS"/>
        </w:rPr>
        <w:t xml:space="preserve">(ужа образовна област </w:t>
      </w:r>
      <w:r w:rsidRPr="000B7982">
        <w:rPr>
          <w:rFonts w:ascii="Times New Roman" w:eastAsia="Times New Roman" w:hAnsi="Times New Roman" w:cs="Times New Roman"/>
          <w:b/>
          <w:lang w:val="sr-Cyrl-ME"/>
        </w:rPr>
        <w:t>Кинезиологија спортске рекреације и рехабилитације</w:t>
      </w:r>
      <w:r w:rsidRPr="000B7982">
        <w:rPr>
          <w:rFonts w:ascii="Times New Roman" w:eastAsia="Times New Roman" w:hAnsi="Times New Roman" w:cs="Times New Roman"/>
          <w:lang w:val="sr-Cyrl-ME"/>
        </w:rPr>
        <w:t xml:space="preserve">, предмети: </w:t>
      </w:r>
      <w:r w:rsidRPr="000B7982">
        <w:rPr>
          <w:rFonts w:ascii="Times New Roman" w:eastAsia="Times New Roman" w:hAnsi="Times New Roman" w:cs="Times New Roman"/>
          <w:b/>
          <w:lang w:val="sr-Cyrl-ME"/>
        </w:rPr>
        <w:t>Спортска рекреација, Спортска рекреација 1, Спортска рекреација 2</w:t>
      </w:r>
      <w:r w:rsidRPr="000B7982">
        <w:rPr>
          <w:rFonts w:ascii="Times New Roman" w:eastAsia="Times New Roman" w:hAnsi="Times New Roman" w:cs="Times New Roman"/>
          <w:lang w:val="sr-Cyrl-ME"/>
        </w:rPr>
        <w:t>)</w:t>
      </w:r>
    </w:p>
    <w:p w:rsidR="000B7982" w:rsidRPr="000B7982" w:rsidRDefault="000B7982" w:rsidP="000B7982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sr-Cyrl-ME"/>
        </w:rPr>
      </w:pPr>
    </w:p>
    <w:p w:rsidR="000B7982" w:rsidRPr="000B7982" w:rsidRDefault="000B7982" w:rsidP="000B7982">
      <w:pPr>
        <w:spacing w:after="0" w:line="240" w:lineRule="auto"/>
        <w:rPr>
          <w:rFonts w:ascii="Times New Roman" w:eastAsia="Times New Roman" w:hAnsi="Times New Roman" w:cs="Times New Roman"/>
          <w:b/>
          <w:lang w:val="sr-Cyrl-ME"/>
        </w:rPr>
      </w:pPr>
      <w:r w:rsidRPr="000B7982">
        <w:rPr>
          <w:rFonts w:ascii="Times New Roman" w:eastAsia="Times New Roman" w:hAnsi="Times New Roman" w:cs="Times New Roman"/>
          <w:b/>
          <w:lang w:val="sr-Cyrl-ME"/>
        </w:rPr>
        <w:t>ПОДАЦИ О КОМИСИЈИ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0B7982" w:rsidRPr="000B7982" w:rsidTr="00FF6D82">
        <w:tc>
          <w:tcPr>
            <w:tcW w:w="9571" w:type="dxa"/>
            <w:shd w:val="clear" w:color="auto" w:fill="auto"/>
          </w:tcPr>
          <w:p w:rsidR="000B7982" w:rsidRPr="000B7982" w:rsidRDefault="000B7982" w:rsidP="000B7982">
            <w:pPr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Састав комисије</w:t>
            </w:r>
            <w:r w:rsidRPr="000B7982">
              <w:rPr>
                <w:rFonts w:ascii="Times New Roman" w:eastAsia="Times New Roman" w:hAnsi="Times New Roman" w:cs="Times New Roman"/>
                <w:vertAlign w:val="superscript"/>
                <w:lang w:val="sr-Cyrl-ME"/>
              </w:rPr>
              <w:footnoteReference w:id="1"/>
            </w: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 xml:space="preserve"> са назнаком имена и презимена</w:t>
            </w:r>
            <w:r w:rsidRPr="000B7982">
              <w:rPr>
                <w:rFonts w:ascii="Times New Roman" w:eastAsia="Times New Roman" w:hAnsi="Times New Roman" w:cs="Times New Roman"/>
                <w:lang w:val="sr-Cyrl-ME" w:eastAsia="sr-Cyrl-CS"/>
              </w:rPr>
              <w:t xml:space="preserve"> сваког члана, звања, назив научне области, научног поља и уже научне/умјетничке области за коју је изабран у звање, датума избора у звање и назив факултета, установе у којој је члан комисије запослен:</w:t>
            </w:r>
          </w:p>
        </w:tc>
      </w:tr>
      <w:tr w:rsidR="000B7982" w:rsidRPr="000B7982" w:rsidTr="00FF6D82">
        <w:trPr>
          <w:trHeight w:val="1108"/>
        </w:trPr>
        <w:tc>
          <w:tcPr>
            <w:tcW w:w="9571" w:type="dxa"/>
            <w:shd w:val="clear" w:color="auto" w:fill="auto"/>
          </w:tcPr>
          <w:p w:rsidR="000B7982" w:rsidRPr="000B7982" w:rsidRDefault="000B7982" w:rsidP="000B7982">
            <w:pPr>
              <w:tabs>
                <w:tab w:val="left" w:pos="28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b/>
                <w:lang w:val="sr-Cyrl-ME"/>
              </w:rPr>
              <w:t>1. Др Данко Пржуљ, професор емеритус Универзитета - предсједник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Научна област – Медицинске и здравствене науке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 xml:space="preserve">Научно поље -  </w:t>
            </w:r>
            <w:r w:rsidRPr="000B7982">
              <w:rPr>
                <w:rFonts w:ascii="Times New Roman" w:eastAsia="Times New Roman" w:hAnsi="Times New Roman" w:cs="Times New Roman"/>
                <w:lang w:val="sr-Cyrl-BA"/>
              </w:rPr>
              <w:t>Здравствене науке</w:t>
            </w: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 xml:space="preserve">                            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Ужа научна област - Спортске и рехабилитационе науке, предмети: Антропомоторика и Спортска рекреација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Датум избора у звање: 24.03.2016. године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Универзитет - Универзитета у Источном Сарајеву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Факултет - Факултет физичког васпитања и спорта</w:t>
            </w:r>
          </w:p>
        </w:tc>
      </w:tr>
      <w:tr w:rsidR="000B7982" w:rsidRPr="000B7982" w:rsidTr="00FF6D82">
        <w:trPr>
          <w:trHeight w:val="1275"/>
        </w:trPr>
        <w:tc>
          <w:tcPr>
            <w:tcW w:w="9571" w:type="dxa"/>
            <w:shd w:val="clear" w:color="auto" w:fill="auto"/>
          </w:tcPr>
          <w:p w:rsidR="000B7982" w:rsidRPr="000B7982" w:rsidRDefault="000B7982" w:rsidP="000B7982">
            <w:pPr>
              <w:tabs>
                <w:tab w:val="left" w:pos="28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b/>
                <w:lang w:val="sr-Cyrl-ME"/>
              </w:rPr>
              <w:t>2. Др Дејан Гојковић, ванредни професор - члан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Научна област – Медицинске и здравствене науке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 xml:space="preserve">Научно поље -  </w:t>
            </w:r>
            <w:r w:rsidRPr="000B7982">
              <w:rPr>
                <w:rFonts w:ascii="Times New Roman" w:eastAsia="Times New Roman" w:hAnsi="Times New Roman" w:cs="Times New Roman"/>
                <w:lang w:val="sr-Cyrl-BA"/>
              </w:rPr>
              <w:t>Здравствене науке</w:t>
            </w: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 xml:space="preserve">                            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Ужа научна област - Спортске и рехабилитационе науке, предмет: Корективна гимнастика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Датум избора у звање: 17.02.2016. године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Универзитет - Универзитета у Источном Сарајеву</w:t>
            </w:r>
          </w:p>
          <w:p w:rsidR="000B7982" w:rsidRPr="000B7982" w:rsidRDefault="000B7982" w:rsidP="000B798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Факултет - Факултет физичког васпитања и спорта</w:t>
            </w:r>
          </w:p>
        </w:tc>
      </w:tr>
      <w:tr w:rsidR="000B7982" w:rsidRPr="000B7982" w:rsidTr="00FF6D82">
        <w:trPr>
          <w:trHeight w:val="1275"/>
        </w:trPr>
        <w:tc>
          <w:tcPr>
            <w:tcW w:w="9571" w:type="dxa"/>
            <w:shd w:val="clear" w:color="auto" w:fill="auto"/>
          </w:tcPr>
          <w:p w:rsidR="000B7982" w:rsidRPr="000B7982" w:rsidRDefault="000B7982" w:rsidP="000B7982">
            <w:pPr>
              <w:tabs>
                <w:tab w:val="left" w:pos="285"/>
              </w:tabs>
              <w:spacing w:before="120" w:after="0" w:line="240" w:lineRule="auto"/>
              <w:rPr>
                <w:rFonts w:ascii="Times New Roman" w:eastAsia="Times New Roman" w:hAnsi="Times New Roman" w:cs="Times New Roman"/>
                <w:b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b/>
                <w:lang w:val="sr-Cyrl-ME"/>
              </w:rPr>
              <w:t>3. Др Слободан Горановић, редовни професор - члан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Научна област – Кинезиологија у спорту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 xml:space="preserve">Научно поље -  /                             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Ужа научна област – предмет: Рукомет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Датум избора у звање: 18.07.2013. године</w:t>
            </w:r>
          </w:p>
          <w:p w:rsidR="000B7982" w:rsidRPr="000B7982" w:rsidRDefault="000B7982" w:rsidP="000B7982">
            <w:pPr>
              <w:tabs>
                <w:tab w:val="left" w:pos="285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>Универзитет – Универзитет у Бањој Луци</w:t>
            </w:r>
          </w:p>
          <w:p w:rsidR="000B7982" w:rsidRPr="000B7982" w:rsidRDefault="000B7982" w:rsidP="000B7982">
            <w:pPr>
              <w:tabs>
                <w:tab w:val="left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lang w:val="sr-Cyrl-ME"/>
              </w:rPr>
            </w:pPr>
            <w:r w:rsidRPr="000B7982">
              <w:rPr>
                <w:rFonts w:ascii="Times New Roman" w:eastAsia="Times New Roman" w:hAnsi="Times New Roman" w:cs="Times New Roman"/>
                <w:lang w:val="sr-Cyrl-ME"/>
              </w:rPr>
              <w:t xml:space="preserve">Факултет – Факултет физичког васпитања и спорта </w:t>
            </w:r>
          </w:p>
        </w:tc>
      </w:tr>
    </w:tbl>
    <w:p w:rsidR="00BB4BC1" w:rsidRDefault="00BB4BC1">
      <w:bookmarkStart w:id="0" w:name="_GoBack"/>
      <w:bookmarkEnd w:id="0"/>
    </w:p>
    <w:sectPr w:rsidR="00BB4BC1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C2B" w:rsidRDefault="00053C2B" w:rsidP="000B7982">
      <w:pPr>
        <w:spacing w:after="0" w:line="240" w:lineRule="auto"/>
      </w:pPr>
      <w:r>
        <w:separator/>
      </w:r>
    </w:p>
  </w:endnote>
  <w:endnote w:type="continuationSeparator" w:id="0">
    <w:p w:rsidR="00053C2B" w:rsidRDefault="00053C2B" w:rsidP="000B79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C2B" w:rsidRDefault="00053C2B" w:rsidP="000B7982">
      <w:pPr>
        <w:spacing w:after="0" w:line="240" w:lineRule="auto"/>
      </w:pPr>
      <w:r>
        <w:separator/>
      </w:r>
    </w:p>
  </w:footnote>
  <w:footnote w:type="continuationSeparator" w:id="0">
    <w:p w:rsidR="00053C2B" w:rsidRDefault="00053C2B" w:rsidP="000B7982">
      <w:pPr>
        <w:spacing w:after="0" w:line="240" w:lineRule="auto"/>
      </w:pPr>
      <w:r>
        <w:continuationSeparator/>
      </w:r>
    </w:p>
  </w:footnote>
  <w:footnote w:id="1">
    <w:p w:rsidR="000B7982" w:rsidRPr="00BC2965" w:rsidRDefault="000B7982" w:rsidP="000B7982">
      <w:pPr>
        <w:pStyle w:val="FootnoteText"/>
        <w:rPr>
          <w:lang w:val="sr-Cyrl-ME"/>
        </w:rPr>
      </w:pPr>
      <w:r w:rsidRPr="00BC2965">
        <w:rPr>
          <w:rStyle w:val="FootnoteReference"/>
          <w:lang w:val="sr-Cyrl-ME"/>
        </w:rPr>
        <w:footnoteRef/>
      </w:r>
      <w:r w:rsidRPr="00BC2965">
        <w:rPr>
          <w:lang w:val="sr-Cyrl-ME"/>
        </w:rPr>
        <w:t xml:space="preserve"> Комисија се састоји од најмање три наставника из научног поља, од којих је најмање један из уже научне/умјетничке за коју се бира кандидат. Најмање један члан комисије не може бити у радном односу на Универзитету у Источном Сарајеву, односно мора бити у радном односу на другој високошколској установи. Чланови комисије морају бити у истом или вишем звању од звања у које се кандидат бира и не могу бити у сродству са кандидатом.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82"/>
    <w:rsid w:val="00053C2B"/>
    <w:rsid w:val="000B7982"/>
    <w:rsid w:val="00BB4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79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982"/>
    <w:rPr>
      <w:sz w:val="20"/>
      <w:szCs w:val="20"/>
    </w:rPr>
  </w:style>
  <w:style w:type="character" w:styleId="FootnoteReference">
    <w:name w:val="footnote reference"/>
    <w:uiPriority w:val="99"/>
    <w:unhideWhenUsed/>
    <w:rsid w:val="000B798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B798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B7982"/>
    <w:rPr>
      <w:sz w:val="20"/>
      <w:szCs w:val="20"/>
    </w:rPr>
  </w:style>
  <w:style w:type="character" w:styleId="FootnoteReference">
    <w:name w:val="footnote reference"/>
    <w:uiPriority w:val="99"/>
    <w:unhideWhenUsed/>
    <w:rsid w:val="000B79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2018-03-27T08:19:00Z</dcterms:created>
  <dcterms:modified xsi:type="dcterms:W3CDTF">2018-03-27T08:20:00Z</dcterms:modified>
</cp:coreProperties>
</file>