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8F" w:rsidRPr="0005758D" w:rsidRDefault="008725DC" w:rsidP="003E5B8F">
      <w:pPr>
        <w:rPr>
          <w:b/>
          <w:lang w:val="ru-RU"/>
        </w:rPr>
      </w:pPr>
      <w:bookmarkStart w:id="0" w:name="_GoBack"/>
      <w:bookmarkEnd w:id="0"/>
      <w:r w:rsidRPr="0005758D">
        <w:rPr>
          <w:b/>
          <w:lang w:val="ru-RU"/>
        </w:rPr>
        <w:t>НАСТАВНО –НАУЧНО</w:t>
      </w:r>
      <w:r w:rsidRPr="00574474">
        <w:rPr>
          <w:b/>
        </w:rPr>
        <w:t>М</w:t>
      </w:r>
      <w:r w:rsidRPr="0005758D">
        <w:rPr>
          <w:b/>
          <w:lang w:val="ru-RU"/>
        </w:rPr>
        <w:t xml:space="preserve"> </w:t>
      </w:r>
      <w:r w:rsidR="003E5B8F" w:rsidRPr="0005758D">
        <w:rPr>
          <w:b/>
          <w:lang w:val="ru-RU"/>
        </w:rPr>
        <w:t>ВИЈЕЋУ</w:t>
      </w:r>
    </w:p>
    <w:p w:rsidR="00172484" w:rsidRDefault="005C7307" w:rsidP="003E5B8F">
      <w:pPr>
        <w:rPr>
          <w:b/>
          <w:lang w:val="ru-RU"/>
        </w:rPr>
      </w:pPr>
      <w:r>
        <w:rPr>
          <w:b/>
        </w:rPr>
        <w:t xml:space="preserve">ФИЛОЗОФСКОГ </w:t>
      </w:r>
      <w:r w:rsidR="003E5B8F" w:rsidRPr="0005758D">
        <w:rPr>
          <w:b/>
          <w:lang w:val="ru-RU"/>
        </w:rPr>
        <w:t>ФАКУЛТЕТ</w:t>
      </w:r>
      <w:r w:rsidR="00172484">
        <w:rPr>
          <w:b/>
          <w:lang w:val="ru-RU"/>
        </w:rPr>
        <w:t>А</w:t>
      </w:r>
    </w:p>
    <w:p w:rsidR="003E5B8F" w:rsidRPr="0005758D" w:rsidRDefault="003E5B8F" w:rsidP="00172484">
      <w:pPr>
        <w:jc w:val="both"/>
        <w:rPr>
          <w:b/>
          <w:lang w:val="ru-RU"/>
        </w:rPr>
      </w:pPr>
      <w:r w:rsidRPr="0005758D">
        <w:rPr>
          <w:b/>
          <w:lang w:val="ru-RU"/>
        </w:rPr>
        <w:t>СЕНАТУ УНИВЕРЗИТЕТА У ИСТОЧНОМ САРАЈЕВУ</w:t>
      </w:r>
    </w:p>
    <w:p w:rsidR="003E5B8F" w:rsidRPr="0005758D" w:rsidRDefault="003E5B8F" w:rsidP="00574474">
      <w:pPr>
        <w:jc w:val="both"/>
        <w:rPr>
          <w:lang w:val="ru-RU"/>
        </w:rPr>
      </w:pPr>
    </w:p>
    <w:p w:rsidR="003E5B8F" w:rsidRPr="00201180" w:rsidRDefault="003E5B8F" w:rsidP="00201180">
      <w:pPr>
        <w:tabs>
          <w:tab w:val="left" w:pos="1134"/>
        </w:tabs>
        <w:ind w:left="1080" w:hanging="1080"/>
        <w:jc w:val="both"/>
        <w:rPr>
          <w:sz w:val="22"/>
          <w:szCs w:val="22"/>
          <w:lang w:val="sr-Cyrl-BA"/>
        </w:rPr>
      </w:pPr>
      <w:r w:rsidRPr="0005758D">
        <w:rPr>
          <w:b/>
          <w:sz w:val="22"/>
          <w:szCs w:val="22"/>
          <w:lang w:val="ru-RU"/>
        </w:rPr>
        <w:t>Предмет</w:t>
      </w:r>
      <w:r w:rsidRPr="0005758D">
        <w:rPr>
          <w:sz w:val="22"/>
          <w:szCs w:val="22"/>
          <w:lang w:val="ru-RU"/>
        </w:rPr>
        <w:t xml:space="preserve">: </w:t>
      </w:r>
      <w:r w:rsidRPr="0005758D">
        <w:rPr>
          <w:sz w:val="22"/>
          <w:szCs w:val="22"/>
          <w:lang w:val="ru-RU"/>
        </w:rPr>
        <w:tab/>
        <w:t>Извјештај комисије о пријављеним кандидат</w:t>
      </w:r>
      <w:r w:rsidR="008725DC" w:rsidRPr="0005758D">
        <w:rPr>
          <w:sz w:val="22"/>
          <w:szCs w:val="22"/>
          <w:lang w:val="ru-RU"/>
        </w:rPr>
        <w:t xml:space="preserve">има за избор у академско звање </w:t>
      </w:r>
      <w:r w:rsidR="005C7307">
        <w:rPr>
          <w:sz w:val="22"/>
          <w:szCs w:val="22"/>
        </w:rPr>
        <w:t>асистент</w:t>
      </w:r>
      <w:r w:rsidRPr="0005758D">
        <w:rPr>
          <w:sz w:val="22"/>
          <w:szCs w:val="22"/>
          <w:lang w:val="ru-RU"/>
        </w:rPr>
        <w:t>,</w:t>
      </w:r>
      <w:r w:rsidR="001C6E7A" w:rsidRPr="00502CE3">
        <w:rPr>
          <w:sz w:val="22"/>
          <w:szCs w:val="22"/>
        </w:rPr>
        <w:t xml:space="preserve"> </w:t>
      </w:r>
      <w:r w:rsidRPr="0005758D">
        <w:rPr>
          <w:sz w:val="22"/>
          <w:szCs w:val="22"/>
          <w:lang w:val="ru-RU"/>
        </w:rPr>
        <w:t>ужа</w:t>
      </w:r>
      <w:r w:rsidR="008725DC" w:rsidRPr="00502CE3">
        <w:rPr>
          <w:sz w:val="22"/>
          <w:szCs w:val="22"/>
        </w:rPr>
        <w:t xml:space="preserve"> </w:t>
      </w:r>
      <w:r w:rsidR="00574474" w:rsidRPr="0005758D">
        <w:rPr>
          <w:sz w:val="22"/>
          <w:szCs w:val="22"/>
          <w:lang w:val="ru-RU"/>
        </w:rPr>
        <w:t>научн</w:t>
      </w:r>
      <w:r w:rsidR="00574474" w:rsidRPr="00502CE3">
        <w:rPr>
          <w:sz w:val="22"/>
          <w:szCs w:val="22"/>
        </w:rPr>
        <w:t xml:space="preserve">а </w:t>
      </w:r>
      <w:r w:rsidRPr="0005758D">
        <w:rPr>
          <w:sz w:val="22"/>
          <w:szCs w:val="22"/>
          <w:lang w:val="ru-RU"/>
        </w:rPr>
        <w:t>област</w:t>
      </w:r>
      <w:r w:rsidR="005C7307">
        <w:rPr>
          <w:sz w:val="22"/>
          <w:szCs w:val="22"/>
        </w:rPr>
        <w:t xml:space="preserve"> </w:t>
      </w:r>
      <w:r w:rsidR="005C7307" w:rsidRPr="000E277F">
        <w:rPr>
          <w:b/>
          <w:i/>
          <w:sz w:val="22"/>
          <w:szCs w:val="22"/>
        </w:rPr>
        <w:t>Дидактика</w:t>
      </w:r>
      <w:r w:rsidR="000E1FC0">
        <w:rPr>
          <w:sz w:val="22"/>
          <w:szCs w:val="22"/>
        </w:rPr>
        <w:t xml:space="preserve"> </w:t>
      </w:r>
      <w:r w:rsidR="00201180">
        <w:rPr>
          <w:rStyle w:val="CharStyle17"/>
          <w:b w:val="0"/>
          <w:sz w:val="22"/>
          <w:szCs w:val="22"/>
          <w:lang w:val="sr-Cyrl-CS" w:eastAsia="sr-Cyrl-CS"/>
        </w:rPr>
        <w:t xml:space="preserve">и </w:t>
      </w:r>
      <w:r w:rsidR="00201180" w:rsidRPr="00502CE3">
        <w:rPr>
          <w:rStyle w:val="CharStyle17"/>
          <w:b w:val="0"/>
          <w:sz w:val="22"/>
          <w:szCs w:val="22"/>
          <w:lang w:val="sr-Cyrl-CS" w:eastAsia="sr-Cyrl-CS"/>
        </w:rPr>
        <w:t>уж</w:t>
      </w:r>
      <w:r w:rsidR="00201180">
        <w:rPr>
          <w:rStyle w:val="CharStyle17"/>
          <w:b w:val="0"/>
          <w:sz w:val="22"/>
          <w:szCs w:val="22"/>
          <w:lang w:val="sr-Cyrl-BA" w:eastAsia="sr-Cyrl-CS"/>
        </w:rPr>
        <w:t>а</w:t>
      </w:r>
      <w:r w:rsidR="00201180" w:rsidRPr="00502CE3">
        <w:rPr>
          <w:rStyle w:val="CharStyle17"/>
          <w:b w:val="0"/>
          <w:sz w:val="22"/>
          <w:szCs w:val="22"/>
          <w:lang w:val="sr-Cyrl-CS" w:eastAsia="sr-Cyrl-CS"/>
        </w:rPr>
        <w:t xml:space="preserve"> </w:t>
      </w:r>
      <w:r w:rsidR="00201180">
        <w:rPr>
          <w:rStyle w:val="CharStyle17"/>
          <w:b w:val="0"/>
          <w:sz w:val="22"/>
          <w:szCs w:val="22"/>
          <w:lang w:val="sr-Cyrl-CS" w:eastAsia="sr-Cyrl-CS"/>
        </w:rPr>
        <w:t xml:space="preserve">област образовања </w:t>
      </w:r>
      <w:r w:rsidR="00201180" w:rsidRPr="005A6940">
        <w:rPr>
          <w:rStyle w:val="CharStyle17"/>
          <w:i/>
          <w:sz w:val="22"/>
          <w:szCs w:val="22"/>
          <w:lang w:val="sr-Cyrl-CS" w:eastAsia="sr-Cyrl-CS"/>
        </w:rPr>
        <w:t>Дидактика</w:t>
      </w:r>
      <w:r w:rsidR="00201180" w:rsidRPr="0005758D">
        <w:rPr>
          <w:sz w:val="22"/>
          <w:szCs w:val="22"/>
          <w:lang w:val="ru-RU"/>
        </w:rPr>
        <w:t xml:space="preserve"> </w:t>
      </w:r>
      <w:r w:rsidRPr="0005758D">
        <w:rPr>
          <w:sz w:val="22"/>
          <w:szCs w:val="22"/>
          <w:lang w:val="ru-RU"/>
        </w:rPr>
        <w:t>(п</w:t>
      </w:r>
      <w:r w:rsidR="008725DC" w:rsidRPr="0005758D">
        <w:rPr>
          <w:sz w:val="22"/>
          <w:szCs w:val="22"/>
          <w:lang w:val="ru-RU"/>
        </w:rPr>
        <w:t>редмети:</w:t>
      </w:r>
      <w:r w:rsidR="005C7307">
        <w:rPr>
          <w:sz w:val="22"/>
          <w:szCs w:val="22"/>
        </w:rPr>
        <w:t xml:space="preserve"> Основи дидактике, Наставни системи, Мултимедијска настава, Образовна технологија, Методичке основе језичко-умјетничке наставе, Методичке основе природно-математичког образовања, Методика рада са даровитим ученицима, Дидактичке иновације, Дидактичке теорије, Интерактивне методе у настави, Педагошка докимологија, Интерактивно учење, Иновативни модели језичко-умјетничке наставе, Иновативни модели природно-математичког образовања</w:t>
      </w:r>
      <w:r w:rsidR="00201180">
        <w:rPr>
          <w:sz w:val="22"/>
          <w:szCs w:val="22"/>
        </w:rPr>
        <w:t>)</w:t>
      </w:r>
      <w:r w:rsidR="005C7307">
        <w:rPr>
          <w:sz w:val="22"/>
          <w:szCs w:val="22"/>
        </w:rPr>
        <w:t>.</w:t>
      </w:r>
    </w:p>
    <w:p w:rsidR="00CE603E" w:rsidRPr="00502CE3" w:rsidRDefault="00CE603E" w:rsidP="008725DC">
      <w:pPr>
        <w:tabs>
          <w:tab w:val="left" w:pos="1134"/>
        </w:tabs>
        <w:jc w:val="both"/>
        <w:rPr>
          <w:sz w:val="22"/>
          <w:szCs w:val="22"/>
        </w:rPr>
      </w:pPr>
    </w:p>
    <w:p w:rsidR="005C7307" w:rsidRPr="005C7307" w:rsidRDefault="00FF7F6F" w:rsidP="00172484">
      <w:pPr>
        <w:spacing w:after="360"/>
        <w:jc w:val="both"/>
        <w:rPr>
          <w:bCs/>
          <w:sz w:val="22"/>
          <w:szCs w:val="22"/>
          <w:lang w:val="sr-Cyrl-CS" w:eastAsia="sr-Cyrl-CS"/>
        </w:rPr>
      </w:pPr>
      <w:r w:rsidRPr="00502CE3">
        <w:rPr>
          <w:sz w:val="22"/>
          <w:szCs w:val="22"/>
        </w:rPr>
        <w:t>Одлуком</w:t>
      </w:r>
      <w:r w:rsidR="0038263C">
        <w:rPr>
          <w:sz w:val="22"/>
          <w:szCs w:val="22"/>
        </w:rPr>
        <w:t xml:space="preserve"> </w:t>
      </w:r>
      <w:r w:rsidR="008725DC" w:rsidRPr="00502CE3">
        <w:rPr>
          <w:sz w:val="22"/>
          <w:szCs w:val="22"/>
        </w:rPr>
        <w:t>Н</w:t>
      </w:r>
      <w:r w:rsidR="008725DC" w:rsidRPr="0005758D">
        <w:rPr>
          <w:sz w:val="22"/>
          <w:szCs w:val="22"/>
          <w:lang w:val="ru-RU"/>
        </w:rPr>
        <w:t>аставно-</w:t>
      </w:r>
      <w:r w:rsidR="008725DC" w:rsidRPr="00502CE3">
        <w:rPr>
          <w:sz w:val="22"/>
          <w:szCs w:val="22"/>
        </w:rPr>
        <w:t>н</w:t>
      </w:r>
      <w:r w:rsidR="008725DC" w:rsidRPr="0005758D">
        <w:rPr>
          <w:sz w:val="22"/>
          <w:szCs w:val="22"/>
          <w:lang w:val="ru-RU"/>
        </w:rPr>
        <w:t>аучно</w:t>
      </w:r>
      <w:r w:rsidR="008725DC" w:rsidRPr="00502CE3">
        <w:rPr>
          <w:sz w:val="22"/>
          <w:szCs w:val="22"/>
        </w:rPr>
        <w:t>г</w:t>
      </w:r>
      <w:r w:rsidR="003E5B8F" w:rsidRPr="0005758D">
        <w:rPr>
          <w:sz w:val="22"/>
          <w:szCs w:val="22"/>
          <w:lang w:val="ru-RU"/>
        </w:rPr>
        <w:t xml:space="preserve"> вијећа</w:t>
      </w:r>
      <w:r w:rsidR="005C7307">
        <w:rPr>
          <w:sz w:val="22"/>
          <w:szCs w:val="22"/>
        </w:rPr>
        <w:t xml:space="preserve"> Филозофског </w:t>
      </w:r>
      <w:r w:rsidR="003E5B8F" w:rsidRPr="00502CE3">
        <w:rPr>
          <w:sz w:val="22"/>
          <w:szCs w:val="22"/>
          <w:lang w:val="sr-Cyrl-CS"/>
        </w:rPr>
        <w:t xml:space="preserve"> факултета</w:t>
      </w:r>
      <w:r w:rsidR="005C7307">
        <w:rPr>
          <w:sz w:val="22"/>
          <w:szCs w:val="22"/>
          <w:lang w:val="sr-Cyrl-CS"/>
        </w:rPr>
        <w:t xml:space="preserve"> Пале</w:t>
      </w:r>
      <w:r w:rsidRPr="0005758D">
        <w:rPr>
          <w:sz w:val="22"/>
          <w:szCs w:val="22"/>
          <w:lang w:val="ru-RU"/>
        </w:rPr>
        <w:t>,</w:t>
      </w:r>
      <w:r w:rsidR="003E5B8F" w:rsidRPr="0005758D">
        <w:rPr>
          <w:sz w:val="22"/>
          <w:szCs w:val="22"/>
          <w:lang w:val="ru-RU"/>
        </w:rPr>
        <w:t xml:space="preserve">Универзитета у Источном Сарајеву, број </w:t>
      </w:r>
      <w:r w:rsidR="003E5B8F" w:rsidRPr="00502CE3">
        <w:rPr>
          <w:sz w:val="22"/>
          <w:szCs w:val="22"/>
          <w:lang w:val="sr-Cyrl-CS"/>
        </w:rPr>
        <w:t>ННВ:</w:t>
      </w:r>
      <w:r w:rsidR="005C7307">
        <w:rPr>
          <w:sz w:val="22"/>
          <w:szCs w:val="22"/>
          <w:lang w:val="sr-Cyrl-CS"/>
        </w:rPr>
        <w:t xml:space="preserve"> </w:t>
      </w:r>
      <w:r w:rsidR="005C7307">
        <w:rPr>
          <w:sz w:val="22"/>
          <w:szCs w:val="22"/>
        </w:rPr>
        <w:t xml:space="preserve">2394/17 </w:t>
      </w:r>
      <w:r w:rsidR="003E5B8F" w:rsidRPr="0005758D">
        <w:rPr>
          <w:sz w:val="22"/>
          <w:szCs w:val="22"/>
          <w:lang w:val="ru-RU"/>
        </w:rPr>
        <w:t xml:space="preserve"> од </w:t>
      </w:r>
      <w:r w:rsidR="005C7307">
        <w:rPr>
          <w:sz w:val="22"/>
          <w:szCs w:val="22"/>
        </w:rPr>
        <w:t>12.9.2017. године</w:t>
      </w:r>
      <w:r w:rsidR="003E5B8F" w:rsidRPr="0005758D">
        <w:rPr>
          <w:sz w:val="22"/>
          <w:szCs w:val="22"/>
          <w:lang w:val="ru-RU"/>
        </w:rPr>
        <w:t xml:space="preserve">, именовани смо у </w:t>
      </w:r>
      <w:r w:rsidR="008725DC" w:rsidRPr="00502CE3">
        <w:rPr>
          <w:sz w:val="22"/>
          <w:szCs w:val="22"/>
          <w:lang w:val="sr-Cyrl-CS"/>
        </w:rPr>
        <w:t>К</w:t>
      </w:r>
      <w:r w:rsidR="003E5B8F" w:rsidRPr="00502CE3">
        <w:rPr>
          <w:sz w:val="22"/>
          <w:szCs w:val="22"/>
          <w:lang w:val="sr-Cyrl-CS"/>
        </w:rPr>
        <w:t>омисију</w:t>
      </w:r>
      <w:r w:rsidR="003E5B8F" w:rsidRPr="0005758D">
        <w:rPr>
          <w:sz w:val="22"/>
          <w:szCs w:val="22"/>
          <w:lang w:val="ru-RU"/>
        </w:rPr>
        <w:t xml:space="preserve"> за разматрање конкурсног материјала и писање извјештаја по конкурсу, објављеном у дневном листу “</w:t>
      </w:r>
      <w:r w:rsidR="005C7307">
        <w:rPr>
          <w:sz w:val="22"/>
          <w:szCs w:val="22"/>
        </w:rPr>
        <w:t>Глас Српске</w:t>
      </w:r>
      <w:r w:rsidR="003E5B8F" w:rsidRPr="0005758D">
        <w:rPr>
          <w:sz w:val="22"/>
          <w:szCs w:val="22"/>
          <w:lang w:val="ru-RU"/>
        </w:rPr>
        <w:t xml:space="preserve">“ од </w:t>
      </w:r>
      <w:r w:rsidR="005C7307">
        <w:rPr>
          <w:sz w:val="22"/>
          <w:szCs w:val="22"/>
        </w:rPr>
        <w:t>5. јула 2017. године</w:t>
      </w:r>
      <w:r w:rsidR="003E5B8F" w:rsidRPr="0005758D">
        <w:rPr>
          <w:sz w:val="22"/>
          <w:szCs w:val="22"/>
          <w:lang w:val="ru-RU"/>
        </w:rPr>
        <w:t>, за избор у академско звање</w:t>
      </w:r>
      <w:r w:rsidR="005C7307">
        <w:rPr>
          <w:sz w:val="22"/>
          <w:szCs w:val="22"/>
        </w:rPr>
        <w:t xml:space="preserve"> асистент</w:t>
      </w:r>
      <w:r w:rsidR="003E5B8F" w:rsidRPr="00502CE3">
        <w:rPr>
          <w:rStyle w:val="CharStyle17"/>
          <w:sz w:val="22"/>
          <w:szCs w:val="22"/>
          <w:lang w:val="sr-Cyrl-CS" w:eastAsia="sr-Cyrl-CS"/>
        </w:rPr>
        <w:t>,</w:t>
      </w:r>
      <w:r w:rsidR="005C7307">
        <w:rPr>
          <w:rStyle w:val="CharStyle17"/>
          <w:sz w:val="22"/>
          <w:szCs w:val="22"/>
          <w:lang w:val="sr-Cyrl-CS" w:eastAsia="sr-Cyrl-CS"/>
        </w:rPr>
        <w:t xml:space="preserve"> </w:t>
      </w:r>
      <w:r w:rsidR="003E5B8F" w:rsidRPr="00502CE3">
        <w:rPr>
          <w:rStyle w:val="CharStyle17"/>
          <w:b w:val="0"/>
          <w:sz w:val="22"/>
          <w:szCs w:val="22"/>
          <w:lang w:val="sr-Cyrl-CS" w:eastAsia="sr-Cyrl-CS"/>
        </w:rPr>
        <w:t>ужа научна</w:t>
      </w:r>
      <w:r w:rsidR="0087472E">
        <w:rPr>
          <w:rStyle w:val="CharStyle17"/>
          <w:b w:val="0"/>
          <w:sz w:val="22"/>
          <w:szCs w:val="22"/>
          <w:lang w:val="sr-Cyrl-CS" w:eastAsia="sr-Cyrl-CS"/>
        </w:rPr>
        <w:t xml:space="preserve"> </w:t>
      </w:r>
      <w:r w:rsidR="003E5B8F" w:rsidRPr="00502CE3">
        <w:rPr>
          <w:rStyle w:val="CharStyle17"/>
          <w:b w:val="0"/>
          <w:sz w:val="22"/>
          <w:szCs w:val="22"/>
          <w:lang w:val="sr-Cyrl-CS" w:eastAsia="sr-Cyrl-CS"/>
        </w:rPr>
        <w:t>обл</w:t>
      </w:r>
      <w:r w:rsidR="000E4A00">
        <w:rPr>
          <w:rStyle w:val="CharStyle17"/>
          <w:b w:val="0"/>
          <w:sz w:val="22"/>
          <w:szCs w:val="22"/>
          <w:lang w:val="sr-Cyrl-CS" w:eastAsia="sr-Cyrl-CS"/>
        </w:rPr>
        <w:t xml:space="preserve">аст </w:t>
      </w:r>
      <w:r w:rsidR="005C7307" w:rsidRPr="005A6940">
        <w:rPr>
          <w:rStyle w:val="CharStyle17"/>
          <w:i/>
          <w:sz w:val="22"/>
          <w:szCs w:val="22"/>
          <w:lang w:val="sr-Cyrl-CS" w:eastAsia="sr-Cyrl-CS"/>
        </w:rPr>
        <w:t>Дидактика</w:t>
      </w:r>
      <w:r w:rsidR="005C7307">
        <w:rPr>
          <w:rStyle w:val="CharStyle17"/>
          <w:b w:val="0"/>
          <w:sz w:val="22"/>
          <w:szCs w:val="22"/>
          <w:lang w:val="sr-Cyrl-CS" w:eastAsia="sr-Cyrl-CS"/>
        </w:rPr>
        <w:t xml:space="preserve"> </w:t>
      </w:r>
      <w:r w:rsidR="0087472E">
        <w:rPr>
          <w:rStyle w:val="CharStyle17"/>
          <w:b w:val="0"/>
          <w:sz w:val="22"/>
          <w:szCs w:val="22"/>
          <w:lang w:val="sr-Cyrl-CS" w:eastAsia="sr-Cyrl-CS"/>
        </w:rPr>
        <w:t xml:space="preserve">и </w:t>
      </w:r>
      <w:r w:rsidR="003E5B8F" w:rsidRPr="00502CE3">
        <w:rPr>
          <w:rStyle w:val="CharStyle17"/>
          <w:b w:val="0"/>
          <w:sz w:val="22"/>
          <w:szCs w:val="22"/>
          <w:lang w:val="sr-Cyrl-CS" w:eastAsia="sr-Cyrl-CS"/>
        </w:rPr>
        <w:t>уж</w:t>
      </w:r>
      <w:r w:rsidR="00201180">
        <w:rPr>
          <w:rStyle w:val="CharStyle17"/>
          <w:b w:val="0"/>
          <w:sz w:val="22"/>
          <w:szCs w:val="22"/>
          <w:lang w:val="sr-Cyrl-BA" w:eastAsia="sr-Cyrl-CS"/>
        </w:rPr>
        <w:t>а</w:t>
      </w:r>
      <w:r w:rsidR="003E5B8F" w:rsidRPr="00502CE3">
        <w:rPr>
          <w:rStyle w:val="CharStyle17"/>
          <w:b w:val="0"/>
          <w:sz w:val="22"/>
          <w:szCs w:val="22"/>
          <w:lang w:val="sr-Cyrl-CS" w:eastAsia="sr-Cyrl-CS"/>
        </w:rPr>
        <w:t xml:space="preserve"> </w:t>
      </w:r>
      <w:r w:rsidR="0087472E">
        <w:rPr>
          <w:rStyle w:val="CharStyle17"/>
          <w:b w:val="0"/>
          <w:sz w:val="22"/>
          <w:szCs w:val="22"/>
          <w:lang w:val="sr-Cyrl-CS" w:eastAsia="sr-Cyrl-CS"/>
        </w:rPr>
        <w:t xml:space="preserve">област образовања </w:t>
      </w:r>
      <w:r w:rsidR="005C7307" w:rsidRPr="005A6940">
        <w:rPr>
          <w:rStyle w:val="CharStyle17"/>
          <w:i/>
          <w:sz w:val="22"/>
          <w:szCs w:val="22"/>
          <w:lang w:val="sr-Cyrl-CS" w:eastAsia="sr-Cyrl-CS"/>
        </w:rPr>
        <w:t>Дидактика</w:t>
      </w:r>
      <w:r w:rsidR="005C7307">
        <w:rPr>
          <w:rStyle w:val="CharStyle17"/>
          <w:b w:val="0"/>
          <w:sz w:val="22"/>
          <w:szCs w:val="22"/>
          <w:lang w:val="sr-Cyrl-CS" w:eastAsia="sr-Cyrl-CS"/>
        </w:rPr>
        <w:t xml:space="preserve"> </w:t>
      </w:r>
      <w:r w:rsidR="0087472E">
        <w:rPr>
          <w:rStyle w:val="CharStyle17"/>
          <w:b w:val="0"/>
          <w:sz w:val="22"/>
          <w:szCs w:val="22"/>
          <w:lang w:val="sr-Cyrl-CS" w:eastAsia="sr-Cyrl-CS"/>
        </w:rPr>
        <w:t>(</w:t>
      </w:r>
      <w:r w:rsidR="003E5B8F" w:rsidRPr="00502CE3">
        <w:rPr>
          <w:rStyle w:val="CharStyle17"/>
          <w:b w:val="0"/>
          <w:sz w:val="22"/>
          <w:szCs w:val="22"/>
          <w:lang w:val="sr-Cyrl-CS" w:eastAsia="sr-Cyrl-CS"/>
        </w:rPr>
        <w:t>предмети:</w:t>
      </w:r>
      <w:r w:rsidR="005C7307">
        <w:rPr>
          <w:rStyle w:val="CharStyle17"/>
          <w:b w:val="0"/>
          <w:sz w:val="22"/>
          <w:szCs w:val="22"/>
          <w:lang w:val="sr-Cyrl-CS" w:eastAsia="sr-Cyrl-CS"/>
        </w:rPr>
        <w:t xml:space="preserve"> </w:t>
      </w:r>
      <w:r w:rsidR="005C7307">
        <w:rPr>
          <w:sz w:val="22"/>
          <w:szCs w:val="22"/>
        </w:rPr>
        <w:t>Основи дидактике, Наставни системи, Мултимедијска настава, Образовна технологија, Методичке основе језичко-умјетничке наставе, Методичке основе природно-математичког образовања, Методика рада са даровитим ученицима, Дидактичке иновације, Дидактичке теорије, Интерактивне методе у настави, Педагошка докимологија, Интерактивно учење, Иновативни модели језичко-умјетничке наставе, Иновативни модели природно-математичког образовања</w:t>
      </w:r>
      <w:r w:rsidR="00201180">
        <w:rPr>
          <w:sz w:val="22"/>
          <w:szCs w:val="22"/>
        </w:rPr>
        <w:t>).</w:t>
      </w:r>
    </w:p>
    <w:p w:rsidR="003E5B8F" w:rsidRPr="00502CE3" w:rsidRDefault="003E5B8F" w:rsidP="003E5B8F">
      <w:pPr>
        <w:rPr>
          <w:b/>
          <w:sz w:val="22"/>
          <w:szCs w:val="22"/>
        </w:rPr>
      </w:pPr>
      <w:r w:rsidRPr="00502CE3">
        <w:rPr>
          <w:b/>
          <w:sz w:val="22"/>
          <w:szCs w:val="22"/>
        </w:rPr>
        <w:t>ПОДАЦИ О КОМИСИЈИ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3E5B8F" w:rsidRPr="0005758D">
        <w:tc>
          <w:tcPr>
            <w:tcW w:w="9571" w:type="dxa"/>
            <w:shd w:val="clear" w:color="auto" w:fill="auto"/>
          </w:tcPr>
          <w:p w:rsidR="003E5B8F" w:rsidRPr="0005758D" w:rsidRDefault="003E5B8F" w:rsidP="008725DC">
            <w:pPr>
              <w:rPr>
                <w:sz w:val="22"/>
                <w:szCs w:val="22"/>
                <w:lang w:val="ru-RU"/>
              </w:rPr>
            </w:pPr>
            <w:r w:rsidRPr="0005758D">
              <w:rPr>
                <w:sz w:val="22"/>
                <w:szCs w:val="22"/>
                <w:lang w:val="ru-RU"/>
              </w:rPr>
              <w:t>Састав комисије</w:t>
            </w:r>
            <w:r w:rsidRPr="00502CE3">
              <w:rPr>
                <w:rStyle w:val="FootnoteReference"/>
                <w:sz w:val="22"/>
                <w:szCs w:val="22"/>
              </w:rPr>
              <w:footnoteReference w:id="1"/>
            </w:r>
            <w:r w:rsidRPr="0005758D">
              <w:rPr>
                <w:sz w:val="22"/>
                <w:szCs w:val="22"/>
                <w:lang w:val="ru-RU"/>
              </w:rPr>
              <w:t xml:space="preserve"> са назнаком имена и презимена</w:t>
            </w:r>
            <w:r w:rsidRPr="00502CE3">
              <w:rPr>
                <w:rStyle w:val="CharStyle18"/>
                <w:sz w:val="22"/>
                <w:szCs w:val="22"/>
                <w:lang w:val="sr-Cyrl-CS" w:eastAsia="sr-Cyrl-CS"/>
              </w:rPr>
              <w:t xml:space="preserve"> сваког члана, звања, назив научне области, научног поља</w:t>
            </w:r>
            <w:r w:rsidRPr="0005758D">
              <w:rPr>
                <w:rStyle w:val="CharStyle18"/>
                <w:sz w:val="22"/>
                <w:szCs w:val="22"/>
                <w:lang w:val="ru-RU" w:eastAsia="sr-Cyrl-CS"/>
              </w:rPr>
              <w:t xml:space="preserve"> и </w:t>
            </w:r>
            <w:r w:rsidRPr="00502CE3">
              <w:rPr>
                <w:rStyle w:val="CharStyle18"/>
                <w:sz w:val="22"/>
                <w:szCs w:val="22"/>
                <w:lang w:val="sr-Cyrl-CS" w:eastAsia="sr-Cyrl-CS"/>
              </w:rPr>
              <w:t>уже научне</w:t>
            </w:r>
            <w:r w:rsidR="000E4A00">
              <w:rPr>
                <w:rStyle w:val="CharStyle18"/>
                <w:sz w:val="22"/>
                <w:szCs w:val="22"/>
                <w:lang w:val="sr-Cyrl-CS" w:eastAsia="sr-Cyrl-CS"/>
              </w:rPr>
              <w:t>/умјетничке</w:t>
            </w:r>
            <w:r w:rsidRPr="00502CE3">
              <w:rPr>
                <w:rStyle w:val="CharStyle18"/>
                <w:sz w:val="22"/>
                <w:szCs w:val="22"/>
                <w:lang w:val="sr-Cyrl-CS" w:eastAsia="sr-Cyrl-CS"/>
              </w:rPr>
              <w:t xml:space="preserve"> области за коју је изабран у звање, датума избора у звање и назив факултета, установе у којој је члан комисије запослен:</w:t>
            </w:r>
          </w:p>
        </w:tc>
      </w:tr>
      <w:tr w:rsidR="003E5B8F" w:rsidRPr="006F080B">
        <w:trPr>
          <w:trHeight w:val="1108"/>
        </w:trPr>
        <w:tc>
          <w:tcPr>
            <w:tcW w:w="9571" w:type="dxa"/>
            <w:shd w:val="clear" w:color="auto" w:fill="auto"/>
          </w:tcPr>
          <w:p w:rsidR="003E5B8F" w:rsidRPr="0005758D" w:rsidRDefault="003E5B8F" w:rsidP="00CC7786">
            <w:pPr>
              <w:tabs>
                <w:tab w:val="left" w:pos="285"/>
              </w:tabs>
              <w:spacing w:before="120"/>
              <w:rPr>
                <w:sz w:val="22"/>
                <w:szCs w:val="22"/>
                <w:lang w:val="ru-RU"/>
              </w:rPr>
            </w:pPr>
            <w:r w:rsidRPr="0005758D">
              <w:rPr>
                <w:sz w:val="22"/>
                <w:szCs w:val="22"/>
                <w:lang w:val="ru-RU"/>
              </w:rPr>
              <w:t xml:space="preserve">1. </w:t>
            </w:r>
            <w:r w:rsidR="003A6D24">
              <w:rPr>
                <w:sz w:val="22"/>
                <w:szCs w:val="22"/>
              </w:rPr>
              <w:t>др Бранка Ковачевић</w:t>
            </w:r>
            <w:r w:rsidRPr="0005758D">
              <w:rPr>
                <w:sz w:val="22"/>
                <w:szCs w:val="22"/>
                <w:lang w:val="ru-RU"/>
              </w:rPr>
              <w:t>,</w:t>
            </w:r>
            <w:r w:rsidR="00BE6940">
              <w:rPr>
                <w:sz w:val="22"/>
                <w:szCs w:val="22"/>
                <w:lang w:val="ru-RU"/>
              </w:rPr>
              <w:t xml:space="preserve"> ванредни професор,</w:t>
            </w:r>
            <w:r w:rsidRPr="0005758D">
              <w:rPr>
                <w:sz w:val="22"/>
                <w:szCs w:val="22"/>
                <w:lang w:val="ru-RU"/>
              </w:rPr>
              <w:t xml:space="preserve"> предсједник</w:t>
            </w:r>
            <w:r w:rsidR="00BE6940">
              <w:rPr>
                <w:sz w:val="22"/>
                <w:szCs w:val="22"/>
                <w:lang w:val="ru-RU"/>
              </w:rPr>
              <w:t xml:space="preserve"> комисије</w:t>
            </w:r>
          </w:p>
          <w:p w:rsidR="0010571D" w:rsidRDefault="008725DC" w:rsidP="008725DC">
            <w:pPr>
              <w:tabs>
                <w:tab w:val="left" w:pos="285"/>
              </w:tabs>
              <w:rPr>
                <w:sz w:val="22"/>
                <w:szCs w:val="22"/>
                <w:lang w:val="sr-Cyrl-CS"/>
              </w:rPr>
            </w:pPr>
            <w:r w:rsidRPr="00502CE3">
              <w:rPr>
                <w:sz w:val="22"/>
                <w:szCs w:val="22"/>
              </w:rPr>
              <w:t>Научна област</w:t>
            </w:r>
            <w:r w:rsidR="00BE6940">
              <w:rPr>
                <w:sz w:val="22"/>
                <w:szCs w:val="22"/>
              </w:rPr>
              <w:t>:</w:t>
            </w:r>
            <w:r w:rsidR="0010571D">
              <w:rPr>
                <w:sz w:val="22"/>
                <w:szCs w:val="22"/>
              </w:rPr>
              <w:t xml:space="preserve"> </w:t>
            </w:r>
            <w:r w:rsidR="0010571D">
              <w:rPr>
                <w:sz w:val="22"/>
                <w:szCs w:val="22"/>
                <w:lang w:val="sr-Cyrl-CS"/>
              </w:rPr>
              <w:t>Друштвене науке</w:t>
            </w:r>
          </w:p>
          <w:p w:rsidR="008725DC" w:rsidRPr="00502CE3" w:rsidRDefault="003E5B8F" w:rsidP="008725DC">
            <w:pPr>
              <w:tabs>
                <w:tab w:val="left" w:pos="285"/>
              </w:tabs>
              <w:rPr>
                <w:sz w:val="22"/>
                <w:szCs w:val="22"/>
              </w:rPr>
            </w:pPr>
            <w:r w:rsidRPr="0005758D">
              <w:rPr>
                <w:sz w:val="22"/>
                <w:szCs w:val="22"/>
                <w:lang w:val="ru-RU"/>
              </w:rPr>
              <w:t>Научно поље</w:t>
            </w:r>
            <w:r w:rsidR="00172484">
              <w:rPr>
                <w:sz w:val="22"/>
                <w:szCs w:val="22"/>
              </w:rPr>
              <w:t>:</w:t>
            </w:r>
            <w:r w:rsidR="0010571D">
              <w:rPr>
                <w:sz w:val="22"/>
                <w:szCs w:val="22"/>
                <w:lang w:val="ru-RU"/>
              </w:rPr>
              <w:t xml:space="preserve"> Педагогија</w:t>
            </w:r>
          </w:p>
          <w:p w:rsidR="006F080B" w:rsidRPr="006F080B" w:rsidRDefault="000E4A00" w:rsidP="008725DC">
            <w:pPr>
              <w:tabs>
                <w:tab w:val="left" w:pos="285"/>
              </w:tabs>
              <w:rPr>
                <w:i/>
                <w:sz w:val="22"/>
                <w:szCs w:val="22"/>
                <w:lang w:val="sr-Cyrl-BA"/>
              </w:rPr>
            </w:pPr>
            <w:r w:rsidRPr="0005758D">
              <w:rPr>
                <w:sz w:val="22"/>
                <w:szCs w:val="22"/>
                <w:lang w:val="ru-RU"/>
              </w:rPr>
              <w:t>Ужа научна</w:t>
            </w:r>
            <w:r>
              <w:rPr>
                <w:sz w:val="22"/>
                <w:szCs w:val="22"/>
              </w:rPr>
              <w:t>/умјетничка</w:t>
            </w:r>
            <w:r w:rsidRPr="0005758D">
              <w:rPr>
                <w:sz w:val="22"/>
                <w:szCs w:val="22"/>
                <w:lang w:val="ru-RU"/>
              </w:rPr>
              <w:t xml:space="preserve"> област</w:t>
            </w:r>
            <w:r w:rsidR="00BE6940">
              <w:rPr>
                <w:sz w:val="22"/>
                <w:szCs w:val="22"/>
                <w:lang w:val="ru-RU"/>
              </w:rPr>
              <w:t>:</w:t>
            </w:r>
            <w:r w:rsidRPr="0005758D">
              <w:rPr>
                <w:sz w:val="22"/>
                <w:szCs w:val="22"/>
                <w:lang w:val="ru-RU"/>
              </w:rPr>
              <w:t xml:space="preserve"> </w:t>
            </w:r>
            <w:r w:rsidR="006F080B" w:rsidRPr="006F080B">
              <w:rPr>
                <w:i/>
                <w:sz w:val="22"/>
                <w:szCs w:val="22"/>
                <w:lang w:val="sr-Cyrl-BA"/>
              </w:rPr>
              <w:t>Дидактика</w:t>
            </w:r>
          </w:p>
          <w:p w:rsidR="00853A6B" w:rsidRPr="00853A6B" w:rsidRDefault="008725DC" w:rsidP="008725DC">
            <w:pPr>
              <w:tabs>
                <w:tab w:val="left" w:pos="285"/>
              </w:tabs>
              <w:rPr>
                <w:sz w:val="22"/>
                <w:szCs w:val="22"/>
              </w:rPr>
            </w:pPr>
            <w:r w:rsidRPr="00502CE3">
              <w:rPr>
                <w:sz w:val="22"/>
                <w:szCs w:val="22"/>
              </w:rPr>
              <w:t>Датум избора у звање</w:t>
            </w:r>
            <w:r w:rsidR="00BE6940">
              <w:rPr>
                <w:sz w:val="22"/>
                <w:szCs w:val="22"/>
              </w:rPr>
              <w:t xml:space="preserve">: </w:t>
            </w:r>
            <w:r w:rsidR="00853A6B">
              <w:rPr>
                <w:sz w:val="22"/>
                <w:szCs w:val="22"/>
              </w:rPr>
              <w:t xml:space="preserve"> </w:t>
            </w:r>
            <w:r w:rsidR="00172484">
              <w:rPr>
                <w:sz w:val="22"/>
                <w:szCs w:val="22"/>
              </w:rPr>
              <w:t>16</w:t>
            </w:r>
            <w:r w:rsidR="00853A6B">
              <w:rPr>
                <w:sz w:val="22"/>
                <w:szCs w:val="22"/>
              </w:rPr>
              <w:t>.</w:t>
            </w:r>
            <w:r w:rsidR="00172484">
              <w:rPr>
                <w:sz w:val="22"/>
                <w:szCs w:val="22"/>
              </w:rPr>
              <w:t>5</w:t>
            </w:r>
            <w:r w:rsidR="00853A6B">
              <w:rPr>
                <w:sz w:val="22"/>
                <w:szCs w:val="22"/>
              </w:rPr>
              <w:t>.2013. године</w:t>
            </w:r>
          </w:p>
          <w:p w:rsidR="008725DC" w:rsidRPr="00502CE3" w:rsidRDefault="003E5B8F" w:rsidP="008725DC">
            <w:pPr>
              <w:tabs>
                <w:tab w:val="left" w:pos="285"/>
              </w:tabs>
              <w:rPr>
                <w:sz w:val="22"/>
                <w:szCs w:val="22"/>
              </w:rPr>
            </w:pPr>
            <w:r w:rsidRPr="0005758D">
              <w:rPr>
                <w:sz w:val="22"/>
                <w:szCs w:val="22"/>
                <w:lang w:val="ru-RU"/>
              </w:rPr>
              <w:t>Универзитет</w:t>
            </w:r>
            <w:r w:rsidR="006F080B">
              <w:rPr>
                <w:sz w:val="22"/>
                <w:szCs w:val="22"/>
                <w:lang w:val="sr-Cyrl-BA"/>
              </w:rPr>
              <w:t xml:space="preserve"> у Источном Сарајеву</w:t>
            </w:r>
          </w:p>
          <w:p w:rsidR="003E5B8F" w:rsidRPr="00502CE3" w:rsidRDefault="006F080B" w:rsidP="008725DC">
            <w:pPr>
              <w:tabs>
                <w:tab w:val="left" w:pos="2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Филозофски </w:t>
            </w:r>
            <w:r w:rsidR="00B4706B" w:rsidRPr="00502CE3">
              <w:rPr>
                <w:sz w:val="22"/>
                <w:szCs w:val="22"/>
              </w:rPr>
              <w:t>ф</w:t>
            </w:r>
            <w:r w:rsidR="003E5B8F" w:rsidRPr="006F080B">
              <w:rPr>
                <w:sz w:val="22"/>
                <w:szCs w:val="22"/>
                <w:lang w:val="ru-RU"/>
              </w:rPr>
              <w:t>акултет</w:t>
            </w:r>
          </w:p>
        </w:tc>
      </w:tr>
      <w:tr w:rsidR="003E5B8F" w:rsidRPr="006F080B">
        <w:trPr>
          <w:trHeight w:val="1275"/>
        </w:trPr>
        <w:tc>
          <w:tcPr>
            <w:tcW w:w="9571" w:type="dxa"/>
            <w:shd w:val="clear" w:color="auto" w:fill="auto"/>
          </w:tcPr>
          <w:p w:rsidR="003E5B8F" w:rsidRPr="00201180" w:rsidRDefault="003E5B8F" w:rsidP="00CC7786">
            <w:pPr>
              <w:tabs>
                <w:tab w:val="left" w:pos="285"/>
              </w:tabs>
              <w:spacing w:before="120"/>
              <w:rPr>
                <w:sz w:val="22"/>
                <w:szCs w:val="22"/>
                <w:lang w:val="ru-RU"/>
              </w:rPr>
            </w:pPr>
            <w:r w:rsidRPr="00201180">
              <w:rPr>
                <w:sz w:val="22"/>
                <w:szCs w:val="22"/>
                <w:lang w:val="ru-RU"/>
              </w:rPr>
              <w:t xml:space="preserve">2. </w:t>
            </w:r>
            <w:r w:rsidR="003A6D24">
              <w:rPr>
                <w:sz w:val="22"/>
                <w:szCs w:val="22"/>
              </w:rPr>
              <w:t xml:space="preserve"> др Миле Илић</w:t>
            </w:r>
            <w:r w:rsidRPr="00201180">
              <w:rPr>
                <w:sz w:val="22"/>
                <w:szCs w:val="22"/>
                <w:lang w:val="ru-RU"/>
              </w:rPr>
              <w:t xml:space="preserve">, </w:t>
            </w:r>
            <w:r w:rsidR="00646B1D">
              <w:rPr>
                <w:sz w:val="22"/>
                <w:szCs w:val="22"/>
              </w:rPr>
              <w:t xml:space="preserve">редовни професор, члан </w:t>
            </w:r>
          </w:p>
          <w:p w:rsidR="0010571D" w:rsidRDefault="008725DC" w:rsidP="0010571D">
            <w:pPr>
              <w:tabs>
                <w:tab w:val="left" w:pos="285"/>
              </w:tabs>
              <w:rPr>
                <w:sz w:val="22"/>
                <w:szCs w:val="22"/>
                <w:lang w:val="sr-Cyrl-CS"/>
              </w:rPr>
            </w:pPr>
            <w:r w:rsidRPr="00502CE3">
              <w:rPr>
                <w:sz w:val="22"/>
                <w:szCs w:val="22"/>
              </w:rPr>
              <w:t>Научна област</w:t>
            </w:r>
            <w:r w:rsidR="00646B1D">
              <w:rPr>
                <w:sz w:val="22"/>
                <w:szCs w:val="22"/>
              </w:rPr>
              <w:t>:</w:t>
            </w:r>
            <w:r w:rsidR="0010571D">
              <w:rPr>
                <w:sz w:val="22"/>
                <w:szCs w:val="22"/>
                <w:lang w:val="sr-Cyrl-CS"/>
              </w:rPr>
              <w:t xml:space="preserve"> Друштвене науке</w:t>
            </w:r>
          </w:p>
          <w:p w:rsidR="008725DC" w:rsidRPr="005A6940" w:rsidRDefault="008725DC" w:rsidP="008725DC">
            <w:pPr>
              <w:tabs>
                <w:tab w:val="left" w:pos="285"/>
              </w:tabs>
              <w:rPr>
                <w:sz w:val="22"/>
                <w:szCs w:val="22"/>
              </w:rPr>
            </w:pPr>
            <w:r w:rsidRPr="0005758D">
              <w:rPr>
                <w:sz w:val="22"/>
                <w:szCs w:val="22"/>
                <w:lang w:val="ru-RU"/>
              </w:rPr>
              <w:t>Научно поље</w:t>
            </w:r>
            <w:r w:rsidR="00646B1D">
              <w:rPr>
                <w:sz w:val="22"/>
                <w:szCs w:val="22"/>
                <w:lang w:val="ru-RU"/>
              </w:rPr>
              <w:t>:</w:t>
            </w:r>
            <w:r w:rsidR="0010571D">
              <w:rPr>
                <w:sz w:val="22"/>
                <w:szCs w:val="22"/>
                <w:lang w:val="ru-RU"/>
              </w:rPr>
              <w:t xml:space="preserve"> </w:t>
            </w:r>
            <w:r w:rsidR="0010571D" w:rsidRPr="005A6940">
              <w:rPr>
                <w:sz w:val="22"/>
                <w:szCs w:val="22"/>
                <w:lang w:val="ru-RU"/>
              </w:rPr>
              <w:t>Педагогија</w:t>
            </w:r>
          </w:p>
          <w:p w:rsidR="008725DC" w:rsidRPr="005A6940" w:rsidRDefault="008725DC" w:rsidP="008725DC">
            <w:pPr>
              <w:tabs>
                <w:tab w:val="left" w:pos="285"/>
              </w:tabs>
              <w:rPr>
                <w:i/>
                <w:sz w:val="22"/>
                <w:szCs w:val="22"/>
              </w:rPr>
            </w:pPr>
            <w:r w:rsidRPr="0005758D">
              <w:rPr>
                <w:sz w:val="22"/>
                <w:szCs w:val="22"/>
                <w:lang w:val="ru-RU"/>
              </w:rPr>
              <w:t>Ужа научна</w:t>
            </w:r>
            <w:r w:rsidR="000E4A00">
              <w:rPr>
                <w:sz w:val="22"/>
                <w:szCs w:val="22"/>
              </w:rPr>
              <w:t>/умјетничка</w:t>
            </w:r>
            <w:r w:rsidRPr="0005758D">
              <w:rPr>
                <w:sz w:val="22"/>
                <w:szCs w:val="22"/>
                <w:lang w:val="ru-RU"/>
              </w:rPr>
              <w:t xml:space="preserve"> обла</w:t>
            </w:r>
            <w:r w:rsidR="000E4A00" w:rsidRPr="0005758D">
              <w:rPr>
                <w:sz w:val="22"/>
                <w:szCs w:val="22"/>
                <w:lang w:val="ru-RU"/>
              </w:rPr>
              <w:t>ст</w:t>
            </w:r>
            <w:r w:rsidR="00646B1D">
              <w:rPr>
                <w:sz w:val="22"/>
                <w:szCs w:val="22"/>
                <w:lang w:val="ru-RU"/>
              </w:rPr>
              <w:t>:</w:t>
            </w:r>
            <w:r w:rsidR="000E4A00" w:rsidRPr="0005758D">
              <w:rPr>
                <w:sz w:val="22"/>
                <w:szCs w:val="22"/>
                <w:lang w:val="ru-RU"/>
              </w:rPr>
              <w:t xml:space="preserve"> </w:t>
            </w:r>
            <w:r w:rsidR="006F080B" w:rsidRPr="005A6940">
              <w:rPr>
                <w:i/>
                <w:sz w:val="22"/>
                <w:szCs w:val="22"/>
                <w:lang w:val="sr-Cyrl-BA"/>
              </w:rPr>
              <w:t>Дидактика</w:t>
            </w:r>
            <w:r w:rsidRPr="005A6940">
              <w:rPr>
                <w:i/>
                <w:sz w:val="22"/>
                <w:szCs w:val="22"/>
                <w:lang w:val="ru-RU"/>
              </w:rPr>
              <w:t xml:space="preserve"> </w:t>
            </w:r>
          </w:p>
          <w:p w:rsidR="008725DC" w:rsidRPr="00502CE3" w:rsidRDefault="008725DC" w:rsidP="008725DC">
            <w:pPr>
              <w:tabs>
                <w:tab w:val="left" w:pos="285"/>
              </w:tabs>
              <w:rPr>
                <w:sz w:val="22"/>
                <w:szCs w:val="22"/>
              </w:rPr>
            </w:pPr>
            <w:r w:rsidRPr="00502CE3">
              <w:rPr>
                <w:sz w:val="22"/>
                <w:szCs w:val="22"/>
              </w:rPr>
              <w:t>Датум избора у звање</w:t>
            </w:r>
            <w:r w:rsidR="00646B1D">
              <w:rPr>
                <w:sz w:val="22"/>
                <w:szCs w:val="22"/>
              </w:rPr>
              <w:t>:</w:t>
            </w:r>
            <w:r w:rsidR="0010571D">
              <w:rPr>
                <w:sz w:val="22"/>
                <w:szCs w:val="22"/>
                <w:lang w:val="sr-Cyrl-CS"/>
              </w:rPr>
              <w:t xml:space="preserve"> 1.9.2000. године</w:t>
            </w:r>
          </w:p>
          <w:p w:rsidR="008725DC" w:rsidRPr="00502CE3" w:rsidRDefault="008725DC" w:rsidP="008725DC">
            <w:pPr>
              <w:tabs>
                <w:tab w:val="left" w:pos="285"/>
              </w:tabs>
              <w:rPr>
                <w:sz w:val="22"/>
                <w:szCs w:val="22"/>
              </w:rPr>
            </w:pPr>
            <w:r w:rsidRPr="0005758D">
              <w:rPr>
                <w:sz w:val="22"/>
                <w:szCs w:val="22"/>
                <w:lang w:val="ru-RU"/>
              </w:rPr>
              <w:t xml:space="preserve">Универзитет </w:t>
            </w:r>
            <w:r w:rsidR="006F080B">
              <w:rPr>
                <w:sz w:val="22"/>
                <w:szCs w:val="22"/>
                <w:lang w:val="sr-Cyrl-BA"/>
              </w:rPr>
              <w:t xml:space="preserve"> у Бањој Луци</w:t>
            </w:r>
          </w:p>
          <w:p w:rsidR="003E5B8F" w:rsidRPr="006F080B" w:rsidRDefault="006F080B" w:rsidP="008725DC">
            <w:pPr>
              <w:tabs>
                <w:tab w:val="left" w:pos="284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Филозофски </w:t>
            </w:r>
            <w:r w:rsidR="008725DC" w:rsidRPr="00502CE3">
              <w:rPr>
                <w:sz w:val="22"/>
                <w:szCs w:val="22"/>
              </w:rPr>
              <w:t>ф</w:t>
            </w:r>
            <w:r w:rsidR="008725DC" w:rsidRPr="006F080B">
              <w:rPr>
                <w:sz w:val="22"/>
                <w:szCs w:val="22"/>
                <w:lang w:val="ru-RU"/>
              </w:rPr>
              <w:t>акултет</w:t>
            </w:r>
          </w:p>
        </w:tc>
      </w:tr>
      <w:tr w:rsidR="003E5B8F" w:rsidRPr="006F080B">
        <w:trPr>
          <w:trHeight w:val="1275"/>
        </w:trPr>
        <w:tc>
          <w:tcPr>
            <w:tcW w:w="9571" w:type="dxa"/>
            <w:shd w:val="clear" w:color="auto" w:fill="auto"/>
          </w:tcPr>
          <w:p w:rsidR="003E5B8F" w:rsidRPr="0005758D" w:rsidRDefault="003E5B8F" w:rsidP="00CC7786">
            <w:pPr>
              <w:tabs>
                <w:tab w:val="left" w:pos="285"/>
              </w:tabs>
              <w:spacing w:before="120"/>
              <w:rPr>
                <w:sz w:val="22"/>
                <w:szCs w:val="22"/>
                <w:lang w:val="ru-RU"/>
              </w:rPr>
            </w:pPr>
            <w:r w:rsidRPr="0005758D">
              <w:rPr>
                <w:sz w:val="22"/>
                <w:szCs w:val="22"/>
                <w:lang w:val="ru-RU"/>
              </w:rPr>
              <w:lastRenderedPageBreak/>
              <w:t xml:space="preserve">3. </w:t>
            </w:r>
            <w:r w:rsidR="003A6D24">
              <w:rPr>
                <w:sz w:val="22"/>
                <w:szCs w:val="22"/>
              </w:rPr>
              <w:t>др Златко Павловић</w:t>
            </w:r>
            <w:r w:rsidRPr="0005758D">
              <w:rPr>
                <w:sz w:val="22"/>
                <w:szCs w:val="22"/>
                <w:lang w:val="ru-RU"/>
              </w:rPr>
              <w:t xml:space="preserve">, </w:t>
            </w:r>
            <w:r w:rsidR="00646B1D">
              <w:rPr>
                <w:sz w:val="22"/>
                <w:szCs w:val="22"/>
                <w:lang w:val="ru-RU"/>
              </w:rPr>
              <w:t xml:space="preserve">ванредни професор, </w:t>
            </w:r>
            <w:r w:rsidRPr="0005758D">
              <w:rPr>
                <w:sz w:val="22"/>
                <w:szCs w:val="22"/>
                <w:lang w:val="ru-RU"/>
              </w:rPr>
              <w:t>члан</w:t>
            </w:r>
          </w:p>
          <w:p w:rsidR="0010571D" w:rsidRDefault="0010571D" w:rsidP="0010571D">
            <w:pPr>
              <w:tabs>
                <w:tab w:val="left" w:pos="285"/>
              </w:tabs>
              <w:rPr>
                <w:sz w:val="22"/>
                <w:szCs w:val="22"/>
                <w:lang w:val="sr-Cyrl-CS"/>
              </w:rPr>
            </w:pPr>
            <w:r w:rsidRPr="00502CE3">
              <w:rPr>
                <w:sz w:val="22"/>
                <w:szCs w:val="22"/>
              </w:rPr>
              <w:t>Научна област</w:t>
            </w:r>
            <w:r w:rsidR="00646B1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sr-Cyrl-CS"/>
              </w:rPr>
              <w:t xml:space="preserve"> Друштвене науке</w:t>
            </w:r>
          </w:p>
          <w:p w:rsidR="0010571D" w:rsidRPr="00502CE3" w:rsidRDefault="0010571D" w:rsidP="0010571D">
            <w:pPr>
              <w:tabs>
                <w:tab w:val="left" w:pos="285"/>
              </w:tabs>
              <w:rPr>
                <w:sz w:val="22"/>
                <w:szCs w:val="22"/>
              </w:rPr>
            </w:pPr>
            <w:r w:rsidRPr="0005758D">
              <w:rPr>
                <w:sz w:val="22"/>
                <w:szCs w:val="22"/>
                <w:lang w:val="ru-RU"/>
              </w:rPr>
              <w:t>Научно поље</w:t>
            </w:r>
            <w:r w:rsidR="0017248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ru-RU"/>
              </w:rPr>
              <w:t xml:space="preserve"> Педагогија</w:t>
            </w:r>
          </w:p>
          <w:p w:rsidR="000E4A00" w:rsidRPr="00502CE3" w:rsidRDefault="000E4A00" w:rsidP="000E4A00">
            <w:pPr>
              <w:tabs>
                <w:tab w:val="left" w:pos="285"/>
              </w:tabs>
              <w:rPr>
                <w:sz w:val="22"/>
                <w:szCs w:val="22"/>
              </w:rPr>
            </w:pPr>
            <w:r w:rsidRPr="0005758D">
              <w:rPr>
                <w:sz w:val="22"/>
                <w:szCs w:val="22"/>
                <w:lang w:val="ru-RU"/>
              </w:rPr>
              <w:t>Ужа научна</w:t>
            </w:r>
            <w:r>
              <w:rPr>
                <w:sz w:val="22"/>
                <w:szCs w:val="22"/>
              </w:rPr>
              <w:t>/умјетничка</w:t>
            </w:r>
            <w:r w:rsidRPr="0005758D">
              <w:rPr>
                <w:sz w:val="22"/>
                <w:szCs w:val="22"/>
                <w:lang w:val="ru-RU"/>
              </w:rPr>
              <w:t xml:space="preserve"> област</w:t>
            </w:r>
            <w:r w:rsidR="00646B1D">
              <w:rPr>
                <w:sz w:val="22"/>
                <w:szCs w:val="22"/>
                <w:lang w:val="ru-RU"/>
              </w:rPr>
              <w:t>:</w:t>
            </w:r>
            <w:r w:rsidRPr="0005758D">
              <w:rPr>
                <w:sz w:val="22"/>
                <w:szCs w:val="22"/>
                <w:lang w:val="ru-RU"/>
              </w:rPr>
              <w:t xml:space="preserve"> </w:t>
            </w:r>
            <w:r w:rsidR="0010571D">
              <w:rPr>
                <w:sz w:val="22"/>
                <w:szCs w:val="22"/>
                <w:lang w:val="ru-RU"/>
              </w:rPr>
              <w:t xml:space="preserve"> </w:t>
            </w:r>
            <w:r w:rsidR="0010571D" w:rsidRPr="005A6940">
              <w:rPr>
                <w:i/>
                <w:sz w:val="22"/>
                <w:szCs w:val="22"/>
                <w:lang w:val="ru-RU"/>
              </w:rPr>
              <w:t>Општа педагогија</w:t>
            </w:r>
            <w:r w:rsidRPr="0005758D">
              <w:rPr>
                <w:sz w:val="22"/>
                <w:szCs w:val="22"/>
                <w:lang w:val="ru-RU"/>
              </w:rPr>
              <w:t xml:space="preserve"> </w:t>
            </w:r>
          </w:p>
          <w:p w:rsidR="008725DC" w:rsidRPr="00502CE3" w:rsidRDefault="008725DC" w:rsidP="008725DC">
            <w:pPr>
              <w:tabs>
                <w:tab w:val="left" w:pos="285"/>
              </w:tabs>
              <w:rPr>
                <w:sz w:val="22"/>
                <w:szCs w:val="22"/>
              </w:rPr>
            </w:pPr>
            <w:r w:rsidRPr="00502CE3">
              <w:rPr>
                <w:sz w:val="22"/>
                <w:szCs w:val="22"/>
              </w:rPr>
              <w:t>Датум избора у звање</w:t>
            </w:r>
            <w:r w:rsidR="00BE6940" w:rsidRPr="008A609E">
              <w:rPr>
                <w:sz w:val="22"/>
                <w:szCs w:val="22"/>
                <w:lang w:val="sr-Cyrl-BA"/>
              </w:rPr>
              <w:t>: 21. 11. 2011.</w:t>
            </w:r>
            <w:r w:rsidR="00BE6940">
              <w:rPr>
                <w:sz w:val="22"/>
                <w:szCs w:val="22"/>
                <w:lang w:val="sr-Cyrl-BA"/>
              </w:rPr>
              <w:t xml:space="preserve"> године</w:t>
            </w:r>
          </w:p>
          <w:p w:rsidR="008725DC" w:rsidRPr="006F080B" w:rsidRDefault="008725DC" w:rsidP="00CE603E">
            <w:pPr>
              <w:tabs>
                <w:tab w:val="left" w:pos="285"/>
              </w:tabs>
              <w:rPr>
                <w:sz w:val="22"/>
                <w:szCs w:val="22"/>
                <w:lang w:val="sr-Cyrl-BA"/>
              </w:rPr>
            </w:pPr>
            <w:r w:rsidRPr="0005758D">
              <w:rPr>
                <w:sz w:val="22"/>
                <w:szCs w:val="22"/>
                <w:lang w:val="ru-RU"/>
              </w:rPr>
              <w:t xml:space="preserve">Универзитет </w:t>
            </w:r>
            <w:r w:rsidR="006F080B">
              <w:rPr>
                <w:sz w:val="22"/>
                <w:szCs w:val="22"/>
                <w:lang w:val="sr-Cyrl-BA"/>
              </w:rPr>
              <w:t>у Источном Сарајеву</w:t>
            </w:r>
          </w:p>
          <w:p w:rsidR="003E5B8F" w:rsidRPr="006F080B" w:rsidRDefault="006F080B" w:rsidP="00CE603E">
            <w:pPr>
              <w:tabs>
                <w:tab w:val="left" w:pos="284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Филозофски </w:t>
            </w:r>
            <w:r w:rsidR="008725DC" w:rsidRPr="00502CE3">
              <w:rPr>
                <w:sz w:val="22"/>
                <w:szCs w:val="22"/>
              </w:rPr>
              <w:t>ф</w:t>
            </w:r>
            <w:r w:rsidR="008725DC" w:rsidRPr="006F080B">
              <w:rPr>
                <w:sz w:val="22"/>
                <w:szCs w:val="22"/>
                <w:lang w:val="ru-RU"/>
              </w:rPr>
              <w:t>акултет</w:t>
            </w:r>
          </w:p>
        </w:tc>
      </w:tr>
    </w:tbl>
    <w:p w:rsidR="00A46E5F" w:rsidRPr="00646B1D" w:rsidRDefault="00A46E5F" w:rsidP="003E5B8F">
      <w:pPr>
        <w:spacing w:before="360" w:after="120"/>
      </w:pPr>
    </w:p>
    <w:p w:rsidR="003E5B8F" w:rsidRPr="00574474" w:rsidRDefault="003E5B8F" w:rsidP="003E5B8F">
      <w:pPr>
        <w:spacing w:before="360" w:after="120"/>
        <w:rPr>
          <w:lang w:val="sr-Cyrl-BA"/>
        </w:rPr>
      </w:pPr>
      <w:r w:rsidRPr="00574474">
        <w:rPr>
          <w:lang w:val="sr-Cyrl-BA"/>
        </w:rPr>
        <w:t>На претходно наведени конкурс пријавил</w:t>
      </w:r>
      <w:r w:rsidR="006F080B">
        <w:rPr>
          <w:lang w:val="sr-Cyrl-BA"/>
        </w:rPr>
        <w:t xml:space="preserve">а су се три (3) </w:t>
      </w:r>
      <w:r w:rsidRPr="00574474">
        <w:rPr>
          <w:lang w:val="sr-Cyrl-BA"/>
        </w:rPr>
        <w:t>кандидата:</w:t>
      </w:r>
    </w:p>
    <w:p w:rsidR="003E5B8F" w:rsidRPr="00574474" w:rsidRDefault="00FF4E7B" w:rsidP="006F080B">
      <w:pPr>
        <w:rPr>
          <w:lang w:val="sr-Cyrl-BA"/>
        </w:rPr>
      </w:pPr>
      <w:r>
        <w:t>1.</w:t>
      </w:r>
      <w:r w:rsidRPr="00FF4E7B">
        <w:t xml:space="preserve"> </w:t>
      </w:r>
      <w:r>
        <w:t>Драгана (Драгутин) Видовић</w:t>
      </w:r>
    </w:p>
    <w:p w:rsidR="003E5B8F" w:rsidRDefault="003E5B8F" w:rsidP="006F080B">
      <w:pPr>
        <w:rPr>
          <w:lang w:val="sr-Cyrl-BA"/>
        </w:rPr>
      </w:pPr>
      <w:r w:rsidRPr="00574474">
        <w:rPr>
          <w:lang w:val="sr-Cyrl-BA"/>
        </w:rPr>
        <w:t xml:space="preserve">2. </w:t>
      </w:r>
      <w:r w:rsidR="006F080B">
        <w:t>Весна (Зоран) Цвјетиновић</w:t>
      </w:r>
      <w:r w:rsidR="006F080B" w:rsidRPr="00574474">
        <w:rPr>
          <w:lang w:val="sr-Cyrl-BA"/>
        </w:rPr>
        <w:t xml:space="preserve"> </w:t>
      </w:r>
    </w:p>
    <w:p w:rsidR="003A6D24" w:rsidRPr="00574474" w:rsidRDefault="003A6D24" w:rsidP="006F080B">
      <w:pPr>
        <w:rPr>
          <w:lang w:val="sr-Cyrl-BA"/>
        </w:rPr>
      </w:pPr>
      <w:r>
        <w:rPr>
          <w:lang w:val="sr-Cyrl-BA"/>
        </w:rPr>
        <w:t xml:space="preserve">3. </w:t>
      </w:r>
      <w:r w:rsidR="006F080B">
        <w:rPr>
          <w:lang w:val="sr-Cyrl-BA"/>
        </w:rPr>
        <w:t>Александра (Јоле) Ковач</w:t>
      </w:r>
    </w:p>
    <w:p w:rsidR="00574474" w:rsidRPr="00574474" w:rsidRDefault="00574474" w:rsidP="003E5B8F">
      <w:pPr>
        <w:spacing w:after="240"/>
        <w:rPr>
          <w:sz w:val="22"/>
          <w:szCs w:val="22"/>
          <w:lang w:val="sr-Cyrl-BA"/>
        </w:rPr>
      </w:pPr>
    </w:p>
    <w:p w:rsidR="003E5B8F" w:rsidRPr="0005758D" w:rsidRDefault="003E5B8F" w:rsidP="00574474">
      <w:pPr>
        <w:spacing w:after="600"/>
        <w:ind w:firstLine="720"/>
        <w:jc w:val="both"/>
        <w:rPr>
          <w:lang w:val="ru-RU"/>
        </w:rPr>
      </w:pPr>
      <w:r w:rsidRPr="00574474">
        <w:rPr>
          <w:lang w:val="sr-Cyrl-BA"/>
        </w:rPr>
        <w:t xml:space="preserve">На основу прегледа конкурсне документације, а </w:t>
      </w:r>
      <w:r w:rsidRPr="0005758D">
        <w:rPr>
          <w:lang w:val="ru-RU"/>
        </w:rPr>
        <w:t>поштујући прописане чланове</w:t>
      </w:r>
      <w:r w:rsidRPr="00574474">
        <w:rPr>
          <w:rStyle w:val="FootnoteReference"/>
        </w:rPr>
        <w:footnoteReference w:id="2"/>
      </w:r>
      <w:r w:rsidRPr="0005758D">
        <w:rPr>
          <w:lang w:val="ru-RU"/>
        </w:rPr>
        <w:t xml:space="preserve"> 77., 78. и 87. Закона о високом образовању („Службени гласник Републике Српске“ бр. 73/10, 104/11, 84/12, 108/13, 44/15, 90/16), чланове 148. и 149. Статута Универзитета у Источном Сарајеву и чланове 5., 6., 37., 38. и 39</w:t>
      </w:r>
      <w:r w:rsidRPr="00574474">
        <w:rPr>
          <w:rStyle w:val="FootnoteReference"/>
        </w:rPr>
        <w:footnoteReference w:id="3"/>
      </w:r>
      <w:r w:rsidRPr="0005758D">
        <w:rPr>
          <w:lang w:val="ru-RU"/>
        </w:rPr>
        <w:t xml:space="preserve">. Правилника о поступку и условима избора академског особља Универзитета у Источном Сарајеву, </w:t>
      </w:r>
      <w:r w:rsidRPr="00574474">
        <w:t>К</w:t>
      </w:r>
      <w:r w:rsidRPr="0005758D">
        <w:rPr>
          <w:lang w:val="ru-RU"/>
        </w:rPr>
        <w:t xml:space="preserve">омисија </w:t>
      </w:r>
      <w:r w:rsidRPr="00574474">
        <w:t xml:space="preserve">за писање извјештаја о пријављеним кандидатима за изборе у звања, </w:t>
      </w:r>
      <w:r w:rsidR="00FF7F6F" w:rsidRPr="00574474">
        <w:t>Н</w:t>
      </w:r>
      <w:r w:rsidR="00FF7F6F" w:rsidRPr="0005758D">
        <w:rPr>
          <w:lang w:val="ru-RU"/>
        </w:rPr>
        <w:t>аставно</w:t>
      </w:r>
      <w:r w:rsidR="00FF7F6F" w:rsidRPr="00574474">
        <w:t>-н</w:t>
      </w:r>
      <w:r w:rsidR="00FF7F6F" w:rsidRPr="0005758D">
        <w:rPr>
          <w:lang w:val="ru-RU"/>
        </w:rPr>
        <w:t>аучно</w:t>
      </w:r>
      <w:r w:rsidR="000E4A00">
        <w:t>м</w:t>
      </w:r>
      <w:r w:rsidR="00172484">
        <w:t xml:space="preserve"> </w:t>
      </w:r>
      <w:r w:rsidRPr="0005758D">
        <w:rPr>
          <w:lang w:val="ru-RU"/>
        </w:rPr>
        <w:t xml:space="preserve">вијећу </w:t>
      </w:r>
      <w:r w:rsidR="00CE3E97">
        <w:t>Филозофског ф</w:t>
      </w:r>
      <w:r w:rsidRPr="0005758D">
        <w:rPr>
          <w:lang w:val="ru-RU"/>
        </w:rPr>
        <w:t>акултета</w:t>
      </w:r>
      <w:r w:rsidR="00172484">
        <w:rPr>
          <w:lang w:val="ru-RU"/>
        </w:rPr>
        <w:t xml:space="preserve"> </w:t>
      </w:r>
      <w:r w:rsidRPr="0005758D">
        <w:rPr>
          <w:lang w:val="ru-RU"/>
        </w:rPr>
        <w:t>и Сенату Универзитета у Источном Сарајеву подноси сл</w:t>
      </w:r>
      <w:r w:rsidR="00DD027A" w:rsidRPr="00574474">
        <w:t>ије</w:t>
      </w:r>
      <w:r w:rsidRPr="0005758D">
        <w:rPr>
          <w:lang w:val="ru-RU"/>
        </w:rPr>
        <w:t>дећи извјештај на даље одлучивање:</w:t>
      </w:r>
    </w:p>
    <w:p w:rsidR="003E5B8F" w:rsidRPr="0005758D" w:rsidRDefault="003E5B8F" w:rsidP="003E5B8F">
      <w:pPr>
        <w:spacing w:after="120"/>
        <w:jc w:val="center"/>
        <w:rPr>
          <w:b/>
          <w:spacing w:val="80"/>
          <w:sz w:val="32"/>
          <w:szCs w:val="32"/>
          <w:lang w:val="ru-RU"/>
        </w:rPr>
      </w:pPr>
      <w:r w:rsidRPr="0005758D">
        <w:rPr>
          <w:b/>
          <w:spacing w:val="80"/>
          <w:sz w:val="32"/>
          <w:szCs w:val="32"/>
          <w:lang w:val="ru-RU"/>
        </w:rPr>
        <w:t>ИЗВЈЕШТАЈ</w:t>
      </w:r>
    </w:p>
    <w:p w:rsidR="003E5B8F" w:rsidRPr="0005758D" w:rsidRDefault="003E5B8F" w:rsidP="003E5B8F">
      <w:pPr>
        <w:spacing w:after="600"/>
        <w:jc w:val="center"/>
        <w:rPr>
          <w:b/>
          <w:lang w:val="ru-RU"/>
        </w:rPr>
      </w:pPr>
      <w:r w:rsidRPr="0005758D">
        <w:rPr>
          <w:b/>
          <w:lang w:val="ru-RU"/>
        </w:rPr>
        <w:t>КОМИСИЈЕ О ПРИЈАВЉЕНИМ КАНДИДАТИМА ЗА ИЗБОР У ЗВАЊЕ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3E5B8F" w:rsidRPr="00530087">
        <w:trPr>
          <w:jc w:val="center"/>
        </w:trPr>
        <w:tc>
          <w:tcPr>
            <w:tcW w:w="9198" w:type="dxa"/>
            <w:shd w:val="clear" w:color="auto" w:fill="D9D9D9"/>
          </w:tcPr>
          <w:p w:rsidR="003E5B8F" w:rsidRPr="00CC7786" w:rsidRDefault="003E5B8F" w:rsidP="00CC7786">
            <w:pPr>
              <w:rPr>
                <w:b/>
              </w:rPr>
            </w:pPr>
            <w:r w:rsidRPr="00CC7786">
              <w:rPr>
                <w:b/>
              </w:rPr>
              <w:t>I   ПOДАЦИ О КОНКУРСУ</w:t>
            </w:r>
          </w:p>
        </w:tc>
      </w:tr>
      <w:tr w:rsidR="003E5B8F" w:rsidRPr="0005758D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05758D" w:rsidRDefault="003E5B8F" w:rsidP="00CC7786">
            <w:pPr>
              <w:rPr>
                <w:b/>
                <w:lang w:val="ru-RU"/>
              </w:rPr>
            </w:pPr>
            <w:r w:rsidRPr="0005758D">
              <w:rPr>
                <w:b/>
                <w:lang w:val="ru-RU"/>
              </w:rPr>
              <w:t>Одлука о расписивању конкурса, орган и датум доношења одлуке</w:t>
            </w:r>
          </w:p>
        </w:tc>
      </w:tr>
      <w:tr w:rsidR="003E5B8F" w:rsidRPr="0005758D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773608" w:rsidRDefault="0010571D" w:rsidP="0010571D">
            <w:pPr>
              <w:rPr>
                <w:lang w:val="sr-Cyrl-CS"/>
              </w:rPr>
            </w:pPr>
            <w:r w:rsidRPr="00773608">
              <w:rPr>
                <w:lang w:val="ru-RU"/>
              </w:rPr>
              <w:t>01-</w:t>
            </w:r>
            <w:r w:rsidRPr="00773608">
              <w:rPr>
                <w:lang w:val="en-GB"/>
              </w:rPr>
              <w:t>C</w:t>
            </w:r>
            <w:r w:rsidRPr="00201180">
              <w:rPr>
                <w:lang w:val="ru-RU"/>
              </w:rPr>
              <w:t>/260/</w:t>
            </w:r>
            <w:r w:rsidRPr="00773608">
              <w:rPr>
                <w:lang w:val="en-GB"/>
              </w:rPr>
              <w:t>XXXIII</w:t>
            </w:r>
            <w:r w:rsidRPr="00773608">
              <w:rPr>
                <w:lang w:val="sr-Cyrl-CS"/>
              </w:rPr>
              <w:t>/17 Сенат Универзитета у Источном Сарајеву,</w:t>
            </w:r>
            <w:r w:rsidR="00201180">
              <w:rPr>
                <w:lang w:val="sr-Cyrl-BA"/>
              </w:rPr>
              <w:t xml:space="preserve"> </w:t>
            </w:r>
            <w:r w:rsidRPr="00773608">
              <w:rPr>
                <w:lang w:val="sr-Cyrl-CS"/>
              </w:rPr>
              <w:t>29.6.2017. године</w:t>
            </w:r>
          </w:p>
        </w:tc>
      </w:tr>
      <w:tr w:rsidR="003E5B8F" w:rsidRPr="0005758D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05758D" w:rsidRDefault="003E5B8F" w:rsidP="00CC7786">
            <w:pPr>
              <w:rPr>
                <w:b/>
                <w:lang w:val="ru-RU"/>
              </w:rPr>
            </w:pPr>
            <w:r w:rsidRPr="0005758D">
              <w:rPr>
                <w:b/>
                <w:lang w:val="ru-RU"/>
              </w:rPr>
              <w:t>Дневни лист, датум објаве конкурса</w:t>
            </w:r>
          </w:p>
        </w:tc>
      </w:tr>
      <w:tr w:rsidR="003E5B8F" w:rsidRPr="0005758D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773608" w:rsidRDefault="003A6D24" w:rsidP="005A6940">
            <w:pPr>
              <w:rPr>
                <w:lang w:val="ru-RU"/>
              </w:rPr>
            </w:pPr>
            <w:r w:rsidRPr="00773608">
              <w:rPr>
                <w:sz w:val="22"/>
                <w:szCs w:val="22"/>
              </w:rPr>
              <w:t>Глас Српске</w:t>
            </w:r>
            <w:r w:rsidRPr="00773608">
              <w:rPr>
                <w:sz w:val="22"/>
                <w:szCs w:val="22"/>
                <w:lang w:val="ru-RU"/>
              </w:rPr>
              <w:t xml:space="preserve">“ од </w:t>
            </w:r>
            <w:r w:rsidRPr="00773608">
              <w:rPr>
                <w:sz w:val="22"/>
                <w:szCs w:val="22"/>
              </w:rPr>
              <w:t xml:space="preserve">5. јула 2017. </w:t>
            </w:r>
            <w:r w:rsidR="005A6940" w:rsidRPr="00773608">
              <w:rPr>
                <w:sz w:val="22"/>
                <w:szCs w:val="22"/>
              </w:rPr>
              <w:t>г</w:t>
            </w:r>
            <w:r w:rsidRPr="00773608">
              <w:rPr>
                <w:sz w:val="22"/>
                <w:szCs w:val="22"/>
              </w:rPr>
              <w:t>одине</w:t>
            </w:r>
          </w:p>
        </w:tc>
      </w:tr>
      <w:tr w:rsidR="003E5B8F" w:rsidRPr="0005758D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05758D" w:rsidRDefault="003E5B8F" w:rsidP="00CC7786">
            <w:pPr>
              <w:rPr>
                <w:b/>
                <w:lang w:val="ru-RU"/>
              </w:rPr>
            </w:pPr>
            <w:r w:rsidRPr="0005758D">
              <w:rPr>
                <w:b/>
                <w:lang w:val="ru-RU"/>
              </w:rPr>
              <w:t>Број кандидата који се бира</w:t>
            </w:r>
          </w:p>
        </w:tc>
      </w:tr>
      <w:tr w:rsidR="003E5B8F" w:rsidRPr="00530087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3A6D24" w:rsidRDefault="003A6D24" w:rsidP="006F080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72484">
              <w:rPr>
                <w:b/>
              </w:rPr>
              <w:t xml:space="preserve"> (један)</w:t>
            </w:r>
          </w:p>
        </w:tc>
      </w:tr>
      <w:tr w:rsidR="003E5B8F" w:rsidRPr="0005758D">
        <w:trPr>
          <w:jc w:val="center"/>
        </w:trPr>
        <w:tc>
          <w:tcPr>
            <w:tcW w:w="9198" w:type="dxa"/>
            <w:shd w:val="clear" w:color="auto" w:fill="auto"/>
          </w:tcPr>
          <w:p w:rsidR="003E5B8F" w:rsidRDefault="00B4706B" w:rsidP="00FF7F6F">
            <w:pPr>
              <w:rPr>
                <w:b/>
              </w:rPr>
            </w:pPr>
            <w:r w:rsidRPr="0005758D">
              <w:rPr>
                <w:b/>
                <w:lang w:val="ru-RU"/>
              </w:rPr>
              <w:t>Звање и назив уже научне</w:t>
            </w:r>
            <w:r w:rsidR="000E4A00">
              <w:rPr>
                <w:b/>
              </w:rPr>
              <w:t>/умјетничке</w:t>
            </w:r>
            <w:r>
              <w:rPr>
                <w:b/>
              </w:rPr>
              <w:t xml:space="preserve"> </w:t>
            </w:r>
            <w:r w:rsidR="003E5B8F" w:rsidRPr="0005758D">
              <w:rPr>
                <w:b/>
                <w:lang w:val="ru-RU"/>
              </w:rPr>
              <w:t>области, уже образовне области за коју је конкурс расписан, списак предмета</w:t>
            </w:r>
          </w:p>
          <w:p w:rsidR="003A6D24" w:rsidRPr="00172484" w:rsidRDefault="00172484" w:rsidP="00172484">
            <w:pPr>
              <w:jc w:val="both"/>
              <w:rPr>
                <w:b/>
              </w:rPr>
            </w:pPr>
            <w:r>
              <w:rPr>
                <w:sz w:val="22"/>
                <w:szCs w:val="22"/>
                <w:lang w:val="ru-RU"/>
              </w:rPr>
              <w:t>У</w:t>
            </w:r>
            <w:r w:rsidRPr="0005758D">
              <w:rPr>
                <w:sz w:val="22"/>
                <w:szCs w:val="22"/>
                <w:lang w:val="ru-RU"/>
              </w:rPr>
              <w:t>жа</w:t>
            </w:r>
            <w:r w:rsidRPr="00502CE3">
              <w:rPr>
                <w:sz w:val="22"/>
                <w:szCs w:val="22"/>
              </w:rPr>
              <w:t xml:space="preserve"> </w:t>
            </w:r>
            <w:r w:rsidRPr="0005758D">
              <w:rPr>
                <w:sz w:val="22"/>
                <w:szCs w:val="22"/>
                <w:lang w:val="ru-RU"/>
              </w:rPr>
              <w:t>научн</w:t>
            </w:r>
            <w:r w:rsidRPr="00502CE3">
              <w:rPr>
                <w:sz w:val="22"/>
                <w:szCs w:val="22"/>
              </w:rPr>
              <w:t xml:space="preserve">а </w:t>
            </w:r>
            <w:r w:rsidRPr="0005758D">
              <w:rPr>
                <w:sz w:val="22"/>
                <w:szCs w:val="22"/>
                <w:lang w:val="ru-RU"/>
              </w:rPr>
              <w:t>област</w:t>
            </w:r>
            <w:r>
              <w:rPr>
                <w:sz w:val="22"/>
                <w:szCs w:val="22"/>
              </w:rPr>
              <w:t xml:space="preserve"> </w:t>
            </w:r>
            <w:r w:rsidRPr="0087472E">
              <w:rPr>
                <w:b/>
                <w:i/>
                <w:sz w:val="22"/>
                <w:szCs w:val="22"/>
              </w:rPr>
              <w:t>Дидактика</w:t>
            </w:r>
            <w:r w:rsidRPr="0087472E">
              <w:rPr>
                <w:b/>
                <w:sz w:val="22"/>
                <w:szCs w:val="22"/>
              </w:rPr>
              <w:t xml:space="preserve"> </w:t>
            </w:r>
            <w:r w:rsidR="0087472E">
              <w:rPr>
                <w:sz w:val="22"/>
                <w:szCs w:val="22"/>
                <w:lang w:val="ru-RU"/>
              </w:rPr>
              <w:t xml:space="preserve"> и ужа област образовања </w:t>
            </w:r>
            <w:r>
              <w:rPr>
                <w:sz w:val="22"/>
                <w:szCs w:val="22"/>
              </w:rPr>
              <w:t xml:space="preserve"> </w:t>
            </w:r>
            <w:r w:rsidRPr="0087472E">
              <w:rPr>
                <w:b/>
                <w:i/>
                <w:sz w:val="22"/>
                <w:szCs w:val="22"/>
              </w:rPr>
              <w:t>Дидактик</w:t>
            </w:r>
            <w:r>
              <w:rPr>
                <w:sz w:val="22"/>
                <w:szCs w:val="22"/>
              </w:rPr>
              <w:t>а</w:t>
            </w:r>
            <w:r w:rsidR="0087472E">
              <w:rPr>
                <w:sz w:val="22"/>
                <w:szCs w:val="22"/>
              </w:rPr>
              <w:t xml:space="preserve"> (</w:t>
            </w:r>
            <w:r w:rsidRPr="0005758D">
              <w:rPr>
                <w:sz w:val="22"/>
                <w:szCs w:val="22"/>
                <w:lang w:val="ru-RU"/>
              </w:rPr>
              <w:t>предмети</w:t>
            </w:r>
            <w:r w:rsidR="0087472E">
              <w:rPr>
                <w:sz w:val="22"/>
                <w:szCs w:val="22"/>
                <w:lang w:val="ru-RU"/>
              </w:rPr>
              <w:t xml:space="preserve">: </w:t>
            </w:r>
            <w:r w:rsidR="003A6D24">
              <w:rPr>
                <w:sz w:val="22"/>
                <w:szCs w:val="22"/>
              </w:rPr>
              <w:t>Основи дидактике, Наставни системи, Мултимедијска настава, Образовна технологија,</w:t>
            </w:r>
            <w:r>
              <w:rPr>
                <w:b/>
              </w:rPr>
              <w:t xml:space="preserve"> </w:t>
            </w:r>
            <w:r w:rsidR="003A6D24">
              <w:rPr>
                <w:sz w:val="22"/>
                <w:szCs w:val="22"/>
              </w:rPr>
              <w:t>Методичке основе језичко-умјетничке наставе, Методичке основе природно-математичког</w:t>
            </w:r>
            <w:r>
              <w:rPr>
                <w:b/>
              </w:rPr>
              <w:t xml:space="preserve"> </w:t>
            </w:r>
            <w:r w:rsidR="003A6D24">
              <w:rPr>
                <w:sz w:val="22"/>
                <w:szCs w:val="22"/>
              </w:rPr>
              <w:t xml:space="preserve">образовања, Методика рада са даровитим ученицима, Дидактичке иновације, Дидактичке теорије, Интерактивне методе у настави, Педагошка докимологија, Интерактивно учење, Иновативни </w:t>
            </w:r>
            <w:r w:rsidR="003A6D24">
              <w:rPr>
                <w:sz w:val="22"/>
                <w:szCs w:val="22"/>
              </w:rPr>
              <w:lastRenderedPageBreak/>
              <w:t>модели језичко-умјетничке наставе, Иновативни модели природно-математичког образовања</w:t>
            </w:r>
            <w:r w:rsidR="00201180">
              <w:rPr>
                <w:sz w:val="22"/>
                <w:szCs w:val="22"/>
              </w:rPr>
              <w:t>).</w:t>
            </w:r>
          </w:p>
          <w:p w:rsidR="003A6D24" w:rsidRPr="003A6D24" w:rsidRDefault="003A6D24" w:rsidP="00FF7F6F">
            <w:pPr>
              <w:rPr>
                <w:b/>
              </w:rPr>
            </w:pPr>
          </w:p>
        </w:tc>
      </w:tr>
      <w:tr w:rsidR="003E5B8F" w:rsidRPr="0005758D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05758D" w:rsidRDefault="003E5B8F" w:rsidP="00CC7786">
            <w:pPr>
              <w:rPr>
                <w:b/>
                <w:lang w:val="ru-RU"/>
              </w:rPr>
            </w:pPr>
          </w:p>
        </w:tc>
      </w:tr>
      <w:tr w:rsidR="003E5B8F" w:rsidRPr="00530087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CC7786" w:rsidRDefault="003E5B8F" w:rsidP="00CC7786">
            <w:pPr>
              <w:rPr>
                <w:b/>
              </w:rPr>
            </w:pPr>
            <w:r w:rsidRPr="00CC7786">
              <w:rPr>
                <w:b/>
              </w:rPr>
              <w:t>Број пријављених кандидата</w:t>
            </w:r>
          </w:p>
        </w:tc>
      </w:tr>
      <w:tr w:rsidR="003E5B8F" w:rsidRPr="00530087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773608" w:rsidRDefault="003A6D24" w:rsidP="006F080B">
            <w:pPr>
              <w:jc w:val="center"/>
            </w:pPr>
            <w:r w:rsidRPr="00773608">
              <w:t>3</w:t>
            </w:r>
            <w:r w:rsidR="00172484" w:rsidRPr="00773608">
              <w:t xml:space="preserve"> (три)</w:t>
            </w:r>
          </w:p>
        </w:tc>
      </w:tr>
    </w:tbl>
    <w:p w:rsidR="003E5B8F" w:rsidRDefault="003E5B8F" w:rsidP="003E5B8F">
      <w:pPr>
        <w:spacing w:after="360"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3E5B8F" w:rsidRPr="00530087">
        <w:trPr>
          <w:jc w:val="center"/>
        </w:trPr>
        <w:tc>
          <w:tcPr>
            <w:tcW w:w="9054" w:type="dxa"/>
            <w:shd w:val="clear" w:color="auto" w:fill="D9D9D9"/>
          </w:tcPr>
          <w:p w:rsidR="003E5B8F" w:rsidRPr="00CC7786" w:rsidRDefault="003E5B8F" w:rsidP="00CC7786">
            <w:pPr>
              <w:rPr>
                <w:b/>
              </w:rPr>
            </w:pPr>
            <w:r w:rsidRPr="00CC7786">
              <w:rPr>
                <w:b/>
              </w:rPr>
              <w:t>II   ПOДАЦИ О КАНДИДАТИМА</w:t>
            </w:r>
          </w:p>
        </w:tc>
      </w:tr>
      <w:tr w:rsidR="003E5B8F" w:rsidRPr="00530087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CC7786" w:rsidRDefault="003E5B8F" w:rsidP="00CC7786">
            <w:pPr>
              <w:rPr>
                <w:b/>
              </w:rPr>
            </w:pPr>
            <w:r w:rsidRPr="00CC7786">
              <w:rPr>
                <w:b/>
              </w:rPr>
              <w:t>ПРВИ КАНДИДАТ</w:t>
            </w:r>
          </w:p>
        </w:tc>
      </w:tr>
      <w:tr w:rsidR="003E5B8F" w:rsidRPr="00530087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CC7786" w:rsidRDefault="003E5B8F" w:rsidP="00CC7786">
            <w:pPr>
              <w:rPr>
                <w:b/>
              </w:rPr>
            </w:pPr>
            <w:r w:rsidRPr="00CC7786">
              <w:rPr>
                <w:b/>
              </w:rPr>
              <w:t>1. ОСНОВНИ БИОГРАФСКИ ПОДАЦИ</w:t>
            </w:r>
          </w:p>
        </w:tc>
      </w:tr>
      <w:tr w:rsidR="003E5B8F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05758D" w:rsidRDefault="003E5B8F" w:rsidP="00CC7786">
            <w:pPr>
              <w:rPr>
                <w:lang w:val="ru-RU"/>
              </w:rPr>
            </w:pPr>
            <w:r w:rsidRPr="0005758D">
              <w:rPr>
                <w:lang w:val="ru-RU"/>
              </w:rPr>
              <w:t>Име (име једног родитеља) и презиме</w:t>
            </w:r>
          </w:p>
        </w:tc>
      </w:tr>
      <w:tr w:rsidR="003E5B8F" w:rsidRPr="00773608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773608" w:rsidRDefault="003A6D24" w:rsidP="003A6D24">
            <w:r w:rsidRPr="00773608">
              <w:t>Драгана (Драгутин) Видовић</w:t>
            </w:r>
          </w:p>
        </w:tc>
      </w:tr>
      <w:tr w:rsidR="003E5B8F" w:rsidRPr="00530087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142E67" w:rsidRDefault="003E5B8F" w:rsidP="00CC7786">
            <w:r w:rsidRPr="00142E67">
              <w:t>Датум и мјесто рођења</w:t>
            </w:r>
          </w:p>
        </w:tc>
      </w:tr>
      <w:tr w:rsidR="003E5B8F" w:rsidRPr="00773608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773608" w:rsidRDefault="003A6D24" w:rsidP="00CC7786">
            <w:pPr>
              <w:rPr>
                <w:lang w:val="sr-Cyrl-CS"/>
              </w:rPr>
            </w:pPr>
            <w:r w:rsidRPr="00773608">
              <w:t>5.3.1993.</w:t>
            </w:r>
            <w:r w:rsidR="007B6A11" w:rsidRPr="00773608">
              <w:rPr>
                <w:lang w:val="sr-Cyrl-CS"/>
              </w:rPr>
              <w:t xml:space="preserve"> године</w:t>
            </w:r>
            <w:r w:rsidR="00B91AB8">
              <w:rPr>
                <w:lang w:val="sr-Cyrl-CS"/>
              </w:rPr>
              <w:t>, Илиџа</w:t>
            </w:r>
          </w:p>
        </w:tc>
      </w:tr>
      <w:tr w:rsidR="003E5B8F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CE603E" w:rsidRDefault="003E5B8F" w:rsidP="00CC7786">
            <w:r w:rsidRPr="0005758D">
              <w:rPr>
                <w:lang w:val="ru-RU"/>
              </w:rPr>
              <w:t>Установе у којима је</w:t>
            </w:r>
            <w:r w:rsidR="00CE603E">
              <w:t xml:space="preserve"> кандидат</w:t>
            </w:r>
            <w:r w:rsidRPr="0005758D">
              <w:rPr>
                <w:lang w:val="ru-RU"/>
              </w:rPr>
              <w:t xml:space="preserve"> био запослен</w:t>
            </w:r>
          </w:p>
        </w:tc>
      </w:tr>
      <w:tr w:rsidR="003E5B8F" w:rsidRPr="00773608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773608" w:rsidRDefault="00856498" w:rsidP="00CC7786">
            <w:r w:rsidRPr="00773608">
              <w:t>Предшколска установа „Нова радост“</w:t>
            </w:r>
          </w:p>
        </w:tc>
      </w:tr>
      <w:tr w:rsidR="003E5B8F" w:rsidRPr="00530087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142E67" w:rsidRDefault="003E5B8F" w:rsidP="00CC7786">
            <w:r w:rsidRPr="00142E67">
              <w:t>Звања/радна мјеста</w:t>
            </w:r>
          </w:p>
        </w:tc>
      </w:tr>
      <w:tr w:rsidR="003E5B8F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B43D78" w:rsidRPr="00773608" w:rsidRDefault="00856498" w:rsidP="00E8342C">
            <w:pPr>
              <w:jc w:val="both"/>
              <w:rPr>
                <w:lang w:val="sr-Cyrl-CS"/>
              </w:rPr>
            </w:pPr>
            <w:r w:rsidRPr="00773608">
              <w:t>Приправник-волонтер у предшколској установи</w:t>
            </w:r>
            <w:r w:rsidR="0005758D" w:rsidRPr="00773608">
              <w:t xml:space="preserve"> </w:t>
            </w:r>
            <w:r w:rsidR="00201180" w:rsidRPr="00773608">
              <w:t>„Нова радост“</w:t>
            </w:r>
            <w:r w:rsidR="00201180">
              <w:t xml:space="preserve"> </w:t>
            </w:r>
            <w:r w:rsidR="0005758D" w:rsidRPr="00773608">
              <w:t>– није достављена потврда о радном мјесту</w:t>
            </w:r>
            <w:r w:rsidR="00E8342C" w:rsidRPr="00773608">
              <w:rPr>
                <w:lang w:val="sr-Cyrl-CS"/>
              </w:rPr>
              <w:t xml:space="preserve">. </w:t>
            </w:r>
          </w:p>
          <w:p w:rsidR="003E5B8F" w:rsidRPr="00E8342C" w:rsidRDefault="00B43D78" w:rsidP="00E8342C">
            <w:pPr>
              <w:jc w:val="both"/>
              <w:rPr>
                <w:lang w:val="sr-Cyrl-CS"/>
              </w:rPr>
            </w:pPr>
            <w:r w:rsidRPr="005A6940">
              <w:rPr>
                <w:b/>
                <w:u w:val="single"/>
                <w:lang w:val="sr-Cyrl-CS"/>
              </w:rPr>
              <w:t>Напомена:</w:t>
            </w:r>
            <w:r>
              <w:rPr>
                <w:lang w:val="sr-Cyrl-CS"/>
              </w:rPr>
              <w:t xml:space="preserve"> </w:t>
            </w:r>
            <w:r w:rsidR="00E8342C" w:rsidRPr="00773608">
              <w:t>Кандидаткиња је доставила препоруку Удружења дјеце погинулих бораца „Насљеђе“.</w:t>
            </w:r>
          </w:p>
        </w:tc>
      </w:tr>
      <w:tr w:rsidR="003E5B8F" w:rsidRPr="00530087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142E67" w:rsidRDefault="003E5B8F" w:rsidP="0096725A">
            <w:r w:rsidRPr="00142E67">
              <w:t>Научна област</w:t>
            </w:r>
          </w:p>
        </w:tc>
      </w:tr>
      <w:tr w:rsidR="003E5B8F" w:rsidRPr="00530087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142E67" w:rsidRDefault="003E5B8F" w:rsidP="00CC7786"/>
        </w:tc>
      </w:tr>
      <w:tr w:rsidR="003E5B8F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05758D" w:rsidRDefault="003E5B8F" w:rsidP="00CC7786">
            <w:pPr>
              <w:rPr>
                <w:lang w:val="ru-RU"/>
              </w:rPr>
            </w:pPr>
            <w:r w:rsidRPr="0005758D">
              <w:rPr>
                <w:lang w:val="ru-RU"/>
              </w:rPr>
              <w:t>Чланство у научним и стручним организацијама или удружењима</w:t>
            </w:r>
          </w:p>
        </w:tc>
      </w:tr>
      <w:tr w:rsidR="003E5B8F" w:rsidRPr="00773608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773608" w:rsidRDefault="003A6D24" w:rsidP="003A6D24">
            <w:r w:rsidRPr="00773608">
              <w:t>Друштво педагога Републике Српске</w:t>
            </w:r>
          </w:p>
        </w:tc>
      </w:tr>
      <w:tr w:rsidR="003E5B8F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05758D" w:rsidRDefault="003E5B8F" w:rsidP="00CC7786">
            <w:pPr>
              <w:rPr>
                <w:b/>
                <w:lang w:val="ru-RU"/>
              </w:rPr>
            </w:pPr>
            <w:r w:rsidRPr="0005758D">
              <w:rPr>
                <w:b/>
                <w:lang w:val="ru-RU"/>
              </w:rPr>
              <w:t>2. СТРУЧНА БИОГРАФИЈА, ДИПЛОМЕ И ЗВАЊА</w:t>
            </w:r>
          </w:p>
        </w:tc>
      </w:tr>
      <w:tr w:rsidR="003E5B8F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05758D" w:rsidRDefault="003E5B8F" w:rsidP="00CC7786">
            <w:pPr>
              <w:rPr>
                <w:b/>
                <w:lang w:val="ru-RU"/>
              </w:rPr>
            </w:pPr>
            <w:r w:rsidRPr="0005758D">
              <w:rPr>
                <w:b/>
                <w:lang w:val="ru-RU"/>
              </w:rPr>
              <w:t>Основне студије/студије првог циклуса</w:t>
            </w:r>
          </w:p>
        </w:tc>
      </w:tr>
      <w:tr w:rsidR="003E5B8F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05758D" w:rsidRDefault="003E5B8F" w:rsidP="00CC7786">
            <w:pPr>
              <w:rPr>
                <w:lang w:val="ru-RU"/>
              </w:rPr>
            </w:pPr>
            <w:r w:rsidRPr="0005758D">
              <w:rPr>
                <w:lang w:val="ru-RU"/>
              </w:rPr>
              <w:t xml:space="preserve">Назив институције, година уписа и завршетка </w:t>
            </w:r>
          </w:p>
        </w:tc>
      </w:tr>
      <w:tr w:rsidR="003E5B8F" w:rsidRPr="00773608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773608" w:rsidRDefault="003A6D24" w:rsidP="00172484">
            <w:r w:rsidRPr="00773608">
              <w:t>Филозофски факултет Пале, 2011-2015</w:t>
            </w:r>
            <w:r w:rsidR="00172484" w:rsidRPr="00773608">
              <w:t>. године</w:t>
            </w:r>
          </w:p>
        </w:tc>
      </w:tr>
      <w:tr w:rsidR="003E5B8F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05758D" w:rsidRDefault="003E5B8F" w:rsidP="00CC7786">
            <w:pPr>
              <w:rPr>
                <w:lang w:val="ru-RU"/>
              </w:rPr>
            </w:pPr>
            <w:r w:rsidRPr="0005758D">
              <w:rPr>
                <w:lang w:val="ru-RU"/>
              </w:rPr>
              <w:t>Назив студијског програма, излазног модула</w:t>
            </w:r>
          </w:p>
        </w:tc>
      </w:tr>
      <w:tr w:rsidR="003E5B8F" w:rsidRPr="00773608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773608" w:rsidRDefault="003A6D24" w:rsidP="00CC7786">
            <w:r w:rsidRPr="00773608">
              <w:t>Педагогија, дипломирани педагог</w:t>
            </w:r>
          </w:p>
        </w:tc>
      </w:tr>
      <w:tr w:rsidR="003E5B8F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05758D" w:rsidRDefault="003E5B8F" w:rsidP="00CC7786">
            <w:pPr>
              <w:rPr>
                <w:lang w:val="ru-RU"/>
              </w:rPr>
            </w:pPr>
            <w:r w:rsidRPr="0005758D">
              <w:rPr>
                <w:lang w:val="ru-RU"/>
              </w:rPr>
              <w:t>Просјечна оцјена током студија</w:t>
            </w:r>
            <w:r w:rsidR="00563945">
              <w:rPr>
                <w:rStyle w:val="FootnoteReference"/>
              </w:rPr>
              <w:footnoteReference w:id="4"/>
            </w:r>
            <w:r w:rsidRPr="0005758D">
              <w:rPr>
                <w:lang w:val="ru-RU"/>
              </w:rPr>
              <w:t>, стечени академски назив</w:t>
            </w:r>
          </w:p>
        </w:tc>
      </w:tr>
      <w:tr w:rsidR="003E5B8F" w:rsidRPr="00773608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773608" w:rsidRDefault="003A6D24" w:rsidP="00F05692">
            <w:r w:rsidRPr="00773608">
              <w:t>8,11</w:t>
            </w:r>
            <w:r w:rsidR="005751C6" w:rsidRPr="00773608">
              <w:t>, дипломирани педагог</w:t>
            </w:r>
            <w:r w:rsidR="0005758D" w:rsidRPr="00773608">
              <w:t xml:space="preserve"> (наведено </w:t>
            </w:r>
            <w:r w:rsidR="00F05692" w:rsidRPr="00773608">
              <w:t>у дипломи</w:t>
            </w:r>
            <w:r w:rsidR="00F05692">
              <w:t xml:space="preserve"> – додатак дипломи</w:t>
            </w:r>
            <w:r w:rsidR="00A62EDC" w:rsidRPr="00773608">
              <w:t xml:space="preserve"> </w:t>
            </w:r>
            <w:r w:rsidR="0005758D" w:rsidRPr="00773608">
              <w:t>)</w:t>
            </w:r>
          </w:p>
        </w:tc>
      </w:tr>
      <w:tr w:rsidR="003E5B8F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05758D" w:rsidRDefault="003E5B8F" w:rsidP="00CC7786">
            <w:pPr>
              <w:rPr>
                <w:b/>
                <w:lang w:val="ru-RU"/>
              </w:rPr>
            </w:pPr>
            <w:r w:rsidRPr="0005758D">
              <w:rPr>
                <w:b/>
                <w:lang w:val="ru-RU"/>
              </w:rPr>
              <w:t>Постдипломске студије/студије другог циклуса</w:t>
            </w:r>
          </w:p>
        </w:tc>
      </w:tr>
      <w:tr w:rsidR="003E5B8F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05758D" w:rsidRDefault="003E5B8F" w:rsidP="00CC7786">
            <w:pPr>
              <w:rPr>
                <w:b/>
                <w:lang w:val="ru-RU"/>
              </w:rPr>
            </w:pPr>
            <w:r w:rsidRPr="0005758D">
              <w:rPr>
                <w:lang w:val="ru-RU"/>
              </w:rPr>
              <w:t>Назив институције, година уписа и завршетка</w:t>
            </w:r>
          </w:p>
        </w:tc>
      </w:tr>
      <w:tr w:rsidR="003E5B8F" w:rsidRPr="00773608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773608" w:rsidRDefault="00856498" w:rsidP="00172484">
            <w:pPr>
              <w:jc w:val="both"/>
              <w:rPr>
                <w:lang w:val="sr-Cyrl-CS"/>
              </w:rPr>
            </w:pPr>
            <w:r w:rsidRPr="00773608">
              <w:t xml:space="preserve">Филозофски факултет, Педагогија-мастер, </w:t>
            </w:r>
            <w:r w:rsidR="00680CA2" w:rsidRPr="00773608">
              <w:t xml:space="preserve">уписала је  2016/17. године први пут, апсолвентски стаж  </w:t>
            </w:r>
            <w:r w:rsidR="00FF4E7B" w:rsidRPr="00773608">
              <w:t>(просјечна оцјена 10)</w:t>
            </w:r>
            <w:r w:rsidR="0010571D" w:rsidRPr="00773608">
              <w:rPr>
                <w:lang w:val="sr-Cyrl-CS"/>
              </w:rPr>
              <w:t xml:space="preserve"> –</w:t>
            </w:r>
            <w:r w:rsidR="0005758D" w:rsidRPr="00773608">
              <w:t xml:space="preserve"> достављено Увјерење</w:t>
            </w:r>
            <w:r w:rsidR="00A62EDC" w:rsidRPr="00773608">
              <w:t xml:space="preserve"> бр. M-PD2/15</w:t>
            </w:r>
          </w:p>
        </w:tc>
      </w:tr>
      <w:tr w:rsidR="003E5B8F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05758D" w:rsidRDefault="003E5B8F" w:rsidP="00CC7786">
            <w:pPr>
              <w:rPr>
                <w:b/>
                <w:lang w:val="ru-RU"/>
              </w:rPr>
            </w:pPr>
            <w:r w:rsidRPr="0005758D">
              <w:rPr>
                <w:lang w:val="ru-RU"/>
              </w:rPr>
              <w:t>Назив студијског програма, излазног модула</w:t>
            </w:r>
          </w:p>
        </w:tc>
      </w:tr>
      <w:tr w:rsidR="003E5B8F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05758D" w:rsidRDefault="003E5B8F" w:rsidP="00CC7786">
            <w:pPr>
              <w:rPr>
                <w:lang w:val="ru-RU"/>
              </w:rPr>
            </w:pPr>
          </w:p>
        </w:tc>
      </w:tr>
      <w:tr w:rsidR="003E5B8F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05758D" w:rsidRDefault="003E5B8F" w:rsidP="00CC7786">
            <w:pPr>
              <w:rPr>
                <w:lang w:val="ru-RU"/>
              </w:rPr>
            </w:pPr>
            <w:r w:rsidRPr="0005758D">
              <w:rPr>
                <w:lang w:val="ru-RU"/>
              </w:rPr>
              <w:t>Просјечна оцјена током студија, стечени академски назив</w:t>
            </w:r>
          </w:p>
        </w:tc>
      </w:tr>
      <w:tr w:rsidR="003E5B8F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05758D" w:rsidRDefault="003E5B8F" w:rsidP="00CC7786">
            <w:pPr>
              <w:rPr>
                <w:lang w:val="ru-RU"/>
              </w:rPr>
            </w:pPr>
          </w:p>
        </w:tc>
      </w:tr>
      <w:tr w:rsidR="003E5B8F" w:rsidRPr="00530087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64513" w:rsidRDefault="003E5B8F" w:rsidP="00CC7786">
            <w:r>
              <w:t>Наслов магистарског/мастер рада</w:t>
            </w:r>
          </w:p>
        </w:tc>
      </w:tr>
      <w:tr w:rsidR="003E5B8F" w:rsidRPr="00530087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64513" w:rsidRDefault="003E5B8F" w:rsidP="00CC7786"/>
        </w:tc>
      </w:tr>
      <w:tr w:rsidR="003E5B8F" w:rsidRPr="00530087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64513" w:rsidRDefault="003E5B8F" w:rsidP="00FF7F6F">
            <w:r>
              <w:lastRenderedPageBreak/>
              <w:t>Ужа научна</w:t>
            </w:r>
            <w:r w:rsidR="000E4A00">
              <w:t>/умјетничка</w:t>
            </w:r>
            <w:r>
              <w:t xml:space="preserve"> област</w:t>
            </w:r>
          </w:p>
        </w:tc>
      </w:tr>
      <w:tr w:rsidR="003E5B8F" w:rsidRPr="00530087">
        <w:trPr>
          <w:jc w:val="center"/>
        </w:trPr>
        <w:tc>
          <w:tcPr>
            <w:tcW w:w="9054" w:type="dxa"/>
            <w:shd w:val="clear" w:color="auto" w:fill="auto"/>
          </w:tcPr>
          <w:p w:rsidR="003E5B8F" w:rsidRDefault="003E5B8F" w:rsidP="00CC7786"/>
        </w:tc>
      </w:tr>
      <w:tr w:rsidR="003E5B8F" w:rsidRPr="00530087">
        <w:trPr>
          <w:jc w:val="center"/>
        </w:trPr>
        <w:tc>
          <w:tcPr>
            <w:tcW w:w="9054" w:type="dxa"/>
            <w:shd w:val="clear" w:color="auto" w:fill="auto"/>
          </w:tcPr>
          <w:p w:rsidR="003E5B8F" w:rsidRDefault="003E5B8F" w:rsidP="00CC7786">
            <w:r w:rsidRPr="00CC7786">
              <w:rPr>
                <w:b/>
              </w:rPr>
              <w:t>Докторат/студије трећег циклуса</w:t>
            </w:r>
          </w:p>
        </w:tc>
      </w:tr>
      <w:tr w:rsidR="003E5B8F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05758D" w:rsidRDefault="003E5B8F" w:rsidP="00CC7786">
            <w:pPr>
              <w:rPr>
                <w:lang w:val="ru-RU"/>
              </w:rPr>
            </w:pPr>
            <w:r w:rsidRPr="0005758D">
              <w:rPr>
                <w:lang w:val="ru-RU"/>
              </w:rPr>
              <w:t>Назив институције, година уписа и завршетка (датум пријаве и одбране дисертације)</w:t>
            </w:r>
          </w:p>
        </w:tc>
      </w:tr>
      <w:tr w:rsidR="003E5B8F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05758D" w:rsidRDefault="003E5B8F" w:rsidP="00CC7786">
            <w:pPr>
              <w:rPr>
                <w:lang w:val="ru-RU"/>
              </w:rPr>
            </w:pPr>
          </w:p>
        </w:tc>
      </w:tr>
      <w:tr w:rsidR="003E5B8F" w:rsidRPr="00530087">
        <w:trPr>
          <w:jc w:val="center"/>
        </w:trPr>
        <w:tc>
          <w:tcPr>
            <w:tcW w:w="9054" w:type="dxa"/>
            <w:shd w:val="clear" w:color="auto" w:fill="auto"/>
          </w:tcPr>
          <w:p w:rsidR="003E5B8F" w:rsidRDefault="003E5B8F" w:rsidP="00CC7786">
            <w:r>
              <w:t>Наслов докторске дисертације</w:t>
            </w:r>
          </w:p>
        </w:tc>
      </w:tr>
      <w:tr w:rsidR="003E5B8F" w:rsidRPr="00530087">
        <w:trPr>
          <w:jc w:val="center"/>
        </w:trPr>
        <w:tc>
          <w:tcPr>
            <w:tcW w:w="9054" w:type="dxa"/>
            <w:shd w:val="clear" w:color="auto" w:fill="auto"/>
          </w:tcPr>
          <w:p w:rsidR="003E5B8F" w:rsidRDefault="003E5B8F" w:rsidP="00CC7786"/>
        </w:tc>
      </w:tr>
      <w:tr w:rsidR="003E5B8F" w:rsidRPr="00530087">
        <w:trPr>
          <w:jc w:val="center"/>
        </w:trPr>
        <w:tc>
          <w:tcPr>
            <w:tcW w:w="9054" w:type="dxa"/>
            <w:shd w:val="clear" w:color="auto" w:fill="auto"/>
          </w:tcPr>
          <w:p w:rsidR="003E5B8F" w:rsidRDefault="003E5B8F" w:rsidP="00FF7F6F">
            <w:r>
              <w:t>Ужа научна област</w:t>
            </w:r>
          </w:p>
        </w:tc>
      </w:tr>
      <w:tr w:rsidR="003E5B8F" w:rsidRPr="00530087">
        <w:trPr>
          <w:jc w:val="center"/>
        </w:trPr>
        <w:tc>
          <w:tcPr>
            <w:tcW w:w="9054" w:type="dxa"/>
            <w:shd w:val="clear" w:color="auto" w:fill="auto"/>
          </w:tcPr>
          <w:p w:rsidR="003E5B8F" w:rsidRDefault="003E5B8F" w:rsidP="00CC7786"/>
        </w:tc>
      </w:tr>
      <w:tr w:rsidR="003E5B8F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05758D" w:rsidRDefault="003E5B8F" w:rsidP="00CC7786">
            <w:pPr>
              <w:rPr>
                <w:b/>
                <w:lang w:val="ru-RU"/>
              </w:rPr>
            </w:pPr>
            <w:r w:rsidRPr="0005758D">
              <w:rPr>
                <w:b/>
                <w:lang w:val="ru-RU"/>
              </w:rPr>
              <w:t>Претходни избори у звања (институција, звање и период)</w:t>
            </w:r>
          </w:p>
        </w:tc>
      </w:tr>
      <w:tr w:rsidR="003E5B8F" w:rsidRPr="00530087">
        <w:trPr>
          <w:jc w:val="center"/>
        </w:trPr>
        <w:tc>
          <w:tcPr>
            <w:tcW w:w="9054" w:type="dxa"/>
            <w:shd w:val="clear" w:color="auto" w:fill="auto"/>
          </w:tcPr>
          <w:p w:rsidR="003E5B8F" w:rsidRDefault="003E5B8F" w:rsidP="00CC7786">
            <w:r>
              <w:t>1.</w:t>
            </w:r>
          </w:p>
          <w:p w:rsidR="003E5B8F" w:rsidRDefault="003E5B8F" w:rsidP="00CC7786">
            <w:r>
              <w:t>2</w:t>
            </w:r>
            <w:r>
              <w:rPr>
                <w:rStyle w:val="FootnoteReference"/>
              </w:rPr>
              <w:footnoteReference w:id="5"/>
            </w:r>
            <w:r>
              <w:t>.</w:t>
            </w:r>
          </w:p>
        </w:tc>
      </w:tr>
      <w:tr w:rsidR="003E5B8F" w:rsidRPr="00530087">
        <w:trPr>
          <w:jc w:val="center"/>
        </w:trPr>
        <w:tc>
          <w:tcPr>
            <w:tcW w:w="9054" w:type="dxa"/>
            <w:shd w:val="clear" w:color="auto" w:fill="FFFFFF"/>
          </w:tcPr>
          <w:p w:rsidR="003E5B8F" w:rsidRPr="00CC7786" w:rsidRDefault="003E5B8F" w:rsidP="00CC7786">
            <w:pPr>
              <w:rPr>
                <w:b/>
              </w:rPr>
            </w:pPr>
            <w:r w:rsidRPr="00CC7786">
              <w:rPr>
                <w:b/>
              </w:rPr>
              <w:t>3. НАУЧНА/УМЈЕТНИЧКА ДЈЕЛАТНОСТ КАНДИДАТА</w:t>
            </w:r>
          </w:p>
        </w:tc>
      </w:tr>
      <w:tr w:rsidR="003E5B8F" w:rsidRPr="0005758D">
        <w:trPr>
          <w:jc w:val="center"/>
        </w:trPr>
        <w:tc>
          <w:tcPr>
            <w:tcW w:w="9054" w:type="dxa"/>
            <w:shd w:val="clear" w:color="auto" w:fill="FFFFFF"/>
          </w:tcPr>
          <w:p w:rsidR="003E5B8F" w:rsidRPr="0005758D" w:rsidRDefault="003E5B8F" w:rsidP="00B4706B">
            <w:pPr>
              <w:rPr>
                <w:b/>
                <w:lang w:val="ru-RU"/>
              </w:rPr>
            </w:pPr>
            <w:r w:rsidRPr="0005758D">
              <w:rPr>
                <w:b/>
                <w:lang w:val="ru-RU"/>
              </w:rPr>
              <w:t>Радови</w:t>
            </w:r>
            <w:r w:rsidR="00B4706B">
              <w:t xml:space="preserve"> </w:t>
            </w:r>
            <w:r w:rsidR="00AD1542" w:rsidRPr="0005758D">
              <w:rPr>
                <w:b/>
                <w:lang w:val="ru-RU"/>
              </w:rPr>
              <w:t>прије првог и/или пос</w:t>
            </w:r>
            <w:r w:rsidR="00AD1542">
              <w:rPr>
                <w:b/>
              </w:rPr>
              <w:t>љ</w:t>
            </w:r>
            <w:r w:rsidRPr="0005758D">
              <w:rPr>
                <w:b/>
                <w:lang w:val="ru-RU"/>
              </w:rPr>
              <w:t>едњег избора/реизбора</w:t>
            </w:r>
          </w:p>
        </w:tc>
      </w:tr>
      <w:tr w:rsidR="003E5B8F" w:rsidRPr="0005758D">
        <w:trPr>
          <w:jc w:val="center"/>
        </w:trPr>
        <w:tc>
          <w:tcPr>
            <w:tcW w:w="9054" w:type="dxa"/>
            <w:shd w:val="clear" w:color="auto" w:fill="FFFFFF"/>
          </w:tcPr>
          <w:p w:rsidR="00CE603E" w:rsidRPr="00773608" w:rsidRDefault="007B6A11" w:rsidP="00B54D7C">
            <w:pPr>
              <w:jc w:val="both"/>
            </w:pPr>
            <w:r w:rsidRPr="00773608">
              <w:t xml:space="preserve">Кандидаткиња је навела да је </w:t>
            </w:r>
            <w:r w:rsidR="00B54D7C" w:rsidRPr="00773608">
              <w:t>20. јуна 2015. године у коауторству са Аном Глуховић учествовала на Другој студентској конференцији са рефератом Улога педагога у оспособљавању наставника за иновативни рад – рад је у штампи</w:t>
            </w:r>
            <w:r w:rsidR="00773608">
              <w:t>.</w:t>
            </w:r>
          </w:p>
          <w:p w:rsidR="00B54D7C" w:rsidRPr="005A6940" w:rsidRDefault="00B54D7C" w:rsidP="00B54D7C">
            <w:pPr>
              <w:jc w:val="both"/>
              <w:rPr>
                <w:b/>
                <w:lang w:val="sr-Cyrl-CS"/>
              </w:rPr>
            </w:pPr>
          </w:p>
        </w:tc>
      </w:tr>
      <w:tr w:rsidR="003E5B8F" w:rsidRPr="0005758D">
        <w:trPr>
          <w:jc w:val="center"/>
        </w:trPr>
        <w:tc>
          <w:tcPr>
            <w:tcW w:w="9054" w:type="dxa"/>
            <w:shd w:val="clear" w:color="auto" w:fill="FFFFFF"/>
          </w:tcPr>
          <w:p w:rsidR="003E5B8F" w:rsidRPr="0005758D" w:rsidRDefault="003E5B8F" w:rsidP="00AD1542">
            <w:pPr>
              <w:rPr>
                <w:b/>
                <w:lang w:val="ru-RU"/>
              </w:rPr>
            </w:pPr>
            <w:r w:rsidRPr="0005758D">
              <w:rPr>
                <w:b/>
                <w:lang w:val="ru-RU"/>
              </w:rPr>
              <w:t>Радови послије пос</w:t>
            </w:r>
            <w:r w:rsidR="00AD1542">
              <w:rPr>
                <w:b/>
              </w:rPr>
              <w:t>љ</w:t>
            </w:r>
            <w:r w:rsidRPr="0005758D">
              <w:rPr>
                <w:b/>
                <w:lang w:val="ru-RU"/>
              </w:rPr>
              <w:t>едњег избора/реизбора</w:t>
            </w:r>
            <w:r w:rsidR="00563945">
              <w:rPr>
                <w:rStyle w:val="FootnoteReference"/>
                <w:b/>
              </w:rPr>
              <w:footnoteReference w:id="6"/>
            </w:r>
          </w:p>
        </w:tc>
      </w:tr>
      <w:tr w:rsidR="003E5B8F" w:rsidRPr="0005758D">
        <w:trPr>
          <w:jc w:val="center"/>
        </w:trPr>
        <w:tc>
          <w:tcPr>
            <w:tcW w:w="9054" w:type="dxa"/>
            <w:shd w:val="clear" w:color="auto" w:fill="FFFFFF"/>
          </w:tcPr>
          <w:p w:rsidR="00FF7F6F" w:rsidRPr="00FF7F6F" w:rsidRDefault="00FF7F6F" w:rsidP="007B6A11">
            <w:pPr>
              <w:rPr>
                <w:b/>
              </w:rPr>
            </w:pPr>
          </w:p>
        </w:tc>
      </w:tr>
      <w:tr w:rsidR="003E5B8F" w:rsidRPr="00530087">
        <w:trPr>
          <w:jc w:val="center"/>
        </w:trPr>
        <w:tc>
          <w:tcPr>
            <w:tcW w:w="9054" w:type="dxa"/>
            <w:shd w:val="clear" w:color="auto" w:fill="FFFFFF"/>
          </w:tcPr>
          <w:p w:rsidR="003E5B8F" w:rsidRPr="00CC7786" w:rsidRDefault="003E5B8F" w:rsidP="00CC7786">
            <w:pPr>
              <w:rPr>
                <w:b/>
              </w:rPr>
            </w:pPr>
            <w:r w:rsidRPr="00CC7786">
              <w:rPr>
                <w:b/>
              </w:rPr>
              <w:t>4. ОБРАЗОВНА ДЈЕЛАТНОСТ КАНДИДАТА</w:t>
            </w:r>
          </w:p>
        </w:tc>
      </w:tr>
      <w:tr w:rsidR="003E5B8F" w:rsidRPr="0005758D">
        <w:trPr>
          <w:jc w:val="center"/>
        </w:trPr>
        <w:tc>
          <w:tcPr>
            <w:tcW w:w="9054" w:type="dxa"/>
            <w:shd w:val="clear" w:color="auto" w:fill="FFFFFF"/>
          </w:tcPr>
          <w:p w:rsidR="003E5B8F" w:rsidRPr="0005758D" w:rsidRDefault="003E5B8F" w:rsidP="00CC7786">
            <w:pPr>
              <w:rPr>
                <w:b/>
                <w:lang w:val="ru-RU"/>
              </w:rPr>
            </w:pPr>
            <w:r w:rsidRPr="0005758D">
              <w:rPr>
                <w:b/>
                <w:lang w:val="ru-RU"/>
              </w:rPr>
              <w:t>Образовна дј</w:t>
            </w:r>
            <w:r w:rsidR="00AD1542" w:rsidRPr="0005758D">
              <w:rPr>
                <w:b/>
                <w:lang w:val="ru-RU"/>
              </w:rPr>
              <w:t>елатност прије првог и/или /посљ</w:t>
            </w:r>
            <w:r w:rsidRPr="0005758D">
              <w:rPr>
                <w:b/>
                <w:lang w:val="ru-RU"/>
              </w:rPr>
              <w:t>едњег избора/реизбора</w:t>
            </w:r>
          </w:p>
        </w:tc>
      </w:tr>
      <w:tr w:rsidR="003E5B8F" w:rsidRPr="0005758D">
        <w:trPr>
          <w:jc w:val="center"/>
        </w:trPr>
        <w:tc>
          <w:tcPr>
            <w:tcW w:w="9054" w:type="dxa"/>
            <w:shd w:val="clear" w:color="auto" w:fill="FFFFFF"/>
          </w:tcPr>
          <w:p w:rsidR="003E5B8F" w:rsidRDefault="003E5B8F" w:rsidP="00CC7786"/>
          <w:p w:rsidR="00FF7F6F" w:rsidRDefault="00FF7F6F" w:rsidP="00CC7786"/>
          <w:p w:rsidR="00FF7F6F" w:rsidRPr="00FF7F6F" w:rsidRDefault="00FF7F6F" w:rsidP="00CC7786"/>
        </w:tc>
      </w:tr>
      <w:tr w:rsidR="003E5B8F" w:rsidRPr="0005758D">
        <w:trPr>
          <w:jc w:val="center"/>
        </w:trPr>
        <w:tc>
          <w:tcPr>
            <w:tcW w:w="9054" w:type="dxa"/>
            <w:shd w:val="clear" w:color="auto" w:fill="FFFFFF"/>
          </w:tcPr>
          <w:p w:rsidR="003E5B8F" w:rsidRPr="0005758D" w:rsidRDefault="003E5B8F" w:rsidP="00CC7786">
            <w:pPr>
              <w:rPr>
                <w:b/>
                <w:lang w:val="ru-RU"/>
              </w:rPr>
            </w:pPr>
            <w:r w:rsidRPr="0005758D">
              <w:rPr>
                <w:b/>
                <w:lang w:val="ru-RU"/>
              </w:rPr>
              <w:t>О</w:t>
            </w:r>
            <w:r w:rsidR="00AD1542" w:rsidRPr="0005758D">
              <w:rPr>
                <w:b/>
                <w:lang w:val="ru-RU"/>
              </w:rPr>
              <w:t>бразовна дјелатност послије пос</w:t>
            </w:r>
            <w:r w:rsidR="00AD1542">
              <w:rPr>
                <w:b/>
              </w:rPr>
              <w:t>љ</w:t>
            </w:r>
            <w:r w:rsidRPr="0005758D">
              <w:rPr>
                <w:b/>
                <w:lang w:val="ru-RU"/>
              </w:rPr>
              <w:t>едњег избора/реизбора</w:t>
            </w:r>
          </w:p>
        </w:tc>
      </w:tr>
      <w:tr w:rsidR="003E5B8F" w:rsidRPr="0005758D">
        <w:trPr>
          <w:jc w:val="center"/>
        </w:trPr>
        <w:tc>
          <w:tcPr>
            <w:tcW w:w="9054" w:type="dxa"/>
            <w:shd w:val="clear" w:color="auto" w:fill="FFFFFF"/>
          </w:tcPr>
          <w:p w:rsidR="00FF7F6F" w:rsidRDefault="00FF7F6F" w:rsidP="00B4706B"/>
          <w:p w:rsidR="003E5B8F" w:rsidRDefault="003E5B8F" w:rsidP="00B4706B">
            <w:r w:rsidRPr="0005758D">
              <w:rPr>
                <w:lang w:val="ru-RU"/>
              </w:rPr>
              <w:t>Навести све а</w:t>
            </w:r>
            <w:r w:rsidR="00CE603E" w:rsidRPr="0005758D">
              <w:rPr>
                <w:lang w:val="ru-RU"/>
              </w:rPr>
              <w:t>ктивности (</w:t>
            </w:r>
            <w:r w:rsidR="008C6BC0" w:rsidRPr="008C6BC0">
              <w:t>уџбеници и друге образовне публикације</w:t>
            </w:r>
            <w:r w:rsidR="00CE603E" w:rsidRPr="0005758D">
              <w:rPr>
                <w:lang w:val="ru-RU"/>
              </w:rPr>
              <w:t>, предмет</w:t>
            </w:r>
            <w:r w:rsidR="00CE603E">
              <w:t>и</w:t>
            </w:r>
            <w:r w:rsidRPr="0005758D">
              <w:rPr>
                <w:lang w:val="ru-RU"/>
              </w:rPr>
              <w:t xml:space="preserve"> на којима је кандидат ангажован, гостујућа настава, резултате анкете</w:t>
            </w:r>
            <w:r w:rsidRPr="000F5F07">
              <w:rPr>
                <w:rStyle w:val="FootnoteReference"/>
              </w:rPr>
              <w:footnoteReference w:id="7"/>
            </w:r>
            <w:r w:rsidRPr="0005758D">
              <w:rPr>
                <w:lang w:val="ru-RU"/>
              </w:rPr>
              <w:t>, менторство</w:t>
            </w:r>
            <w:r w:rsidRPr="000F5F07">
              <w:rPr>
                <w:rStyle w:val="FootnoteReference"/>
              </w:rPr>
              <w:footnoteReference w:id="8"/>
            </w:r>
            <w:r w:rsidRPr="0005758D">
              <w:rPr>
                <w:lang w:val="ru-RU"/>
              </w:rPr>
              <w:t>)</w:t>
            </w:r>
          </w:p>
          <w:p w:rsidR="00FF7F6F" w:rsidRPr="00FF7F6F" w:rsidRDefault="00FF7F6F" w:rsidP="00B4706B"/>
        </w:tc>
      </w:tr>
      <w:tr w:rsidR="003E5B8F" w:rsidRPr="00530087">
        <w:trPr>
          <w:jc w:val="center"/>
        </w:trPr>
        <w:tc>
          <w:tcPr>
            <w:tcW w:w="9054" w:type="dxa"/>
            <w:shd w:val="clear" w:color="auto" w:fill="FFFFFF"/>
          </w:tcPr>
          <w:p w:rsidR="003E5B8F" w:rsidRDefault="003E5B8F" w:rsidP="00CC7786">
            <w:r w:rsidRPr="00CC7786">
              <w:rPr>
                <w:b/>
              </w:rPr>
              <w:t>5. СТРУЧНА ДЈЕЛАТНОСТ КАНДИДАТА</w:t>
            </w:r>
          </w:p>
        </w:tc>
      </w:tr>
      <w:tr w:rsidR="003E5B8F" w:rsidRPr="0005758D">
        <w:trPr>
          <w:jc w:val="center"/>
        </w:trPr>
        <w:tc>
          <w:tcPr>
            <w:tcW w:w="9054" w:type="dxa"/>
            <w:shd w:val="clear" w:color="auto" w:fill="FFFFFF"/>
          </w:tcPr>
          <w:p w:rsidR="007B6A11" w:rsidRDefault="007B6A11" w:rsidP="008269CD">
            <w:pPr>
              <w:jc w:val="both"/>
              <w:rPr>
                <w:lang w:val="sr-Cyrl-CS"/>
              </w:rPr>
            </w:pPr>
          </w:p>
          <w:p w:rsidR="007B6A11" w:rsidRDefault="007B6A11" w:rsidP="008269CD">
            <w:pPr>
              <w:jc w:val="both"/>
              <w:rPr>
                <w:lang w:val="sr-Cyrl-CS"/>
              </w:rPr>
            </w:pPr>
            <w:r w:rsidRPr="005A6940">
              <w:rPr>
                <w:b/>
                <w:u w:val="single"/>
                <w:lang w:val="sr-Cyrl-CS"/>
              </w:rPr>
              <w:t>Напомена:</w:t>
            </w:r>
            <w:r>
              <w:rPr>
                <w:lang w:val="sr-Cyrl-CS"/>
              </w:rPr>
              <w:t xml:space="preserve"> Комисија је достављене потврде и сертификате  Драгане (Драгутин) Видовић категорисала у остале активности кандидата: </w:t>
            </w:r>
          </w:p>
          <w:p w:rsidR="007B6A11" w:rsidRDefault="008269CD" w:rsidP="0010571D">
            <w:pPr>
              <w:numPr>
                <w:ilvl w:val="0"/>
                <w:numId w:val="19"/>
              </w:numPr>
              <w:jc w:val="both"/>
              <w:rPr>
                <w:lang w:val="sr-Cyrl-CS"/>
              </w:rPr>
            </w:pPr>
            <w:r w:rsidRPr="007B6A11">
              <w:t xml:space="preserve">Помоћ у реализацији </w:t>
            </w:r>
            <w:r w:rsidR="00A62EDC" w:rsidRPr="007B6A11">
              <w:t xml:space="preserve">пројекта </w:t>
            </w:r>
            <w:r w:rsidRPr="007B6A11">
              <w:t xml:space="preserve">Јавног фонда за заштиту Републике Српске </w:t>
            </w:r>
            <w:r w:rsidR="00A62EDC" w:rsidRPr="007B6A11">
              <w:t>„</w:t>
            </w:r>
            <w:r w:rsidR="003F276B" w:rsidRPr="007B6A11">
              <w:t>С</w:t>
            </w:r>
            <w:r w:rsidR="00A62EDC" w:rsidRPr="007B6A11">
              <w:t xml:space="preserve">оцијализација дјеце Републике Српске“ у Кумбору 2015. године и у Бечићима 2016. </w:t>
            </w:r>
            <w:r w:rsidRPr="007B6A11">
              <w:t>г</w:t>
            </w:r>
            <w:r w:rsidR="00A62EDC" w:rsidRPr="007B6A11">
              <w:t>одине</w:t>
            </w:r>
            <w:r w:rsidRPr="007B6A11">
              <w:t xml:space="preserve"> (достављена Захвалница </w:t>
            </w:r>
            <w:r w:rsidR="00FA0910" w:rsidRPr="007B6A11">
              <w:t>Јавног фонда за дјечију заштиту Републике Српске за пажњу према дјеци и помоћ у релизацији пројекта, Кумбор 2015. године)</w:t>
            </w:r>
            <w:r w:rsidR="007B6A11">
              <w:rPr>
                <w:lang w:val="sr-Cyrl-CS"/>
              </w:rPr>
              <w:t>;</w:t>
            </w:r>
          </w:p>
          <w:p w:rsidR="007B6A11" w:rsidRDefault="00A62EDC" w:rsidP="0010571D">
            <w:pPr>
              <w:numPr>
                <w:ilvl w:val="0"/>
                <w:numId w:val="19"/>
              </w:numPr>
              <w:jc w:val="both"/>
              <w:rPr>
                <w:lang w:val="sr-Cyrl-CS"/>
              </w:rPr>
            </w:pPr>
            <w:r w:rsidRPr="007B6A11">
              <w:t>Учесник Седме зимске школе педагога и директора</w:t>
            </w:r>
            <w:r w:rsidR="0010571D" w:rsidRPr="007B6A11">
              <w:rPr>
                <w:lang w:val="sr-Cyrl-CS"/>
              </w:rPr>
              <w:t xml:space="preserve"> </w:t>
            </w:r>
            <w:r w:rsidRPr="007B6A11">
              <w:t xml:space="preserve"> на Јахорини – </w:t>
            </w:r>
            <w:r w:rsidR="003F276B" w:rsidRPr="007B6A11">
              <w:t xml:space="preserve"> </w:t>
            </w:r>
            <w:r w:rsidR="0010571D" w:rsidRPr="007B6A11">
              <w:rPr>
                <w:lang w:val="sr-Cyrl-CS"/>
              </w:rPr>
              <w:t>достављен С</w:t>
            </w:r>
            <w:r w:rsidRPr="007B6A11">
              <w:t>ертификат</w:t>
            </w:r>
            <w:r w:rsidR="007B6A11">
              <w:rPr>
                <w:lang w:val="sr-Cyrl-CS"/>
              </w:rPr>
              <w:t>;</w:t>
            </w:r>
          </w:p>
          <w:p w:rsidR="007B6A11" w:rsidRDefault="00A62EDC" w:rsidP="003F276B">
            <w:pPr>
              <w:numPr>
                <w:ilvl w:val="0"/>
                <w:numId w:val="19"/>
              </w:numPr>
              <w:jc w:val="both"/>
              <w:rPr>
                <w:lang w:val="sr-Cyrl-CS"/>
              </w:rPr>
            </w:pPr>
            <w:r w:rsidRPr="007B6A11">
              <w:lastRenderedPageBreak/>
              <w:t xml:space="preserve">Учешће на Другој </w:t>
            </w:r>
            <w:r w:rsidR="003F276B" w:rsidRPr="007B6A11">
              <w:t>с</w:t>
            </w:r>
            <w:r w:rsidRPr="007B6A11">
              <w:t xml:space="preserve">тудентској конференцији одржаној на </w:t>
            </w:r>
            <w:r w:rsidR="003F276B" w:rsidRPr="007B6A11">
              <w:t>Ф</w:t>
            </w:r>
            <w:r w:rsidRPr="007B6A11">
              <w:t xml:space="preserve">илозофском факултету на Палама 20. </w:t>
            </w:r>
            <w:r w:rsidR="003F276B" w:rsidRPr="007B6A11">
              <w:t>ј</w:t>
            </w:r>
            <w:r w:rsidRPr="007B6A11">
              <w:t xml:space="preserve">уна 2015. </w:t>
            </w:r>
            <w:r w:rsidR="003F276B" w:rsidRPr="007B6A11">
              <w:t>г</w:t>
            </w:r>
            <w:r w:rsidRPr="007B6A11">
              <w:t>одине са р</w:t>
            </w:r>
            <w:r w:rsidR="003F276B" w:rsidRPr="007B6A11">
              <w:t>е</w:t>
            </w:r>
            <w:r w:rsidRPr="007B6A11">
              <w:t>фератом Улога педагога у о</w:t>
            </w:r>
            <w:r w:rsidR="003F276B" w:rsidRPr="007B6A11">
              <w:t>с</w:t>
            </w:r>
            <w:r w:rsidRPr="007B6A11">
              <w:t>пос</w:t>
            </w:r>
            <w:r w:rsidR="003F276B" w:rsidRPr="007B6A11">
              <w:t>о</w:t>
            </w:r>
            <w:r w:rsidRPr="007B6A11">
              <w:t>бљавању наставника за иновативни рад</w:t>
            </w:r>
            <w:r w:rsidR="003F276B" w:rsidRPr="007B6A11">
              <w:t xml:space="preserve"> (рад је пријављен у коауторству Драгана Видовић и Ана Глуховић)  – достављена потврда</w:t>
            </w:r>
            <w:r w:rsidR="007B6A11">
              <w:rPr>
                <w:lang w:val="sr-Cyrl-CS"/>
              </w:rPr>
              <w:t>;</w:t>
            </w:r>
          </w:p>
          <w:p w:rsidR="007B6A11" w:rsidRDefault="003F276B" w:rsidP="003F276B">
            <w:pPr>
              <w:numPr>
                <w:ilvl w:val="0"/>
                <w:numId w:val="19"/>
              </w:numPr>
              <w:jc w:val="both"/>
              <w:rPr>
                <w:lang w:val="sr-Cyrl-CS"/>
              </w:rPr>
            </w:pPr>
            <w:r w:rsidRPr="007B6A11">
              <w:t xml:space="preserve">Учешће на </w:t>
            </w:r>
            <w:r w:rsidR="00A62EDC" w:rsidRPr="007B6A11">
              <w:t xml:space="preserve"> Трећој студентској конференцији </w:t>
            </w:r>
            <w:r w:rsidRPr="007B6A11">
              <w:t xml:space="preserve"> одржаној на </w:t>
            </w:r>
            <w:r w:rsidR="00FA0910" w:rsidRPr="007B6A11">
              <w:t>Ф</w:t>
            </w:r>
            <w:r w:rsidRPr="007B6A11">
              <w:t xml:space="preserve">илозофском факултету на Палама 25. </w:t>
            </w:r>
            <w:r w:rsidR="0010571D" w:rsidRPr="007B6A11">
              <w:rPr>
                <w:lang w:val="sr-Cyrl-CS"/>
              </w:rPr>
              <w:t>ј</w:t>
            </w:r>
            <w:r w:rsidRPr="007B6A11">
              <w:t xml:space="preserve">уна 2016. </w:t>
            </w:r>
            <w:r w:rsidR="0010571D" w:rsidRPr="007B6A11">
              <w:rPr>
                <w:lang w:val="sr-Cyrl-CS"/>
              </w:rPr>
              <w:t>г</w:t>
            </w:r>
            <w:r w:rsidRPr="007B6A11">
              <w:t xml:space="preserve">одине са рефератом Утицај медија на (анти) социјализацију ученика </w:t>
            </w:r>
            <w:r w:rsidR="00201180" w:rsidRPr="007B6A11">
              <w:t xml:space="preserve">– </w:t>
            </w:r>
            <w:r w:rsidR="00201180">
              <w:t xml:space="preserve"> </w:t>
            </w:r>
            <w:r w:rsidR="00A62EDC" w:rsidRPr="007B6A11">
              <w:t>достављен</w:t>
            </w:r>
            <w:r w:rsidR="007B6A11" w:rsidRPr="007B6A11">
              <w:rPr>
                <w:lang w:val="sr-Cyrl-CS"/>
              </w:rPr>
              <w:t>а</w:t>
            </w:r>
            <w:r w:rsidR="00A62EDC" w:rsidRPr="007B6A11">
              <w:t xml:space="preserve"> потврд</w:t>
            </w:r>
            <w:r w:rsidR="007B6A11" w:rsidRPr="007B6A11">
              <w:rPr>
                <w:lang w:val="sr-Cyrl-CS"/>
              </w:rPr>
              <w:t>а</w:t>
            </w:r>
            <w:r w:rsidR="007B6A11">
              <w:rPr>
                <w:lang w:val="sr-Cyrl-CS"/>
              </w:rPr>
              <w:t>;</w:t>
            </w:r>
          </w:p>
          <w:p w:rsidR="00FF7F6F" w:rsidRPr="007B6A11" w:rsidRDefault="00172484" w:rsidP="00172484">
            <w:pPr>
              <w:numPr>
                <w:ilvl w:val="0"/>
                <w:numId w:val="19"/>
              </w:numPr>
              <w:jc w:val="both"/>
              <w:rPr>
                <w:lang w:val="sr-Cyrl-CS"/>
              </w:rPr>
            </w:pPr>
            <w:r>
              <w:t>Волонтер- к</w:t>
            </w:r>
            <w:r w:rsidR="00A62EDC" w:rsidRPr="007B6A11">
              <w:t xml:space="preserve">оординатор научног скупа Наука и евроинтеграције 22-24. </w:t>
            </w:r>
            <w:r w:rsidR="0010571D" w:rsidRPr="007B6A11">
              <w:rPr>
                <w:lang w:val="sr-Cyrl-CS"/>
              </w:rPr>
              <w:t>м</w:t>
            </w:r>
            <w:r w:rsidR="00A62EDC" w:rsidRPr="007B6A11">
              <w:t xml:space="preserve">аја 2015. </w:t>
            </w:r>
            <w:r w:rsidR="0010571D" w:rsidRPr="007B6A11">
              <w:rPr>
                <w:lang w:val="sr-Cyrl-CS"/>
              </w:rPr>
              <w:t>г</w:t>
            </w:r>
            <w:r w:rsidR="00A62EDC" w:rsidRPr="007B6A11">
              <w:t>одине</w:t>
            </w:r>
            <w:r w:rsidR="003F276B" w:rsidRPr="007B6A11">
              <w:t xml:space="preserve"> </w:t>
            </w:r>
            <w:r w:rsidR="007B6A11" w:rsidRPr="007B6A11">
              <w:rPr>
                <w:lang w:val="sr-Cyrl-CS"/>
              </w:rPr>
              <w:t>–</w:t>
            </w:r>
            <w:r w:rsidR="007B6A11">
              <w:rPr>
                <w:lang w:val="sr-Cyrl-CS"/>
              </w:rPr>
              <w:t xml:space="preserve"> </w:t>
            </w:r>
            <w:r w:rsidR="003F276B" w:rsidRPr="007B6A11">
              <w:t>достављена потврда</w:t>
            </w:r>
            <w:r w:rsidR="007B6A11">
              <w:rPr>
                <w:lang w:val="sr-Cyrl-CS"/>
              </w:rPr>
              <w:t>.</w:t>
            </w:r>
          </w:p>
        </w:tc>
      </w:tr>
    </w:tbl>
    <w:p w:rsidR="003E5B8F" w:rsidRDefault="003E5B8F" w:rsidP="003E5B8F">
      <w:pPr>
        <w:spacing w:before="360" w:after="240"/>
      </w:pPr>
      <w:r w:rsidRPr="0005758D">
        <w:rPr>
          <w:lang w:val="ru-RU"/>
        </w:rPr>
        <w:lastRenderedPageBreak/>
        <w:t>Други кандидат и сваки наредни ако их има (све поновљено као за првог кандидата).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CE3E97" w:rsidRPr="00CC7786">
        <w:trPr>
          <w:jc w:val="center"/>
        </w:trPr>
        <w:tc>
          <w:tcPr>
            <w:tcW w:w="9054" w:type="dxa"/>
            <w:shd w:val="clear" w:color="auto" w:fill="D9D9D9"/>
          </w:tcPr>
          <w:p w:rsidR="00CE3E97" w:rsidRPr="00CC7786" w:rsidRDefault="00CE3E97" w:rsidP="0070181D">
            <w:pPr>
              <w:rPr>
                <w:b/>
              </w:rPr>
            </w:pPr>
            <w:r w:rsidRPr="00CC7786">
              <w:rPr>
                <w:b/>
              </w:rPr>
              <w:t>II   ПOДАЦИ О КАНДИДАТИМА</w:t>
            </w:r>
          </w:p>
        </w:tc>
      </w:tr>
      <w:tr w:rsidR="00CE3E97" w:rsidRPr="00CC7786">
        <w:trPr>
          <w:jc w:val="center"/>
        </w:trPr>
        <w:tc>
          <w:tcPr>
            <w:tcW w:w="9054" w:type="dxa"/>
            <w:shd w:val="clear" w:color="auto" w:fill="auto"/>
          </w:tcPr>
          <w:p w:rsidR="00CE3E97" w:rsidRPr="00CC7786" w:rsidRDefault="00CE3E97" w:rsidP="00CE3E97">
            <w:pPr>
              <w:rPr>
                <w:b/>
              </w:rPr>
            </w:pPr>
            <w:r>
              <w:rPr>
                <w:b/>
              </w:rPr>
              <w:t xml:space="preserve">ДРУГИ </w:t>
            </w:r>
            <w:r w:rsidRPr="00CC7786">
              <w:rPr>
                <w:b/>
              </w:rPr>
              <w:t>КАНДИДАТ</w:t>
            </w:r>
          </w:p>
        </w:tc>
      </w:tr>
      <w:tr w:rsidR="00CE3E97" w:rsidRPr="00CC7786">
        <w:trPr>
          <w:jc w:val="center"/>
        </w:trPr>
        <w:tc>
          <w:tcPr>
            <w:tcW w:w="9054" w:type="dxa"/>
            <w:shd w:val="clear" w:color="auto" w:fill="auto"/>
          </w:tcPr>
          <w:p w:rsidR="00CE3E97" w:rsidRPr="00CC7786" w:rsidRDefault="00CE3E97" w:rsidP="0070181D">
            <w:pPr>
              <w:rPr>
                <w:b/>
              </w:rPr>
            </w:pPr>
            <w:r w:rsidRPr="00CC7786">
              <w:rPr>
                <w:b/>
              </w:rPr>
              <w:t>1. ОСНОВНИ БИОГРАФСКИ ПОДАЦИ</w:t>
            </w:r>
          </w:p>
        </w:tc>
      </w:tr>
      <w:tr w:rsidR="00CE3E97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CE3E97" w:rsidRPr="0005758D" w:rsidRDefault="00CE3E97" w:rsidP="0070181D">
            <w:pPr>
              <w:rPr>
                <w:lang w:val="ru-RU"/>
              </w:rPr>
            </w:pPr>
            <w:r w:rsidRPr="0005758D">
              <w:rPr>
                <w:lang w:val="ru-RU"/>
              </w:rPr>
              <w:t>Име (име једног родитеља) и презиме</w:t>
            </w:r>
          </w:p>
        </w:tc>
      </w:tr>
      <w:tr w:rsidR="00CE3E97" w:rsidRPr="00773608">
        <w:trPr>
          <w:jc w:val="center"/>
        </w:trPr>
        <w:tc>
          <w:tcPr>
            <w:tcW w:w="9054" w:type="dxa"/>
            <w:shd w:val="clear" w:color="auto" w:fill="auto"/>
          </w:tcPr>
          <w:p w:rsidR="00CE3E97" w:rsidRPr="00773608" w:rsidRDefault="00CE3E97" w:rsidP="00CE3E97">
            <w:r w:rsidRPr="00773608">
              <w:t>Весна (Зоран) Цвјетиновић</w:t>
            </w:r>
          </w:p>
        </w:tc>
      </w:tr>
      <w:tr w:rsidR="00CE3E97" w:rsidRPr="00142E67">
        <w:trPr>
          <w:jc w:val="center"/>
        </w:trPr>
        <w:tc>
          <w:tcPr>
            <w:tcW w:w="9054" w:type="dxa"/>
            <w:shd w:val="clear" w:color="auto" w:fill="auto"/>
          </w:tcPr>
          <w:p w:rsidR="00CE3E97" w:rsidRPr="00142E67" w:rsidRDefault="00CE3E97" w:rsidP="0070181D">
            <w:r w:rsidRPr="00142E67">
              <w:t>Датум и мјесто рођења</w:t>
            </w:r>
          </w:p>
        </w:tc>
      </w:tr>
      <w:tr w:rsidR="00CE3E97" w:rsidRPr="00201180">
        <w:trPr>
          <w:jc w:val="center"/>
        </w:trPr>
        <w:tc>
          <w:tcPr>
            <w:tcW w:w="9054" w:type="dxa"/>
            <w:shd w:val="clear" w:color="auto" w:fill="auto"/>
          </w:tcPr>
          <w:p w:rsidR="00CE3E97" w:rsidRPr="00201180" w:rsidRDefault="00CE3E97" w:rsidP="002710DB">
            <w:pPr>
              <w:rPr>
                <w:lang w:val="sr-Cyrl-CS"/>
              </w:rPr>
            </w:pPr>
            <w:r w:rsidRPr="00201180">
              <w:t>7.12.1987.</w:t>
            </w:r>
            <w:r w:rsidR="002710DB" w:rsidRPr="00201180">
              <w:rPr>
                <w:lang w:val="sr-Cyrl-CS"/>
              </w:rPr>
              <w:t xml:space="preserve"> године</w:t>
            </w:r>
            <w:r w:rsidR="00B91AB8">
              <w:rPr>
                <w:lang w:val="sr-Cyrl-CS"/>
              </w:rPr>
              <w:t>, Сребреница</w:t>
            </w:r>
          </w:p>
        </w:tc>
      </w:tr>
      <w:tr w:rsidR="00CE3E97" w:rsidRPr="00CE603E">
        <w:trPr>
          <w:jc w:val="center"/>
        </w:trPr>
        <w:tc>
          <w:tcPr>
            <w:tcW w:w="9054" w:type="dxa"/>
            <w:shd w:val="clear" w:color="auto" w:fill="auto"/>
          </w:tcPr>
          <w:p w:rsidR="00CE3E97" w:rsidRPr="00CE603E" w:rsidRDefault="00CE3E97" w:rsidP="0070181D">
            <w:r w:rsidRPr="0005758D">
              <w:rPr>
                <w:lang w:val="ru-RU"/>
              </w:rPr>
              <w:t>Установе у којима је</w:t>
            </w:r>
            <w:r>
              <w:t xml:space="preserve"> кандидат</w:t>
            </w:r>
            <w:r w:rsidRPr="0005758D">
              <w:rPr>
                <w:lang w:val="ru-RU"/>
              </w:rPr>
              <w:t xml:space="preserve"> био запослен</w:t>
            </w:r>
          </w:p>
        </w:tc>
      </w:tr>
      <w:tr w:rsidR="00CE3E97" w:rsidRPr="00773608">
        <w:trPr>
          <w:jc w:val="center"/>
        </w:trPr>
        <w:tc>
          <w:tcPr>
            <w:tcW w:w="9054" w:type="dxa"/>
            <w:shd w:val="clear" w:color="auto" w:fill="auto"/>
          </w:tcPr>
          <w:p w:rsidR="00CE3E97" w:rsidRPr="00773608" w:rsidRDefault="00CE3E97" w:rsidP="0070181D">
            <w:r w:rsidRPr="00773608">
              <w:t>ЈУ Основна школа „Петар Кочић“, Кравица</w:t>
            </w:r>
          </w:p>
        </w:tc>
      </w:tr>
      <w:tr w:rsidR="00CE3E97" w:rsidRPr="00142E67">
        <w:trPr>
          <w:jc w:val="center"/>
        </w:trPr>
        <w:tc>
          <w:tcPr>
            <w:tcW w:w="9054" w:type="dxa"/>
            <w:shd w:val="clear" w:color="auto" w:fill="auto"/>
          </w:tcPr>
          <w:p w:rsidR="00CE3E97" w:rsidRPr="00142E67" w:rsidRDefault="00CE3E97" w:rsidP="0070181D">
            <w:r w:rsidRPr="00142E67">
              <w:t>Звања/радна мјеста</w:t>
            </w:r>
          </w:p>
        </w:tc>
      </w:tr>
      <w:tr w:rsidR="00CE3E97" w:rsidRPr="00201180">
        <w:trPr>
          <w:jc w:val="center"/>
        </w:trPr>
        <w:tc>
          <w:tcPr>
            <w:tcW w:w="9054" w:type="dxa"/>
            <w:shd w:val="clear" w:color="auto" w:fill="auto"/>
          </w:tcPr>
          <w:p w:rsidR="00201180" w:rsidRPr="00201180" w:rsidRDefault="0005758D" w:rsidP="00201180">
            <w:pPr>
              <w:jc w:val="both"/>
              <w:rPr>
                <w:lang w:val="sr-Cyrl-BA"/>
              </w:rPr>
            </w:pPr>
            <w:r w:rsidRPr="00201180">
              <w:t>П</w:t>
            </w:r>
            <w:r w:rsidR="00CE3E97" w:rsidRPr="00201180">
              <w:t>едагог</w:t>
            </w:r>
            <w:r w:rsidR="00201180" w:rsidRPr="00201180">
              <w:t xml:space="preserve"> </w:t>
            </w:r>
            <w:r w:rsidR="00201180">
              <w:t xml:space="preserve">– </w:t>
            </w:r>
            <w:r w:rsidR="00201180" w:rsidRPr="00773608">
              <w:t>није достављена потврда о радном мјесту</w:t>
            </w:r>
            <w:r w:rsidR="00201180" w:rsidRPr="00773608">
              <w:rPr>
                <w:lang w:val="sr-Cyrl-CS"/>
              </w:rPr>
              <w:t xml:space="preserve">. </w:t>
            </w:r>
          </w:p>
        </w:tc>
      </w:tr>
      <w:tr w:rsidR="00CE3E97" w:rsidRPr="00142E67">
        <w:trPr>
          <w:jc w:val="center"/>
        </w:trPr>
        <w:tc>
          <w:tcPr>
            <w:tcW w:w="9054" w:type="dxa"/>
            <w:shd w:val="clear" w:color="auto" w:fill="auto"/>
          </w:tcPr>
          <w:p w:rsidR="00CE3E97" w:rsidRPr="00142E67" w:rsidRDefault="00CE3E97" w:rsidP="0070181D">
            <w:r w:rsidRPr="00142E67">
              <w:t>Научна област</w:t>
            </w:r>
          </w:p>
        </w:tc>
      </w:tr>
      <w:tr w:rsidR="00CE3E97" w:rsidRPr="00142E67">
        <w:trPr>
          <w:jc w:val="center"/>
        </w:trPr>
        <w:tc>
          <w:tcPr>
            <w:tcW w:w="9054" w:type="dxa"/>
            <w:shd w:val="clear" w:color="auto" w:fill="auto"/>
          </w:tcPr>
          <w:p w:rsidR="00CE3E97" w:rsidRPr="00142E67" w:rsidRDefault="00CE3E97" w:rsidP="0070181D"/>
        </w:tc>
      </w:tr>
      <w:tr w:rsidR="00CE3E97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CE3E97" w:rsidRPr="0005758D" w:rsidRDefault="00CE3E97" w:rsidP="0070181D">
            <w:pPr>
              <w:rPr>
                <w:lang w:val="ru-RU"/>
              </w:rPr>
            </w:pPr>
            <w:r w:rsidRPr="0005758D">
              <w:rPr>
                <w:lang w:val="ru-RU"/>
              </w:rPr>
              <w:t>Чланство у научним и стручним организацијама или удружењима</w:t>
            </w:r>
          </w:p>
        </w:tc>
      </w:tr>
      <w:tr w:rsidR="00CE3E97" w:rsidRPr="003A6D24">
        <w:trPr>
          <w:jc w:val="center"/>
        </w:trPr>
        <w:tc>
          <w:tcPr>
            <w:tcW w:w="9054" w:type="dxa"/>
            <w:shd w:val="clear" w:color="auto" w:fill="auto"/>
          </w:tcPr>
          <w:p w:rsidR="00CE3E97" w:rsidRPr="003A6D24" w:rsidRDefault="00CE3E97" w:rsidP="0070181D"/>
        </w:tc>
      </w:tr>
      <w:tr w:rsidR="00CE3E97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CE3E97" w:rsidRPr="0005758D" w:rsidRDefault="00CE3E97" w:rsidP="0070181D">
            <w:pPr>
              <w:rPr>
                <w:b/>
                <w:lang w:val="ru-RU"/>
              </w:rPr>
            </w:pPr>
            <w:r w:rsidRPr="0005758D">
              <w:rPr>
                <w:b/>
                <w:lang w:val="ru-RU"/>
              </w:rPr>
              <w:t>2. СТРУЧНА БИОГРАФИЈА, ДИПЛОМЕ И ЗВАЊА</w:t>
            </w:r>
          </w:p>
        </w:tc>
      </w:tr>
      <w:tr w:rsidR="00CE3E97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CE3E97" w:rsidRPr="0005758D" w:rsidRDefault="00CE3E97" w:rsidP="0070181D">
            <w:pPr>
              <w:rPr>
                <w:b/>
                <w:lang w:val="ru-RU"/>
              </w:rPr>
            </w:pPr>
            <w:r w:rsidRPr="0005758D">
              <w:rPr>
                <w:b/>
                <w:lang w:val="ru-RU"/>
              </w:rPr>
              <w:t>Основне студије/студије првог циклуса</w:t>
            </w:r>
          </w:p>
        </w:tc>
      </w:tr>
      <w:tr w:rsidR="00CE3E97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CE3E97" w:rsidRPr="0005758D" w:rsidRDefault="00CE3E97" w:rsidP="0070181D">
            <w:pPr>
              <w:rPr>
                <w:lang w:val="ru-RU"/>
              </w:rPr>
            </w:pPr>
            <w:r w:rsidRPr="0005758D">
              <w:rPr>
                <w:lang w:val="ru-RU"/>
              </w:rPr>
              <w:t xml:space="preserve">Назив институције, година уписа и завршетка </w:t>
            </w:r>
          </w:p>
        </w:tc>
      </w:tr>
      <w:tr w:rsidR="00CE3E97" w:rsidRPr="00773608">
        <w:trPr>
          <w:jc w:val="center"/>
        </w:trPr>
        <w:tc>
          <w:tcPr>
            <w:tcW w:w="9054" w:type="dxa"/>
            <w:shd w:val="clear" w:color="auto" w:fill="auto"/>
          </w:tcPr>
          <w:p w:rsidR="00CE3E97" w:rsidRPr="00773608" w:rsidRDefault="00CE3E97" w:rsidP="00CE3E97">
            <w:r w:rsidRPr="00773608">
              <w:t>Филозофски факултет Пале, 2006-2013</w:t>
            </w:r>
            <w:r w:rsidR="00172484" w:rsidRPr="00773608">
              <w:t>. године</w:t>
            </w:r>
          </w:p>
        </w:tc>
      </w:tr>
      <w:tr w:rsidR="00CE3E97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CE3E97" w:rsidRPr="0005758D" w:rsidRDefault="00CE3E97" w:rsidP="0070181D">
            <w:pPr>
              <w:rPr>
                <w:lang w:val="ru-RU"/>
              </w:rPr>
            </w:pPr>
            <w:r w:rsidRPr="0005758D">
              <w:rPr>
                <w:lang w:val="ru-RU"/>
              </w:rPr>
              <w:t>Назив студијског програма, излазног модула</w:t>
            </w:r>
          </w:p>
        </w:tc>
      </w:tr>
      <w:tr w:rsidR="00CE3E97" w:rsidRPr="00773608">
        <w:trPr>
          <w:jc w:val="center"/>
        </w:trPr>
        <w:tc>
          <w:tcPr>
            <w:tcW w:w="9054" w:type="dxa"/>
            <w:shd w:val="clear" w:color="auto" w:fill="auto"/>
          </w:tcPr>
          <w:p w:rsidR="00CE3E97" w:rsidRPr="00773608" w:rsidRDefault="00CE3E97" w:rsidP="0070181D">
            <w:r w:rsidRPr="00773608">
              <w:t>Педагогија, дипломирани педагог</w:t>
            </w:r>
          </w:p>
        </w:tc>
      </w:tr>
      <w:tr w:rsidR="00CE3E97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CE3E97" w:rsidRPr="0005758D" w:rsidRDefault="00CE3E97" w:rsidP="0070181D">
            <w:pPr>
              <w:rPr>
                <w:lang w:val="ru-RU"/>
              </w:rPr>
            </w:pPr>
            <w:r w:rsidRPr="0005758D">
              <w:rPr>
                <w:lang w:val="ru-RU"/>
              </w:rPr>
              <w:t>Просјечна оцјена током студија</w:t>
            </w:r>
            <w:r>
              <w:rPr>
                <w:rStyle w:val="FootnoteReference"/>
              </w:rPr>
              <w:footnoteReference w:id="9"/>
            </w:r>
            <w:r w:rsidRPr="0005758D">
              <w:rPr>
                <w:lang w:val="ru-RU"/>
              </w:rPr>
              <w:t>, стечени академски назив</w:t>
            </w:r>
          </w:p>
        </w:tc>
      </w:tr>
      <w:tr w:rsidR="00CE3E97" w:rsidRPr="00773608">
        <w:trPr>
          <w:jc w:val="center"/>
        </w:trPr>
        <w:tc>
          <w:tcPr>
            <w:tcW w:w="9054" w:type="dxa"/>
            <w:shd w:val="clear" w:color="auto" w:fill="auto"/>
          </w:tcPr>
          <w:p w:rsidR="00CE3E97" w:rsidRPr="00773608" w:rsidRDefault="00CE3E97" w:rsidP="00F05692">
            <w:r w:rsidRPr="00773608">
              <w:t>8,76, дипломирани педагог</w:t>
            </w:r>
            <w:r w:rsidR="0005758D" w:rsidRPr="00773608">
              <w:t xml:space="preserve"> (наведено у дипломи</w:t>
            </w:r>
            <w:r w:rsidR="00F05692">
              <w:t xml:space="preserve"> – додатак дипломи </w:t>
            </w:r>
            <w:r w:rsidR="0005758D" w:rsidRPr="00773608">
              <w:t>)</w:t>
            </w:r>
          </w:p>
        </w:tc>
      </w:tr>
      <w:tr w:rsidR="00CE3E97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CE3E97" w:rsidRPr="0005758D" w:rsidRDefault="00CE3E97" w:rsidP="0070181D">
            <w:pPr>
              <w:rPr>
                <w:b/>
                <w:lang w:val="ru-RU"/>
              </w:rPr>
            </w:pPr>
            <w:r w:rsidRPr="0005758D">
              <w:rPr>
                <w:b/>
                <w:lang w:val="ru-RU"/>
              </w:rPr>
              <w:t>Постдипломске студије/студије другог циклуса</w:t>
            </w:r>
          </w:p>
        </w:tc>
      </w:tr>
      <w:tr w:rsidR="00CE3E97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CE3E97" w:rsidRPr="0005758D" w:rsidRDefault="00CE3E97" w:rsidP="0070181D">
            <w:pPr>
              <w:rPr>
                <w:b/>
                <w:lang w:val="ru-RU"/>
              </w:rPr>
            </w:pPr>
            <w:r w:rsidRPr="0005758D">
              <w:rPr>
                <w:lang w:val="ru-RU"/>
              </w:rPr>
              <w:t>Назив институције, година уписа и завршетка</w:t>
            </w:r>
          </w:p>
        </w:tc>
      </w:tr>
      <w:tr w:rsidR="00CE3E97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CE3E97" w:rsidRPr="0005758D" w:rsidRDefault="00CE3E97" w:rsidP="0070181D">
            <w:pPr>
              <w:rPr>
                <w:b/>
                <w:lang w:val="ru-RU"/>
              </w:rPr>
            </w:pPr>
          </w:p>
        </w:tc>
      </w:tr>
      <w:tr w:rsidR="00CE3E97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CE3E97" w:rsidRPr="0005758D" w:rsidRDefault="00CE3E97" w:rsidP="0070181D">
            <w:pPr>
              <w:rPr>
                <w:b/>
                <w:lang w:val="ru-RU"/>
              </w:rPr>
            </w:pPr>
            <w:r w:rsidRPr="0005758D">
              <w:rPr>
                <w:lang w:val="ru-RU"/>
              </w:rPr>
              <w:t>Назив студијског програма, излазног модула</w:t>
            </w:r>
          </w:p>
        </w:tc>
      </w:tr>
      <w:tr w:rsidR="00CE3E97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CE3E97" w:rsidRPr="0005758D" w:rsidRDefault="00CE3E97" w:rsidP="0070181D">
            <w:pPr>
              <w:rPr>
                <w:lang w:val="ru-RU"/>
              </w:rPr>
            </w:pPr>
          </w:p>
        </w:tc>
      </w:tr>
      <w:tr w:rsidR="00CE3E97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CE3E97" w:rsidRPr="0005758D" w:rsidRDefault="00CE3E97" w:rsidP="0070181D">
            <w:pPr>
              <w:rPr>
                <w:lang w:val="ru-RU"/>
              </w:rPr>
            </w:pPr>
            <w:r w:rsidRPr="0005758D">
              <w:rPr>
                <w:lang w:val="ru-RU"/>
              </w:rPr>
              <w:t>Просјечна оцјена током студија, стечени академски назив</w:t>
            </w:r>
          </w:p>
        </w:tc>
      </w:tr>
      <w:tr w:rsidR="00CE3E97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CE3E97" w:rsidRPr="0005758D" w:rsidRDefault="00CE3E97" w:rsidP="0070181D">
            <w:pPr>
              <w:rPr>
                <w:lang w:val="ru-RU"/>
              </w:rPr>
            </w:pPr>
          </w:p>
        </w:tc>
      </w:tr>
      <w:tr w:rsidR="00CE3E97" w:rsidRPr="00A64513">
        <w:trPr>
          <w:jc w:val="center"/>
        </w:trPr>
        <w:tc>
          <w:tcPr>
            <w:tcW w:w="9054" w:type="dxa"/>
            <w:shd w:val="clear" w:color="auto" w:fill="auto"/>
          </w:tcPr>
          <w:p w:rsidR="00CE3E97" w:rsidRPr="00A64513" w:rsidRDefault="00CE3E97" w:rsidP="0070181D">
            <w:r>
              <w:t>Наслов магистарског/мастер рада</w:t>
            </w:r>
          </w:p>
        </w:tc>
      </w:tr>
      <w:tr w:rsidR="00CE3E97" w:rsidRPr="00A64513">
        <w:trPr>
          <w:jc w:val="center"/>
        </w:trPr>
        <w:tc>
          <w:tcPr>
            <w:tcW w:w="9054" w:type="dxa"/>
            <w:shd w:val="clear" w:color="auto" w:fill="auto"/>
          </w:tcPr>
          <w:p w:rsidR="00CE3E97" w:rsidRPr="00A64513" w:rsidRDefault="00CE3E97" w:rsidP="0070181D"/>
        </w:tc>
      </w:tr>
      <w:tr w:rsidR="00CE3E97" w:rsidRPr="00A64513">
        <w:trPr>
          <w:jc w:val="center"/>
        </w:trPr>
        <w:tc>
          <w:tcPr>
            <w:tcW w:w="9054" w:type="dxa"/>
            <w:shd w:val="clear" w:color="auto" w:fill="auto"/>
          </w:tcPr>
          <w:p w:rsidR="00CE3E97" w:rsidRPr="00A64513" w:rsidRDefault="00CE3E97" w:rsidP="0070181D">
            <w:r>
              <w:lastRenderedPageBreak/>
              <w:t>Ужа научна/умјетничка област</w:t>
            </w:r>
          </w:p>
        </w:tc>
      </w:tr>
      <w:tr w:rsidR="00CE3E97">
        <w:trPr>
          <w:jc w:val="center"/>
        </w:trPr>
        <w:tc>
          <w:tcPr>
            <w:tcW w:w="9054" w:type="dxa"/>
            <w:shd w:val="clear" w:color="auto" w:fill="auto"/>
          </w:tcPr>
          <w:p w:rsidR="00CE3E97" w:rsidRDefault="00CE3E97" w:rsidP="0070181D"/>
        </w:tc>
      </w:tr>
      <w:tr w:rsidR="00CE3E97">
        <w:trPr>
          <w:jc w:val="center"/>
        </w:trPr>
        <w:tc>
          <w:tcPr>
            <w:tcW w:w="9054" w:type="dxa"/>
            <w:shd w:val="clear" w:color="auto" w:fill="auto"/>
          </w:tcPr>
          <w:p w:rsidR="00CE3E97" w:rsidRDefault="00CE3E97" w:rsidP="0070181D">
            <w:r w:rsidRPr="00CC7786">
              <w:rPr>
                <w:b/>
              </w:rPr>
              <w:t>Докторат/студије трећег циклуса</w:t>
            </w:r>
          </w:p>
        </w:tc>
      </w:tr>
      <w:tr w:rsidR="00CE3E97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CE3E97" w:rsidRPr="0005758D" w:rsidRDefault="00CE3E97" w:rsidP="0070181D">
            <w:pPr>
              <w:rPr>
                <w:lang w:val="ru-RU"/>
              </w:rPr>
            </w:pPr>
            <w:r w:rsidRPr="0005758D">
              <w:rPr>
                <w:lang w:val="ru-RU"/>
              </w:rPr>
              <w:t>Назив институције, година уписа и завршетка (датум пријаве и одбране дисертације)</w:t>
            </w:r>
          </w:p>
        </w:tc>
      </w:tr>
      <w:tr w:rsidR="00CE3E97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CE3E97" w:rsidRPr="0005758D" w:rsidRDefault="00CE3E97" w:rsidP="0070181D">
            <w:pPr>
              <w:rPr>
                <w:lang w:val="ru-RU"/>
              </w:rPr>
            </w:pPr>
          </w:p>
        </w:tc>
      </w:tr>
      <w:tr w:rsidR="00CE3E97">
        <w:trPr>
          <w:jc w:val="center"/>
        </w:trPr>
        <w:tc>
          <w:tcPr>
            <w:tcW w:w="9054" w:type="dxa"/>
            <w:shd w:val="clear" w:color="auto" w:fill="auto"/>
          </w:tcPr>
          <w:p w:rsidR="00CE3E97" w:rsidRDefault="00CE3E97" w:rsidP="0070181D">
            <w:r>
              <w:t>Наслов докторске дисертације</w:t>
            </w:r>
          </w:p>
        </w:tc>
      </w:tr>
      <w:tr w:rsidR="00CE3E97">
        <w:trPr>
          <w:jc w:val="center"/>
        </w:trPr>
        <w:tc>
          <w:tcPr>
            <w:tcW w:w="9054" w:type="dxa"/>
            <w:shd w:val="clear" w:color="auto" w:fill="auto"/>
          </w:tcPr>
          <w:p w:rsidR="00CE3E97" w:rsidRDefault="00CE3E97" w:rsidP="0070181D"/>
        </w:tc>
      </w:tr>
      <w:tr w:rsidR="00CE3E97">
        <w:trPr>
          <w:jc w:val="center"/>
        </w:trPr>
        <w:tc>
          <w:tcPr>
            <w:tcW w:w="9054" w:type="dxa"/>
            <w:shd w:val="clear" w:color="auto" w:fill="auto"/>
          </w:tcPr>
          <w:p w:rsidR="00CE3E97" w:rsidRDefault="00CE3E97" w:rsidP="0070181D">
            <w:r>
              <w:t>Ужа научна област</w:t>
            </w:r>
          </w:p>
        </w:tc>
      </w:tr>
      <w:tr w:rsidR="00CE3E97">
        <w:trPr>
          <w:jc w:val="center"/>
        </w:trPr>
        <w:tc>
          <w:tcPr>
            <w:tcW w:w="9054" w:type="dxa"/>
            <w:shd w:val="clear" w:color="auto" w:fill="auto"/>
          </w:tcPr>
          <w:p w:rsidR="00CE3E97" w:rsidRDefault="00CE3E97" w:rsidP="0070181D"/>
        </w:tc>
      </w:tr>
      <w:tr w:rsidR="00CE3E97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CE3E97" w:rsidRPr="0005758D" w:rsidRDefault="00CE3E97" w:rsidP="0070181D">
            <w:pPr>
              <w:rPr>
                <w:b/>
                <w:lang w:val="ru-RU"/>
              </w:rPr>
            </w:pPr>
            <w:r w:rsidRPr="0005758D">
              <w:rPr>
                <w:b/>
                <w:lang w:val="ru-RU"/>
              </w:rPr>
              <w:t>Претходни избори у звања (институција, звање и период)</w:t>
            </w:r>
          </w:p>
        </w:tc>
      </w:tr>
      <w:tr w:rsidR="00CE3E97">
        <w:trPr>
          <w:jc w:val="center"/>
        </w:trPr>
        <w:tc>
          <w:tcPr>
            <w:tcW w:w="9054" w:type="dxa"/>
            <w:shd w:val="clear" w:color="auto" w:fill="auto"/>
          </w:tcPr>
          <w:p w:rsidR="00CE3E97" w:rsidRDefault="00CE3E97" w:rsidP="0070181D">
            <w:r>
              <w:t>1.</w:t>
            </w:r>
          </w:p>
          <w:p w:rsidR="00CE3E97" w:rsidRDefault="00CE3E97" w:rsidP="0070181D">
            <w:r>
              <w:t>2</w:t>
            </w:r>
            <w:r>
              <w:rPr>
                <w:rStyle w:val="FootnoteReference"/>
              </w:rPr>
              <w:footnoteReference w:id="10"/>
            </w:r>
            <w:r>
              <w:t>.</w:t>
            </w:r>
          </w:p>
        </w:tc>
      </w:tr>
      <w:tr w:rsidR="00CE3E97" w:rsidRPr="00CC7786">
        <w:trPr>
          <w:jc w:val="center"/>
        </w:trPr>
        <w:tc>
          <w:tcPr>
            <w:tcW w:w="9054" w:type="dxa"/>
            <w:shd w:val="clear" w:color="auto" w:fill="FFFFFF"/>
          </w:tcPr>
          <w:p w:rsidR="00CE3E97" w:rsidRPr="00CC7786" w:rsidRDefault="00CE3E97" w:rsidP="0070181D">
            <w:pPr>
              <w:rPr>
                <w:b/>
              </w:rPr>
            </w:pPr>
            <w:r w:rsidRPr="00CC7786">
              <w:rPr>
                <w:b/>
              </w:rPr>
              <w:t>3. НАУЧНА/УМЈЕТНИЧКА ДЈЕЛАТНОСТ КАНДИДАТА</w:t>
            </w:r>
          </w:p>
        </w:tc>
      </w:tr>
      <w:tr w:rsidR="00CE3E97" w:rsidRPr="0005758D">
        <w:trPr>
          <w:jc w:val="center"/>
        </w:trPr>
        <w:tc>
          <w:tcPr>
            <w:tcW w:w="9054" w:type="dxa"/>
            <w:shd w:val="clear" w:color="auto" w:fill="FFFFFF"/>
          </w:tcPr>
          <w:p w:rsidR="00CE3E97" w:rsidRPr="0005758D" w:rsidRDefault="00CE3E97" w:rsidP="0070181D">
            <w:pPr>
              <w:rPr>
                <w:b/>
                <w:lang w:val="ru-RU"/>
              </w:rPr>
            </w:pPr>
            <w:r w:rsidRPr="0005758D">
              <w:rPr>
                <w:b/>
                <w:lang w:val="ru-RU"/>
              </w:rPr>
              <w:t>Радови</w:t>
            </w:r>
            <w:r>
              <w:t xml:space="preserve"> </w:t>
            </w:r>
            <w:r w:rsidRPr="0005758D">
              <w:rPr>
                <w:b/>
                <w:lang w:val="ru-RU"/>
              </w:rPr>
              <w:t>прије првог и/или пос</w:t>
            </w:r>
            <w:r>
              <w:rPr>
                <w:b/>
              </w:rPr>
              <w:t>љ</w:t>
            </w:r>
            <w:r w:rsidRPr="0005758D">
              <w:rPr>
                <w:b/>
                <w:lang w:val="ru-RU"/>
              </w:rPr>
              <w:t>едњег избора/реизбора</w:t>
            </w:r>
          </w:p>
        </w:tc>
      </w:tr>
      <w:tr w:rsidR="00CE3E97" w:rsidRPr="00CE603E">
        <w:trPr>
          <w:jc w:val="center"/>
        </w:trPr>
        <w:tc>
          <w:tcPr>
            <w:tcW w:w="9054" w:type="dxa"/>
            <w:shd w:val="clear" w:color="auto" w:fill="FFFFFF"/>
          </w:tcPr>
          <w:p w:rsidR="00CE3E97" w:rsidRPr="00563945" w:rsidRDefault="00CE3E97" w:rsidP="0070181D"/>
          <w:p w:rsidR="00CE3E97" w:rsidRPr="00CE603E" w:rsidRDefault="00CE3E97" w:rsidP="0070181D"/>
        </w:tc>
      </w:tr>
      <w:tr w:rsidR="00CE3E97" w:rsidRPr="0005758D">
        <w:trPr>
          <w:jc w:val="center"/>
        </w:trPr>
        <w:tc>
          <w:tcPr>
            <w:tcW w:w="9054" w:type="dxa"/>
            <w:shd w:val="clear" w:color="auto" w:fill="FFFFFF"/>
          </w:tcPr>
          <w:p w:rsidR="00CE3E97" w:rsidRPr="0005758D" w:rsidRDefault="00CE3E97" w:rsidP="0070181D">
            <w:pPr>
              <w:rPr>
                <w:b/>
                <w:lang w:val="ru-RU"/>
              </w:rPr>
            </w:pPr>
            <w:r w:rsidRPr="0005758D">
              <w:rPr>
                <w:b/>
                <w:lang w:val="ru-RU"/>
              </w:rPr>
              <w:t>Радови послије пос</w:t>
            </w:r>
            <w:r>
              <w:rPr>
                <w:b/>
              </w:rPr>
              <w:t>љ</w:t>
            </w:r>
            <w:r w:rsidRPr="0005758D">
              <w:rPr>
                <w:b/>
                <w:lang w:val="ru-RU"/>
              </w:rPr>
              <w:t>едњег избора/реизбора</w:t>
            </w:r>
            <w:r>
              <w:rPr>
                <w:rStyle w:val="FootnoteReference"/>
                <w:b/>
              </w:rPr>
              <w:footnoteReference w:id="11"/>
            </w:r>
          </w:p>
        </w:tc>
      </w:tr>
      <w:tr w:rsidR="00CE3E97" w:rsidRPr="00FF7F6F">
        <w:trPr>
          <w:jc w:val="center"/>
        </w:trPr>
        <w:tc>
          <w:tcPr>
            <w:tcW w:w="9054" w:type="dxa"/>
            <w:shd w:val="clear" w:color="auto" w:fill="FFFFFF"/>
          </w:tcPr>
          <w:p w:rsidR="00CE3E97" w:rsidRDefault="00CE3E97" w:rsidP="0070181D"/>
          <w:p w:rsidR="00CE3E97" w:rsidRDefault="00CE3E97" w:rsidP="0070181D"/>
          <w:p w:rsidR="00CE3E97" w:rsidRPr="00FF7F6F" w:rsidRDefault="00CE3E97" w:rsidP="0070181D">
            <w:pPr>
              <w:rPr>
                <w:b/>
              </w:rPr>
            </w:pPr>
          </w:p>
        </w:tc>
      </w:tr>
      <w:tr w:rsidR="00CE3E97" w:rsidRPr="00CC7786">
        <w:trPr>
          <w:jc w:val="center"/>
        </w:trPr>
        <w:tc>
          <w:tcPr>
            <w:tcW w:w="9054" w:type="dxa"/>
            <w:shd w:val="clear" w:color="auto" w:fill="FFFFFF"/>
          </w:tcPr>
          <w:p w:rsidR="00CE3E97" w:rsidRPr="00CC7786" w:rsidRDefault="00CE3E97" w:rsidP="0070181D">
            <w:pPr>
              <w:rPr>
                <w:b/>
              </w:rPr>
            </w:pPr>
            <w:r w:rsidRPr="00CC7786">
              <w:rPr>
                <w:b/>
              </w:rPr>
              <w:t>4. ОБРАЗОВНА ДЈЕЛАТНОСТ КАНДИДАТА</w:t>
            </w:r>
          </w:p>
        </w:tc>
      </w:tr>
      <w:tr w:rsidR="00CE3E97" w:rsidRPr="0005758D">
        <w:trPr>
          <w:jc w:val="center"/>
        </w:trPr>
        <w:tc>
          <w:tcPr>
            <w:tcW w:w="9054" w:type="dxa"/>
            <w:shd w:val="clear" w:color="auto" w:fill="FFFFFF"/>
          </w:tcPr>
          <w:p w:rsidR="00CE3E97" w:rsidRPr="0005758D" w:rsidRDefault="00CE3E97" w:rsidP="0070181D">
            <w:pPr>
              <w:rPr>
                <w:b/>
                <w:lang w:val="ru-RU"/>
              </w:rPr>
            </w:pPr>
            <w:r w:rsidRPr="0005758D">
              <w:rPr>
                <w:b/>
                <w:lang w:val="ru-RU"/>
              </w:rPr>
              <w:t>Образовна дјелатност прије првог и/или /посљедњег избора/реизбора</w:t>
            </w:r>
          </w:p>
        </w:tc>
      </w:tr>
      <w:tr w:rsidR="00CE3E97" w:rsidRPr="00FF7F6F">
        <w:trPr>
          <w:jc w:val="center"/>
        </w:trPr>
        <w:tc>
          <w:tcPr>
            <w:tcW w:w="9054" w:type="dxa"/>
            <w:shd w:val="clear" w:color="auto" w:fill="FFFFFF"/>
          </w:tcPr>
          <w:p w:rsidR="00CE3E97" w:rsidRDefault="00CE3E97" w:rsidP="0070181D"/>
          <w:p w:rsidR="00CE3E97" w:rsidRDefault="00CE3E97" w:rsidP="0070181D"/>
          <w:p w:rsidR="00CE3E97" w:rsidRPr="00FF7F6F" w:rsidRDefault="00CE3E97" w:rsidP="0070181D"/>
        </w:tc>
      </w:tr>
      <w:tr w:rsidR="00CE3E97" w:rsidRPr="0005758D">
        <w:trPr>
          <w:jc w:val="center"/>
        </w:trPr>
        <w:tc>
          <w:tcPr>
            <w:tcW w:w="9054" w:type="dxa"/>
            <w:shd w:val="clear" w:color="auto" w:fill="FFFFFF"/>
          </w:tcPr>
          <w:p w:rsidR="00CE3E97" w:rsidRPr="0005758D" w:rsidRDefault="00CE3E97" w:rsidP="0070181D">
            <w:pPr>
              <w:rPr>
                <w:b/>
                <w:lang w:val="ru-RU"/>
              </w:rPr>
            </w:pPr>
            <w:r w:rsidRPr="0005758D">
              <w:rPr>
                <w:b/>
                <w:lang w:val="ru-RU"/>
              </w:rPr>
              <w:t>Образовна дјелатност послије пос</w:t>
            </w:r>
            <w:r>
              <w:rPr>
                <w:b/>
              </w:rPr>
              <w:t>љ</w:t>
            </w:r>
            <w:r w:rsidRPr="0005758D">
              <w:rPr>
                <w:b/>
                <w:lang w:val="ru-RU"/>
              </w:rPr>
              <w:t>едњег избора/реизбора</w:t>
            </w:r>
          </w:p>
        </w:tc>
      </w:tr>
      <w:tr w:rsidR="00CE3E97" w:rsidRPr="00FF7F6F">
        <w:trPr>
          <w:jc w:val="center"/>
        </w:trPr>
        <w:tc>
          <w:tcPr>
            <w:tcW w:w="9054" w:type="dxa"/>
            <w:shd w:val="clear" w:color="auto" w:fill="FFFFFF"/>
          </w:tcPr>
          <w:p w:rsidR="00CE3E97" w:rsidRDefault="00CE3E97" w:rsidP="0070181D"/>
          <w:p w:rsidR="00CE3E97" w:rsidRDefault="00CE3E97" w:rsidP="0070181D">
            <w:r w:rsidRPr="0005758D">
              <w:rPr>
                <w:lang w:val="ru-RU"/>
              </w:rPr>
              <w:t>Навести све активности (</w:t>
            </w:r>
            <w:r w:rsidRPr="008C6BC0">
              <w:t>уџбеници и друге образовне публикације</w:t>
            </w:r>
            <w:r w:rsidRPr="0005758D">
              <w:rPr>
                <w:lang w:val="ru-RU"/>
              </w:rPr>
              <w:t>, предмет</w:t>
            </w:r>
            <w:r>
              <w:t>и</w:t>
            </w:r>
            <w:r w:rsidRPr="0005758D">
              <w:rPr>
                <w:lang w:val="ru-RU"/>
              </w:rPr>
              <w:t xml:space="preserve"> на којима је кандидат ангажован, гостујућа настава, резултате анкете</w:t>
            </w:r>
            <w:r w:rsidRPr="000F5F07">
              <w:rPr>
                <w:rStyle w:val="FootnoteReference"/>
              </w:rPr>
              <w:footnoteReference w:id="12"/>
            </w:r>
            <w:r w:rsidRPr="0005758D">
              <w:rPr>
                <w:lang w:val="ru-RU"/>
              </w:rPr>
              <w:t>, менторство</w:t>
            </w:r>
            <w:r w:rsidRPr="000F5F07">
              <w:rPr>
                <w:rStyle w:val="FootnoteReference"/>
              </w:rPr>
              <w:footnoteReference w:id="13"/>
            </w:r>
            <w:r w:rsidRPr="0005758D">
              <w:rPr>
                <w:lang w:val="ru-RU"/>
              </w:rPr>
              <w:t>)</w:t>
            </w:r>
          </w:p>
          <w:p w:rsidR="00CE3E97" w:rsidRPr="00FF7F6F" w:rsidRDefault="00CE3E97" w:rsidP="0070181D"/>
        </w:tc>
      </w:tr>
      <w:tr w:rsidR="00CE3E97">
        <w:trPr>
          <w:jc w:val="center"/>
        </w:trPr>
        <w:tc>
          <w:tcPr>
            <w:tcW w:w="9054" w:type="dxa"/>
            <w:shd w:val="clear" w:color="auto" w:fill="FFFFFF"/>
          </w:tcPr>
          <w:p w:rsidR="00CE3E97" w:rsidRDefault="00CE3E97" w:rsidP="0070181D">
            <w:r w:rsidRPr="00CC7786">
              <w:rPr>
                <w:b/>
              </w:rPr>
              <w:t>5. СТРУЧНА ДЈЕЛАТНОСТ КАНДИДАТА</w:t>
            </w:r>
          </w:p>
        </w:tc>
      </w:tr>
      <w:tr w:rsidR="00CE3E97" w:rsidRPr="00FF7F6F">
        <w:trPr>
          <w:jc w:val="center"/>
        </w:trPr>
        <w:tc>
          <w:tcPr>
            <w:tcW w:w="9054" w:type="dxa"/>
            <w:shd w:val="clear" w:color="auto" w:fill="FFFFFF"/>
          </w:tcPr>
          <w:p w:rsidR="00CE3E97" w:rsidRDefault="00CE3E97" w:rsidP="0070181D"/>
          <w:p w:rsidR="00CE3E97" w:rsidRPr="0005758D" w:rsidRDefault="00CE3E97" w:rsidP="0070181D">
            <w:pPr>
              <w:rPr>
                <w:lang w:val="ru-RU"/>
              </w:rPr>
            </w:pPr>
            <w:r w:rsidRPr="0005758D">
              <w:rPr>
                <w:lang w:val="ru-RU"/>
              </w:rPr>
              <w:t>Навести учешће у НИ пројектима (одобрени и завршени: назив НИ пројекта са ознаком, период реализације, да ли је кандидат руководилац или учесник).</w:t>
            </w:r>
          </w:p>
          <w:p w:rsidR="00CE3E97" w:rsidRPr="00393EBC" w:rsidRDefault="00CE3E97" w:rsidP="0070181D">
            <w:r>
              <w:t>Остале стручне дјелатности.</w:t>
            </w:r>
          </w:p>
          <w:p w:rsidR="00CE3E97" w:rsidRPr="00FF7F6F" w:rsidRDefault="00CE3E97" w:rsidP="0070181D"/>
        </w:tc>
      </w:tr>
    </w:tbl>
    <w:p w:rsidR="00070306" w:rsidRDefault="00070306" w:rsidP="00070306">
      <w:pPr>
        <w:spacing w:after="360"/>
        <w:jc w:val="center"/>
        <w:rPr>
          <w:b/>
          <w:spacing w:val="80"/>
          <w:sz w:val="28"/>
          <w:szCs w:val="28"/>
        </w:rPr>
      </w:pPr>
    </w:p>
    <w:p w:rsidR="005A6940" w:rsidRPr="005A6940" w:rsidRDefault="005A6940" w:rsidP="00070306">
      <w:pPr>
        <w:spacing w:after="360"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070306" w:rsidRPr="00530087">
        <w:trPr>
          <w:jc w:val="center"/>
        </w:trPr>
        <w:tc>
          <w:tcPr>
            <w:tcW w:w="9054" w:type="dxa"/>
            <w:shd w:val="clear" w:color="auto" w:fill="D9D9D9"/>
          </w:tcPr>
          <w:p w:rsidR="00070306" w:rsidRPr="00CC7786" w:rsidRDefault="00070306" w:rsidP="0070181D">
            <w:pPr>
              <w:rPr>
                <w:b/>
              </w:rPr>
            </w:pPr>
            <w:r w:rsidRPr="00CC7786">
              <w:rPr>
                <w:b/>
              </w:rPr>
              <w:lastRenderedPageBreak/>
              <w:t>II   ПOДАЦИ О КАНДИДАТИМА</w:t>
            </w:r>
          </w:p>
        </w:tc>
      </w:tr>
      <w:tr w:rsidR="00070306" w:rsidRPr="00530087">
        <w:trPr>
          <w:jc w:val="center"/>
        </w:trPr>
        <w:tc>
          <w:tcPr>
            <w:tcW w:w="9054" w:type="dxa"/>
            <w:shd w:val="clear" w:color="auto" w:fill="auto"/>
          </w:tcPr>
          <w:p w:rsidR="00070306" w:rsidRPr="00CC7786" w:rsidRDefault="00070306" w:rsidP="00070306">
            <w:pPr>
              <w:rPr>
                <w:b/>
              </w:rPr>
            </w:pPr>
            <w:r>
              <w:rPr>
                <w:b/>
              </w:rPr>
              <w:t>ТРЕЋИ КАНДИДАТ</w:t>
            </w:r>
          </w:p>
        </w:tc>
      </w:tr>
      <w:tr w:rsidR="00070306" w:rsidRPr="00530087">
        <w:trPr>
          <w:jc w:val="center"/>
        </w:trPr>
        <w:tc>
          <w:tcPr>
            <w:tcW w:w="9054" w:type="dxa"/>
            <w:shd w:val="clear" w:color="auto" w:fill="auto"/>
          </w:tcPr>
          <w:p w:rsidR="00070306" w:rsidRPr="00CC7786" w:rsidRDefault="00070306" w:rsidP="0070181D">
            <w:pPr>
              <w:rPr>
                <w:b/>
              </w:rPr>
            </w:pPr>
            <w:r w:rsidRPr="00CC7786">
              <w:rPr>
                <w:b/>
              </w:rPr>
              <w:t>1. ОСНОВНИ БИОГРАФСКИ ПОДАЦИ</w:t>
            </w:r>
          </w:p>
        </w:tc>
      </w:tr>
      <w:tr w:rsidR="00070306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070306" w:rsidRPr="0005758D" w:rsidRDefault="00070306" w:rsidP="0070181D">
            <w:pPr>
              <w:rPr>
                <w:lang w:val="ru-RU"/>
              </w:rPr>
            </w:pPr>
            <w:r w:rsidRPr="0005758D">
              <w:rPr>
                <w:lang w:val="ru-RU"/>
              </w:rPr>
              <w:t>Име (име једног родитеља) и презиме</w:t>
            </w:r>
          </w:p>
        </w:tc>
      </w:tr>
      <w:tr w:rsidR="00070306" w:rsidRPr="00773608">
        <w:trPr>
          <w:jc w:val="center"/>
        </w:trPr>
        <w:tc>
          <w:tcPr>
            <w:tcW w:w="9054" w:type="dxa"/>
            <w:shd w:val="clear" w:color="auto" w:fill="auto"/>
          </w:tcPr>
          <w:p w:rsidR="00070306" w:rsidRPr="00773608" w:rsidRDefault="00070306" w:rsidP="0070181D">
            <w:r w:rsidRPr="00773608">
              <w:t>Александра (Јоле) Ковач</w:t>
            </w:r>
          </w:p>
        </w:tc>
      </w:tr>
      <w:tr w:rsidR="00070306" w:rsidRPr="00530087">
        <w:trPr>
          <w:jc w:val="center"/>
        </w:trPr>
        <w:tc>
          <w:tcPr>
            <w:tcW w:w="9054" w:type="dxa"/>
            <w:shd w:val="clear" w:color="auto" w:fill="auto"/>
          </w:tcPr>
          <w:p w:rsidR="00070306" w:rsidRPr="00142E67" w:rsidRDefault="00070306" w:rsidP="0070181D">
            <w:r w:rsidRPr="00142E67">
              <w:t>Датум и мјесто рођења</w:t>
            </w:r>
          </w:p>
        </w:tc>
      </w:tr>
      <w:tr w:rsidR="00070306" w:rsidRPr="00773608">
        <w:trPr>
          <w:jc w:val="center"/>
        </w:trPr>
        <w:tc>
          <w:tcPr>
            <w:tcW w:w="9054" w:type="dxa"/>
            <w:shd w:val="clear" w:color="auto" w:fill="auto"/>
          </w:tcPr>
          <w:p w:rsidR="00070306" w:rsidRPr="00B91AB8" w:rsidRDefault="00070306" w:rsidP="00070306">
            <w:r w:rsidRPr="00773608">
              <w:t>25.6.1984. године</w:t>
            </w:r>
            <w:r w:rsidR="00B91AB8">
              <w:t>, Сарајево</w:t>
            </w:r>
          </w:p>
        </w:tc>
      </w:tr>
      <w:tr w:rsidR="00070306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070306" w:rsidRPr="00CE603E" w:rsidRDefault="00070306" w:rsidP="0070181D">
            <w:r w:rsidRPr="0005758D">
              <w:rPr>
                <w:lang w:val="ru-RU"/>
              </w:rPr>
              <w:t>Установе у којима је</w:t>
            </w:r>
            <w:r>
              <w:t xml:space="preserve"> кандидат</w:t>
            </w:r>
            <w:r w:rsidRPr="0005758D">
              <w:rPr>
                <w:lang w:val="ru-RU"/>
              </w:rPr>
              <w:t xml:space="preserve"> био запослен</w:t>
            </w:r>
          </w:p>
        </w:tc>
      </w:tr>
      <w:tr w:rsidR="00070306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B43D78" w:rsidRDefault="00B43D78" w:rsidP="00070306">
            <w:pPr>
              <w:rPr>
                <w:lang w:val="sr-Cyrl-CS"/>
              </w:rPr>
            </w:pPr>
            <w:r w:rsidRPr="005A6940">
              <w:rPr>
                <w:b/>
                <w:u w:val="single"/>
              </w:rPr>
              <w:t>Напомена:</w:t>
            </w:r>
            <w:r w:rsidRPr="005A6940">
              <w:rPr>
                <w:u w:val="single"/>
              </w:rPr>
              <w:t xml:space="preserve"> </w:t>
            </w:r>
            <w:r>
              <w:t>наведени подаци су из биографије, нису достављена Увјерења.</w:t>
            </w:r>
          </w:p>
          <w:p w:rsidR="00070306" w:rsidRPr="00773608" w:rsidRDefault="00070306" w:rsidP="00070306">
            <w:r w:rsidRPr="00773608">
              <w:t xml:space="preserve">09/2010. </w:t>
            </w:r>
            <w:r w:rsidR="002710DB" w:rsidRPr="00773608">
              <w:rPr>
                <w:lang w:val="sr-Cyrl-CS"/>
              </w:rPr>
              <w:t>п</w:t>
            </w:r>
            <w:r w:rsidRPr="00773608">
              <w:t>едагог у ЈУ Гиманзија „Јован Дучић“</w:t>
            </w:r>
          </w:p>
          <w:p w:rsidR="00070306" w:rsidRPr="00773608" w:rsidRDefault="00070306" w:rsidP="002710DB">
            <w:pPr>
              <w:jc w:val="both"/>
            </w:pPr>
            <w:r w:rsidRPr="00773608">
              <w:t xml:space="preserve">11/2009-07/2010. </w:t>
            </w:r>
            <w:r w:rsidR="002710DB" w:rsidRPr="00773608">
              <w:rPr>
                <w:lang w:val="sr-Cyrl-CS"/>
              </w:rPr>
              <w:t>п</w:t>
            </w:r>
            <w:r w:rsidRPr="00773608">
              <w:t>едагог у НВО Дјечији дневни центар у Требињу, за дјецу из породица са вишеструким проблемима</w:t>
            </w:r>
          </w:p>
          <w:p w:rsidR="00070306" w:rsidRPr="00773608" w:rsidRDefault="00070306" w:rsidP="00070306">
            <w:r w:rsidRPr="00773608">
              <w:t>12/2009-06/2010</w:t>
            </w:r>
            <w:r w:rsidR="005A6940" w:rsidRPr="00773608">
              <w:t>.</w:t>
            </w:r>
            <w:r w:rsidRPr="00773608">
              <w:t xml:space="preserve"> </w:t>
            </w:r>
            <w:r w:rsidR="002710DB" w:rsidRPr="00773608">
              <w:rPr>
                <w:lang w:val="sr-Cyrl-CS"/>
              </w:rPr>
              <w:t>в</w:t>
            </w:r>
            <w:r w:rsidRPr="00773608">
              <w:t>олонтер у ЈУ“ Центар средњих школа“ у Требињу</w:t>
            </w:r>
          </w:p>
          <w:p w:rsidR="00070306" w:rsidRPr="00773608" w:rsidRDefault="00070306" w:rsidP="002710DB">
            <w:pPr>
              <w:jc w:val="both"/>
            </w:pPr>
            <w:r w:rsidRPr="00773608">
              <w:t>02/2009-06/2009. волонтер у НВО „Женски центар“ у Требињу, удружење за помоћ женама и дј</w:t>
            </w:r>
            <w:r w:rsidR="005A6940" w:rsidRPr="00773608">
              <w:t>е</w:t>
            </w:r>
            <w:r w:rsidRPr="00773608">
              <w:t>ци, жртвама породичног насиља</w:t>
            </w:r>
          </w:p>
          <w:p w:rsidR="0005758D" w:rsidRPr="00B43D78" w:rsidRDefault="00070306" w:rsidP="00B43D78">
            <w:pPr>
              <w:jc w:val="both"/>
              <w:rPr>
                <w:lang w:val="sr-Cyrl-CS"/>
              </w:rPr>
            </w:pPr>
            <w:r w:rsidRPr="00773608">
              <w:t xml:space="preserve">11/2008-11/2009. </w:t>
            </w:r>
            <w:r w:rsidR="002710DB" w:rsidRPr="00773608">
              <w:rPr>
                <w:lang w:val="sr-Cyrl-CS"/>
              </w:rPr>
              <w:t>п</w:t>
            </w:r>
            <w:r w:rsidRPr="00773608">
              <w:t>едагог – приправник у ЈУ „Центар средњих школа“ у Требињу</w:t>
            </w:r>
            <w:r>
              <w:t xml:space="preserve">  </w:t>
            </w:r>
          </w:p>
        </w:tc>
      </w:tr>
      <w:tr w:rsidR="00070306" w:rsidRPr="00530087">
        <w:trPr>
          <w:jc w:val="center"/>
        </w:trPr>
        <w:tc>
          <w:tcPr>
            <w:tcW w:w="9054" w:type="dxa"/>
            <w:shd w:val="clear" w:color="auto" w:fill="auto"/>
          </w:tcPr>
          <w:p w:rsidR="00070306" w:rsidRPr="00142E67" w:rsidRDefault="00070306" w:rsidP="0070181D">
            <w:r w:rsidRPr="00142E67">
              <w:t>Звања/радна мјеста</w:t>
            </w:r>
          </w:p>
        </w:tc>
      </w:tr>
      <w:tr w:rsidR="00070306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070306" w:rsidRPr="00201180" w:rsidRDefault="00201180" w:rsidP="00201180">
            <w:pPr>
              <w:jc w:val="both"/>
            </w:pPr>
            <w:r>
              <w:t xml:space="preserve">Педагог – </w:t>
            </w:r>
            <w:r w:rsidRPr="00773608">
              <w:t>није достављена потврда о радном мјесту</w:t>
            </w:r>
            <w:r w:rsidRPr="00773608">
              <w:rPr>
                <w:lang w:val="sr-Cyrl-CS"/>
              </w:rPr>
              <w:t xml:space="preserve">. </w:t>
            </w:r>
          </w:p>
        </w:tc>
      </w:tr>
      <w:tr w:rsidR="00070306" w:rsidRPr="00530087">
        <w:trPr>
          <w:jc w:val="center"/>
        </w:trPr>
        <w:tc>
          <w:tcPr>
            <w:tcW w:w="9054" w:type="dxa"/>
            <w:shd w:val="clear" w:color="auto" w:fill="auto"/>
          </w:tcPr>
          <w:p w:rsidR="00070306" w:rsidRPr="00142E67" w:rsidRDefault="00070306" w:rsidP="0070181D">
            <w:r w:rsidRPr="00142E67">
              <w:t>Научна област</w:t>
            </w:r>
          </w:p>
        </w:tc>
      </w:tr>
      <w:tr w:rsidR="00070306" w:rsidRPr="00530087">
        <w:trPr>
          <w:jc w:val="center"/>
        </w:trPr>
        <w:tc>
          <w:tcPr>
            <w:tcW w:w="9054" w:type="dxa"/>
            <w:shd w:val="clear" w:color="auto" w:fill="auto"/>
          </w:tcPr>
          <w:p w:rsidR="00070306" w:rsidRPr="00142E67" w:rsidRDefault="00070306" w:rsidP="0070181D"/>
        </w:tc>
      </w:tr>
      <w:tr w:rsidR="00070306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070306" w:rsidRPr="0005758D" w:rsidRDefault="00070306" w:rsidP="0070181D">
            <w:pPr>
              <w:rPr>
                <w:lang w:val="ru-RU"/>
              </w:rPr>
            </w:pPr>
            <w:r w:rsidRPr="0005758D">
              <w:rPr>
                <w:lang w:val="ru-RU"/>
              </w:rPr>
              <w:t>Чланство у научним и стручним организацијама или удружењима</w:t>
            </w:r>
          </w:p>
        </w:tc>
      </w:tr>
      <w:tr w:rsidR="00070306" w:rsidRPr="00201180">
        <w:trPr>
          <w:jc w:val="center"/>
        </w:trPr>
        <w:tc>
          <w:tcPr>
            <w:tcW w:w="9054" w:type="dxa"/>
            <w:shd w:val="clear" w:color="auto" w:fill="auto"/>
          </w:tcPr>
          <w:p w:rsidR="00070306" w:rsidRPr="003A6D24" w:rsidRDefault="00070306" w:rsidP="0070181D"/>
        </w:tc>
      </w:tr>
      <w:tr w:rsidR="00070306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070306" w:rsidRPr="0005758D" w:rsidRDefault="00070306" w:rsidP="0070181D">
            <w:pPr>
              <w:rPr>
                <w:b/>
                <w:lang w:val="ru-RU"/>
              </w:rPr>
            </w:pPr>
            <w:r w:rsidRPr="0005758D">
              <w:rPr>
                <w:b/>
                <w:lang w:val="ru-RU"/>
              </w:rPr>
              <w:t>2. СТРУЧНА БИОГРАФИЈА, ДИПЛОМЕ И ЗВАЊА</w:t>
            </w:r>
          </w:p>
        </w:tc>
      </w:tr>
      <w:tr w:rsidR="00070306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070306" w:rsidRPr="0005758D" w:rsidRDefault="00070306" w:rsidP="0070181D">
            <w:pPr>
              <w:rPr>
                <w:b/>
                <w:lang w:val="ru-RU"/>
              </w:rPr>
            </w:pPr>
            <w:r w:rsidRPr="0005758D">
              <w:rPr>
                <w:b/>
                <w:lang w:val="ru-RU"/>
              </w:rPr>
              <w:t>Основне студије/студије првог циклуса</w:t>
            </w:r>
          </w:p>
        </w:tc>
      </w:tr>
      <w:tr w:rsidR="00070306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070306" w:rsidRPr="0005758D" w:rsidRDefault="00070306" w:rsidP="0070181D">
            <w:pPr>
              <w:rPr>
                <w:lang w:val="ru-RU"/>
              </w:rPr>
            </w:pPr>
            <w:r w:rsidRPr="0005758D">
              <w:rPr>
                <w:lang w:val="ru-RU"/>
              </w:rPr>
              <w:t xml:space="preserve">Назив институције, година уписа и завршетка </w:t>
            </w:r>
          </w:p>
        </w:tc>
      </w:tr>
      <w:tr w:rsidR="00070306" w:rsidRPr="00773608">
        <w:trPr>
          <w:jc w:val="center"/>
        </w:trPr>
        <w:tc>
          <w:tcPr>
            <w:tcW w:w="9054" w:type="dxa"/>
            <w:shd w:val="clear" w:color="auto" w:fill="auto"/>
          </w:tcPr>
          <w:p w:rsidR="00070306" w:rsidRPr="00773608" w:rsidRDefault="00070306" w:rsidP="00172484">
            <w:r w:rsidRPr="00773608">
              <w:t>Филозофски факултет Пале, 20</w:t>
            </w:r>
            <w:r w:rsidR="00172484" w:rsidRPr="00773608">
              <w:t>03</w:t>
            </w:r>
            <w:r w:rsidRPr="00773608">
              <w:t>-20</w:t>
            </w:r>
            <w:r w:rsidR="00172484" w:rsidRPr="00773608">
              <w:t>08. године</w:t>
            </w:r>
          </w:p>
        </w:tc>
      </w:tr>
      <w:tr w:rsidR="00070306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070306" w:rsidRPr="0005758D" w:rsidRDefault="00070306" w:rsidP="0070181D">
            <w:pPr>
              <w:rPr>
                <w:lang w:val="ru-RU"/>
              </w:rPr>
            </w:pPr>
            <w:r w:rsidRPr="0005758D">
              <w:rPr>
                <w:lang w:val="ru-RU"/>
              </w:rPr>
              <w:t>Назив студијског програма, излазног модула</w:t>
            </w:r>
          </w:p>
        </w:tc>
      </w:tr>
      <w:tr w:rsidR="00070306" w:rsidRPr="00773608">
        <w:trPr>
          <w:jc w:val="center"/>
        </w:trPr>
        <w:tc>
          <w:tcPr>
            <w:tcW w:w="9054" w:type="dxa"/>
            <w:shd w:val="clear" w:color="auto" w:fill="auto"/>
          </w:tcPr>
          <w:p w:rsidR="00070306" w:rsidRPr="00773608" w:rsidRDefault="00070306" w:rsidP="0070181D">
            <w:r w:rsidRPr="00773608">
              <w:t>Педагогија, дипломирани педагог</w:t>
            </w:r>
          </w:p>
        </w:tc>
      </w:tr>
      <w:tr w:rsidR="00070306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070306" w:rsidRPr="0005758D" w:rsidRDefault="00070306" w:rsidP="0070181D">
            <w:pPr>
              <w:rPr>
                <w:lang w:val="ru-RU"/>
              </w:rPr>
            </w:pPr>
            <w:r w:rsidRPr="0005758D">
              <w:rPr>
                <w:lang w:val="ru-RU"/>
              </w:rPr>
              <w:t>Просјечна оцјена током студија</w:t>
            </w:r>
            <w:r>
              <w:rPr>
                <w:rStyle w:val="FootnoteReference"/>
              </w:rPr>
              <w:footnoteReference w:id="14"/>
            </w:r>
            <w:r w:rsidRPr="0005758D">
              <w:rPr>
                <w:lang w:val="ru-RU"/>
              </w:rPr>
              <w:t>, стечени академски назив</w:t>
            </w:r>
          </w:p>
        </w:tc>
      </w:tr>
      <w:tr w:rsidR="00070306" w:rsidRPr="00773608">
        <w:trPr>
          <w:jc w:val="center"/>
        </w:trPr>
        <w:tc>
          <w:tcPr>
            <w:tcW w:w="9054" w:type="dxa"/>
            <w:shd w:val="clear" w:color="auto" w:fill="auto"/>
          </w:tcPr>
          <w:p w:rsidR="00070306" w:rsidRPr="00773608" w:rsidRDefault="00070306" w:rsidP="005A6940">
            <w:pPr>
              <w:jc w:val="both"/>
            </w:pPr>
            <w:r w:rsidRPr="00773608">
              <w:t>8,68, дипломирани педагог</w:t>
            </w:r>
            <w:r w:rsidR="0041741F" w:rsidRPr="00773608">
              <w:t xml:space="preserve"> (достављено Увјерење о просјечној оцјени у току студирања</w:t>
            </w:r>
            <w:r w:rsidR="005A6940" w:rsidRPr="00773608">
              <w:t xml:space="preserve"> бр. CC258/17)</w:t>
            </w:r>
          </w:p>
        </w:tc>
      </w:tr>
      <w:tr w:rsidR="00070306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070306" w:rsidRPr="0005758D" w:rsidRDefault="00070306" w:rsidP="0070181D">
            <w:pPr>
              <w:rPr>
                <w:b/>
                <w:lang w:val="ru-RU"/>
              </w:rPr>
            </w:pPr>
            <w:r w:rsidRPr="0005758D">
              <w:rPr>
                <w:b/>
                <w:lang w:val="ru-RU"/>
              </w:rPr>
              <w:t>Постдипломске студије/студије другог циклуса</w:t>
            </w:r>
          </w:p>
        </w:tc>
      </w:tr>
      <w:tr w:rsidR="00070306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070306" w:rsidRPr="0005758D" w:rsidRDefault="00070306" w:rsidP="0070181D">
            <w:pPr>
              <w:rPr>
                <w:b/>
                <w:lang w:val="ru-RU"/>
              </w:rPr>
            </w:pPr>
            <w:r w:rsidRPr="0005758D">
              <w:rPr>
                <w:lang w:val="ru-RU"/>
              </w:rPr>
              <w:t>Назив институције, година уписа и завршетка</w:t>
            </w:r>
          </w:p>
        </w:tc>
      </w:tr>
      <w:tr w:rsidR="00070306" w:rsidRPr="00773608">
        <w:trPr>
          <w:jc w:val="center"/>
        </w:trPr>
        <w:tc>
          <w:tcPr>
            <w:tcW w:w="9054" w:type="dxa"/>
            <w:shd w:val="clear" w:color="auto" w:fill="auto"/>
          </w:tcPr>
          <w:p w:rsidR="00070306" w:rsidRPr="00773608" w:rsidRDefault="00070306" w:rsidP="005A6940">
            <w:pPr>
              <w:jc w:val="both"/>
            </w:pPr>
            <w:r w:rsidRPr="00773608">
              <w:t>Филозофски факултет, Педагогија-мастер, уписала</w:t>
            </w:r>
            <w:r w:rsidR="00680CA2" w:rsidRPr="00773608">
              <w:t xml:space="preserve"> је </w:t>
            </w:r>
            <w:r w:rsidRPr="00773608">
              <w:t xml:space="preserve"> 2016/17.</w:t>
            </w:r>
            <w:r w:rsidR="00680CA2" w:rsidRPr="00773608">
              <w:t xml:space="preserve"> г</w:t>
            </w:r>
            <w:r w:rsidRPr="00773608">
              <w:t>одине</w:t>
            </w:r>
            <w:r w:rsidR="00680CA2" w:rsidRPr="00773608">
              <w:t xml:space="preserve"> први пут</w:t>
            </w:r>
            <w:r w:rsidR="00172484" w:rsidRPr="00773608">
              <w:t>,</w:t>
            </w:r>
            <w:r w:rsidR="00680CA2" w:rsidRPr="00773608">
              <w:t xml:space="preserve"> апсолвентски стаж</w:t>
            </w:r>
            <w:r w:rsidR="005A6940" w:rsidRPr="00773608">
              <w:t>, достављено Увјерење бр. M-PD5/15)</w:t>
            </w:r>
          </w:p>
        </w:tc>
      </w:tr>
      <w:tr w:rsidR="00070306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070306" w:rsidRPr="0005758D" w:rsidRDefault="00070306" w:rsidP="0070181D">
            <w:pPr>
              <w:rPr>
                <w:b/>
                <w:lang w:val="ru-RU"/>
              </w:rPr>
            </w:pPr>
            <w:r w:rsidRPr="0005758D">
              <w:rPr>
                <w:lang w:val="ru-RU"/>
              </w:rPr>
              <w:t>Назив студијског програма, излазног модула</w:t>
            </w:r>
          </w:p>
        </w:tc>
      </w:tr>
      <w:tr w:rsidR="00070306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070306" w:rsidRPr="0005758D" w:rsidRDefault="00070306" w:rsidP="0070181D">
            <w:pPr>
              <w:rPr>
                <w:lang w:val="ru-RU"/>
              </w:rPr>
            </w:pPr>
          </w:p>
        </w:tc>
      </w:tr>
      <w:tr w:rsidR="00070306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070306" w:rsidRPr="0005758D" w:rsidRDefault="00070306" w:rsidP="0070181D">
            <w:pPr>
              <w:rPr>
                <w:lang w:val="ru-RU"/>
              </w:rPr>
            </w:pPr>
            <w:r w:rsidRPr="0005758D">
              <w:rPr>
                <w:lang w:val="ru-RU"/>
              </w:rPr>
              <w:t>Просјечна оцјена током студија, стечени академски назив</w:t>
            </w:r>
          </w:p>
        </w:tc>
      </w:tr>
      <w:tr w:rsidR="00070306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070306" w:rsidRPr="0005758D" w:rsidRDefault="00070306" w:rsidP="0070181D">
            <w:pPr>
              <w:rPr>
                <w:lang w:val="ru-RU"/>
              </w:rPr>
            </w:pPr>
          </w:p>
        </w:tc>
      </w:tr>
      <w:tr w:rsidR="00070306" w:rsidRPr="00530087">
        <w:trPr>
          <w:jc w:val="center"/>
        </w:trPr>
        <w:tc>
          <w:tcPr>
            <w:tcW w:w="9054" w:type="dxa"/>
            <w:shd w:val="clear" w:color="auto" w:fill="auto"/>
          </w:tcPr>
          <w:p w:rsidR="00070306" w:rsidRPr="00A64513" w:rsidRDefault="00070306" w:rsidP="0070181D">
            <w:r>
              <w:t>Наслов магистарског/мастер рада</w:t>
            </w:r>
          </w:p>
        </w:tc>
      </w:tr>
      <w:tr w:rsidR="00070306" w:rsidRPr="00530087">
        <w:trPr>
          <w:jc w:val="center"/>
        </w:trPr>
        <w:tc>
          <w:tcPr>
            <w:tcW w:w="9054" w:type="dxa"/>
            <w:shd w:val="clear" w:color="auto" w:fill="auto"/>
          </w:tcPr>
          <w:p w:rsidR="00070306" w:rsidRPr="00A64513" w:rsidRDefault="00070306" w:rsidP="0070181D"/>
        </w:tc>
      </w:tr>
      <w:tr w:rsidR="00070306" w:rsidRPr="00530087">
        <w:trPr>
          <w:jc w:val="center"/>
        </w:trPr>
        <w:tc>
          <w:tcPr>
            <w:tcW w:w="9054" w:type="dxa"/>
            <w:shd w:val="clear" w:color="auto" w:fill="auto"/>
          </w:tcPr>
          <w:p w:rsidR="00070306" w:rsidRPr="00A64513" w:rsidRDefault="00070306" w:rsidP="0070181D">
            <w:r>
              <w:t>Ужа научна/умјетничка област</w:t>
            </w:r>
          </w:p>
        </w:tc>
      </w:tr>
      <w:tr w:rsidR="00070306" w:rsidRPr="00530087">
        <w:trPr>
          <w:jc w:val="center"/>
        </w:trPr>
        <w:tc>
          <w:tcPr>
            <w:tcW w:w="9054" w:type="dxa"/>
            <w:shd w:val="clear" w:color="auto" w:fill="auto"/>
          </w:tcPr>
          <w:p w:rsidR="00070306" w:rsidRDefault="00070306" w:rsidP="0070181D"/>
        </w:tc>
      </w:tr>
      <w:tr w:rsidR="00070306" w:rsidRPr="00530087">
        <w:trPr>
          <w:jc w:val="center"/>
        </w:trPr>
        <w:tc>
          <w:tcPr>
            <w:tcW w:w="9054" w:type="dxa"/>
            <w:shd w:val="clear" w:color="auto" w:fill="auto"/>
          </w:tcPr>
          <w:p w:rsidR="00070306" w:rsidRDefault="00070306" w:rsidP="0070181D">
            <w:r w:rsidRPr="00CC7786">
              <w:rPr>
                <w:b/>
              </w:rPr>
              <w:t>Докторат/студије трећег циклуса</w:t>
            </w:r>
          </w:p>
        </w:tc>
      </w:tr>
      <w:tr w:rsidR="00070306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070306" w:rsidRPr="0005758D" w:rsidRDefault="00070306" w:rsidP="0070181D">
            <w:pPr>
              <w:rPr>
                <w:lang w:val="ru-RU"/>
              </w:rPr>
            </w:pPr>
            <w:r w:rsidRPr="0005758D">
              <w:rPr>
                <w:lang w:val="ru-RU"/>
              </w:rPr>
              <w:lastRenderedPageBreak/>
              <w:t>Назив институције, година уписа и завршетка (датум пријаве и одбране дисертације)</w:t>
            </w:r>
          </w:p>
        </w:tc>
      </w:tr>
      <w:tr w:rsidR="00070306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070306" w:rsidRPr="0005758D" w:rsidRDefault="00070306" w:rsidP="0070181D">
            <w:pPr>
              <w:rPr>
                <w:lang w:val="ru-RU"/>
              </w:rPr>
            </w:pPr>
          </w:p>
        </w:tc>
      </w:tr>
      <w:tr w:rsidR="00070306" w:rsidRPr="00530087">
        <w:trPr>
          <w:jc w:val="center"/>
        </w:trPr>
        <w:tc>
          <w:tcPr>
            <w:tcW w:w="9054" w:type="dxa"/>
            <w:shd w:val="clear" w:color="auto" w:fill="auto"/>
          </w:tcPr>
          <w:p w:rsidR="00070306" w:rsidRDefault="00070306" w:rsidP="0070181D">
            <w:r>
              <w:t>Наслов докторске дисертације</w:t>
            </w:r>
          </w:p>
        </w:tc>
      </w:tr>
      <w:tr w:rsidR="00070306" w:rsidRPr="00530087">
        <w:trPr>
          <w:jc w:val="center"/>
        </w:trPr>
        <w:tc>
          <w:tcPr>
            <w:tcW w:w="9054" w:type="dxa"/>
            <w:shd w:val="clear" w:color="auto" w:fill="auto"/>
          </w:tcPr>
          <w:p w:rsidR="00070306" w:rsidRDefault="00070306" w:rsidP="0070181D"/>
        </w:tc>
      </w:tr>
      <w:tr w:rsidR="00070306" w:rsidRPr="00530087">
        <w:trPr>
          <w:jc w:val="center"/>
        </w:trPr>
        <w:tc>
          <w:tcPr>
            <w:tcW w:w="9054" w:type="dxa"/>
            <w:shd w:val="clear" w:color="auto" w:fill="auto"/>
          </w:tcPr>
          <w:p w:rsidR="00070306" w:rsidRDefault="00070306" w:rsidP="0070181D">
            <w:r>
              <w:t>Ужа научна област</w:t>
            </w:r>
          </w:p>
        </w:tc>
      </w:tr>
      <w:tr w:rsidR="00070306" w:rsidRPr="00530087">
        <w:trPr>
          <w:jc w:val="center"/>
        </w:trPr>
        <w:tc>
          <w:tcPr>
            <w:tcW w:w="9054" w:type="dxa"/>
            <w:shd w:val="clear" w:color="auto" w:fill="auto"/>
          </w:tcPr>
          <w:p w:rsidR="00070306" w:rsidRDefault="00070306" w:rsidP="0070181D"/>
        </w:tc>
      </w:tr>
      <w:tr w:rsidR="00070306" w:rsidRPr="0005758D">
        <w:trPr>
          <w:jc w:val="center"/>
        </w:trPr>
        <w:tc>
          <w:tcPr>
            <w:tcW w:w="9054" w:type="dxa"/>
            <w:shd w:val="clear" w:color="auto" w:fill="auto"/>
          </w:tcPr>
          <w:p w:rsidR="00070306" w:rsidRPr="0005758D" w:rsidRDefault="00070306" w:rsidP="0070181D">
            <w:pPr>
              <w:rPr>
                <w:b/>
                <w:lang w:val="ru-RU"/>
              </w:rPr>
            </w:pPr>
            <w:r w:rsidRPr="0005758D">
              <w:rPr>
                <w:b/>
                <w:lang w:val="ru-RU"/>
              </w:rPr>
              <w:t>Претходни избори у звања (институција, звање и период)</w:t>
            </w:r>
          </w:p>
        </w:tc>
      </w:tr>
      <w:tr w:rsidR="00070306" w:rsidRPr="00530087">
        <w:trPr>
          <w:jc w:val="center"/>
        </w:trPr>
        <w:tc>
          <w:tcPr>
            <w:tcW w:w="9054" w:type="dxa"/>
            <w:shd w:val="clear" w:color="auto" w:fill="auto"/>
          </w:tcPr>
          <w:p w:rsidR="00070306" w:rsidRDefault="00070306" w:rsidP="0070181D">
            <w:r>
              <w:t>1.</w:t>
            </w:r>
          </w:p>
          <w:p w:rsidR="00070306" w:rsidRDefault="00070306" w:rsidP="0070181D">
            <w:r>
              <w:t>2</w:t>
            </w:r>
            <w:r>
              <w:rPr>
                <w:rStyle w:val="FootnoteReference"/>
              </w:rPr>
              <w:footnoteReference w:id="15"/>
            </w:r>
            <w:r>
              <w:t>.</w:t>
            </w:r>
          </w:p>
        </w:tc>
      </w:tr>
      <w:tr w:rsidR="00070306" w:rsidRPr="00530087">
        <w:trPr>
          <w:jc w:val="center"/>
        </w:trPr>
        <w:tc>
          <w:tcPr>
            <w:tcW w:w="9054" w:type="dxa"/>
            <w:shd w:val="clear" w:color="auto" w:fill="FFFFFF"/>
          </w:tcPr>
          <w:p w:rsidR="00070306" w:rsidRPr="00CC7786" w:rsidRDefault="00070306" w:rsidP="0070181D">
            <w:pPr>
              <w:rPr>
                <w:b/>
              </w:rPr>
            </w:pPr>
            <w:r w:rsidRPr="00CC7786">
              <w:rPr>
                <w:b/>
              </w:rPr>
              <w:t>3. НАУЧНА/УМЈЕТНИЧКА ДЈЕЛАТНОСТ КАНДИДАТА</w:t>
            </w:r>
          </w:p>
        </w:tc>
      </w:tr>
      <w:tr w:rsidR="00070306" w:rsidRPr="0005758D">
        <w:trPr>
          <w:jc w:val="center"/>
        </w:trPr>
        <w:tc>
          <w:tcPr>
            <w:tcW w:w="9054" w:type="dxa"/>
            <w:shd w:val="clear" w:color="auto" w:fill="FFFFFF"/>
          </w:tcPr>
          <w:p w:rsidR="00070306" w:rsidRPr="0005758D" w:rsidRDefault="00070306" w:rsidP="0070181D">
            <w:pPr>
              <w:rPr>
                <w:b/>
                <w:lang w:val="ru-RU"/>
              </w:rPr>
            </w:pPr>
            <w:r w:rsidRPr="0005758D">
              <w:rPr>
                <w:b/>
                <w:lang w:val="ru-RU"/>
              </w:rPr>
              <w:t>Радови</w:t>
            </w:r>
            <w:r>
              <w:t xml:space="preserve"> </w:t>
            </w:r>
            <w:r w:rsidRPr="0005758D">
              <w:rPr>
                <w:b/>
                <w:lang w:val="ru-RU"/>
              </w:rPr>
              <w:t>прије првог и/или пос</w:t>
            </w:r>
            <w:r>
              <w:rPr>
                <w:b/>
              </w:rPr>
              <w:t>љ</w:t>
            </w:r>
            <w:r w:rsidRPr="0005758D">
              <w:rPr>
                <w:b/>
                <w:lang w:val="ru-RU"/>
              </w:rPr>
              <w:t>едњег избора/реизбора</w:t>
            </w:r>
          </w:p>
        </w:tc>
      </w:tr>
      <w:tr w:rsidR="00070306" w:rsidRPr="0005758D">
        <w:trPr>
          <w:jc w:val="center"/>
        </w:trPr>
        <w:tc>
          <w:tcPr>
            <w:tcW w:w="9054" w:type="dxa"/>
            <w:shd w:val="clear" w:color="auto" w:fill="FFFFFF"/>
          </w:tcPr>
          <w:p w:rsidR="00070306" w:rsidRPr="00563945" w:rsidRDefault="00070306" w:rsidP="0070181D"/>
          <w:p w:rsidR="00070306" w:rsidRPr="00CE603E" w:rsidRDefault="00070306" w:rsidP="0070181D"/>
        </w:tc>
      </w:tr>
      <w:tr w:rsidR="00070306" w:rsidRPr="0005758D">
        <w:trPr>
          <w:jc w:val="center"/>
        </w:trPr>
        <w:tc>
          <w:tcPr>
            <w:tcW w:w="9054" w:type="dxa"/>
            <w:shd w:val="clear" w:color="auto" w:fill="FFFFFF"/>
          </w:tcPr>
          <w:p w:rsidR="00070306" w:rsidRPr="0005758D" w:rsidRDefault="00070306" w:rsidP="0070181D">
            <w:pPr>
              <w:rPr>
                <w:b/>
                <w:lang w:val="ru-RU"/>
              </w:rPr>
            </w:pPr>
            <w:r w:rsidRPr="0005758D">
              <w:rPr>
                <w:b/>
                <w:lang w:val="ru-RU"/>
              </w:rPr>
              <w:t>Радови послије пос</w:t>
            </w:r>
            <w:r>
              <w:rPr>
                <w:b/>
              </w:rPr>
              <w:t>љ</w:t>
            </w:r>
            <w:r w:rsidRPr="0005758D">
              <w:rPr>
                <w:b/>
                <w:lang w:val="ru-RU"/>
              </w:rPr>
              <w:t>едњег избора/реизбора</w:t>
            </w:r>
            <w:r>
              <w:rPr>
                <w:rStyle w:val="FootnoteReference"/>
                <w:b/>
              </w:rPr>
              <w:footnoteReference w:id="16"/>
            </w:r>
          </w:p>
        </w:tc>
      </w:tr>
      <w:tr w:rsidR="00070306" w:rsidRPr="0005758D">
        <w:trPr>
          <w:jc w:val="center"/>
        </w:trPr>
        <w:tc>
          <w:tcPr>
            <w:tcW w:w="9054" w:type="dxa"/>
            <w:shd w:val="clear" w:color="auto" w:fill="FFFFFF"/>
          </w:tcPr>
          <w:p w:rsidR="00070306" w:rsidRDefault="00070306" w:rsidP="0070181D"/>
          <w:p w:rsidR="00070306" w:rsidRDefault="00070306" w:rsidP="0070181D"/>
          <w:p w:rsidR="00070306" w:rsidRPr="00FF7F6F" w:rsidRDefault="00070306" w:rsidP="0070181D">
            <w:pPr>
              <w:rPr>
                <w:b/>
              </w:rPr>
            </w:pPr>
          </w:p>
        </w:tc>
      </w:tr>
      <w:tr w:rsidR="00070306" w:rsidRPr="00530087">
        <w:trPr>
          <w:jc w:val="center"/>
        </w:trPr>
        <w:tc>
          <w:tcPr>
            <w:tcW w:w="9054" w:type="dxa"/>
            <w:shd w:val="clear" w:color="auto" w:fill="FFFFFF"/>
          </w:tcPr>
          <w:p w:rsidR="00070306" w:rsidRPr="00CC7786" w:rsidRDefault="00070306" w:rsidP="0070181D">
            <w:pPr>
              <w:rPr>
                <w:b/>
              </w:rPr>
            </w:pPr>
            <w:r w:rsidRPr="00CC7786">
              <w:rPr>
                <w:b/>
              </w:rPr>
              <w:t>4. ОБРАЗОВНА ДЈЕЛАТНОСТ КАНДИДАТА</w:t>
            </w:r>
          </w:p>
        </w:tc>
      </w:tr>
      <w:tr w:rsidR="00070306" w:rsidRPr="0005758D">
        <w:trPr>
          <w:jc w:val="center"/>
        </w:trPr>
        <w:tc>
          <w:tcPr>
            <w:tcW w:w="9054" w:type="dxa"/>
            <w:shd w:val="clear" w:color="auto" w:fill="FFFFFF"/>
          </w:tcPr>
          <w:p w:rsidR="00070306" w:rsidRPr="0005758D" w:rsidRDefault="00070306" w:rsidP="0070181D">
            <w:pPr>
              <w:rPr>
                <w:b/>
                <w:lang w:val="ru-RU"/>
              </w:rPr>
            </w:pPr>
            <w:r w:rsidRPr="0005758D">
              <w:rPr>
                <w:b/>
                <w:lang w:val="ru-RU"/>
              </w:rPr>
              <w:t>Образовна дјелатност прије првог и/или /посљедњег избора/реизбора</w:t>
            </w:r>
          </w:p>
        </w:tc>
      </w:tr>
      <w:tr w:rsidR="00070306" w:rsidRPr="0005758D">
        <w:trPr>
          <w:jc w:val="center"/>
        </w:trPr>
        <w:tc>
          <w:tcPr>
            <w:tcW w:w="9054" w:type="dxa"/>
            <w:shd w:val="clear" w:color="auto" w:fill="FFFFFF"/>
          </w:tcPr>
          <w:p w:rsidR="00070306" w:rsidRDefault="00070306" w:rsidP="0070181D"/>
          <w:p w:rsidR="00070306" w:rsidRDefault="00070306" w:rsidP="0070181D"/>
          <w:p w:rsidR="00070306" w:rsidRPr="00FF7F6F" w:rsidRDefault="00070306" w:rsidP="0070181D"/>
        </w:tc>
      </w:tr>
      <w:tr w:rsidR="00070306" w:rsidRPr="0005758D">
        <w:trPr>
          <w:jc w:val="center"/>
        </w:trPr>
        <w:tc>
          <w:tcPr>
            <w:tcW w:w="9054" w:type="dxa"/>
            <w:shd w:val="clear" w:color="auto" w:fill="FFFFFF"/>
          </w:tcPr>
          <w:p w:rsidR="00070306" w:rsidRPr="0005758D" w:rsidRDefault="00070306" w:rsidP="0070181D">
            <w:pPr>
              <w:rPr>
                <w:b/>
                <w:lang w:val="ru-RU"/>
              </w:rPr>
            </w:pPr>
            <w:r w:rsidRPr="0005758D">
              <w:rPr>
                <w:b/>
                <w:lang w:val="ru-RU"/>
              </w:rPr>
              <w:t>Образовна дјелатност послије пос</w:t>
            </w:r>
            <w:r>
              <w:rPr>
                <w:b/>
              </w:rPr>
              <w:t>љ</w:t>
            </w:r>
            <w:r w:rsidRPr="0005758D">
              <w:rPr>
                <w:b/>
                <w:lang w:val="ru-RU"/>
              </w:rPr>
              <w:t>едњег избора/реизбора</w:t>
            </w:r>
          </w:p>
        </w:tc>
      </w:tr>
      <w:tr w:rsidR="00070306" w:rsidRPr="0005758D">
        <w:trPr>
          <w:jc w:val="center"/>
        </w:trPr>
        <w:tc>
          <w:tcPr>
            <w:tcW w:w="9054" w:type="dxa"/>
            <w:shd w:val="clear" w:color="auto" w:fill="FFFFFF"/>
          </w:tcPr>
          <w:p w:rsidR="00070306" w:rsidRDefault="00070306" w:rsidP="0070181D"/>
          <w:p w:rsidR="00070306" w:rsidRPr="00FF7F6F" w:rsidRDefault="00070306" w:rsidP="006F080B"/>
        </w:tc>
      </w:tr>
      <w:tr w:rsidR="00070306" w:rsidRPr="00530087">
        <w:trPr>
          <w:jc w:val="center"/>
        </w:trPr>
        <w:tc>
          <w:tcPr>
            <w:tcW w:w="9054" w:type="dxa"/>
            <w:shd w:val="clear" w:color="auto" w:fill="FFFFFF"/>
          </w:tcPr>
          <w:p w:rsidR="00070306" w:rsidRDefault="00070306" w:rsidP="0070181D">
            <w:r w:rsidRPr="00CC7786">
              <w:rPr>
                <w:b/>
              </w:rPr>
              <w:t>5. СТРУЧНА ДЈЕЛАТНОСТ КАНДИДАТА</w:t>
            </w:r>
          </w:p>
        </w:tc>
      </w:tr>
      <w:tr w:rsidR="00070306" w:rsidRPr="006F080B">
        <w:trPr>
          <w:jc w:val="center"/>
        </w:trPr>
        <w:tc>
          <w:tcPr>
            <w:tcW w:w="9054" w:type="dxa"/>
            <w:shd w:val="clear" w:color="auto" w:fill="FFFFFF"/>
          </w:tcPr>
          <w:p w:rsidR="00070306" w:rsidRPr="00FF7F6F" w:rsidRDefault="00070306" w:rsidP="006F080B"/>
        </w:tc>
      </w:tr>
    </w:tbl>
    <w:p w:rsidR="00CE3E97" w:rsidRPr="00CE3E97" w:rsidRDefault="00CE3E97" w:rsidP="003E5B8F">
      <w:pPr>
        <w:spacing w:before="360" w:after="240"/>
      </w:pPr>
    </w:p>
    <w:p w:rsidR="003E5B8F" w:rsidRPr="00563945" w:rsidRDefault="003E5B8F" w:rsidP="003E5B8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3E5B8F" w:rsidRPr="00530087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CC7786" w:rsidRDefault="003E5B8F" w:rsidP="00CC7786">
            <w:pPr>
              <w:rPr>
                <w:b/>
              </w:rPr>
            </w:pPr>
            <w:r w:rsidRPr="00CC7786">
              <w:rPr>
                <w:b/>
              </w:rPr>
              <w:t>6. РЕЗУЛТАТ ИНТЕРВЈУА СА КАНДИДАТИМА</w:t>
            </w:r>
            <w:r w:rsidR="00580749">
              <w:rPr>
                <w:rStyle w:val="FootnoteReference"/>
                <w:b/>
              </w:rPr>
              <w:footnoteReference w:id="17"/>
            </w:r>
          </w:p>
        </w:tc>
      </w:tr>
      <w:tr w:rsidR="003E5B8F" w:rsidRPr="00201180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75218C" w:rsidRDefault="003D243F" w:rsidP="00F461A3">
            <w:pPr>
              <w:pStyle w:val="NoSpacing"/>
              <w:jc w:val="both"/>
            </w:pPr>
            <w:r>
              <w:t xml:space="preserve">     </w:t>
            </w:r>
            <w:r w:rsidR="000E1FC0" w:rsidRPr="0075218C">
              <w:t xml:space="preserve">Дана 29.09. 2017. године са почетком у 13 часова у просторијама Филозофског факултета </w:t>
            </w:r>
            <w:r w:rsidR="00172484">
              <w:t>П</w:t>
            </w:r>
            <w:r w:rsidR="000E1FC0" w:rsidRPr="0075218C">
              <w:t>але одржан је интервју</w:t>
            </w:r>
            <w:r w:rsidR="00172484">
              <w:t>у</w:t>
            </w:r>
            <w:r w:rsidR="000E1FC0" w:rsidRPr="0075218C">
              <w:t xml:space="preserve"> са пријављеним кандидатима. </w:t>
            </w:r>
            <w:r w:rsidR="00201180" w:rsidRPr="0075218C">
              <w:t>Интервју</w:t>
            </w:r>
            <w:r w:rsidR="00201180">
              <w:t>у</w:t>
            </w:r>
            <w:r w:rsidR="00201180" w:rsidRPr="0075218C">
              <w:t xml:space="preserve"> су приступиле </w:t>
            </w:r>
            <w:r w:rsidR="00201180">
              <w:t xml:space="preserve">Драгана Видовић, Весна Цвјетиновић и Александра Ковач које су </w:t>
            </w:r>
            <w:r w:rsidR="00563E1F" w:rsidRPr="0075218C">
              <w:rPr>
                <w:sz w:val="23"/>
                <w:szCs w:val="23"/>
              </w:rPr>
              <w:t>имал</w:t>
            </w:r>
            <w:r w:rsidR="00201180">
              <w:rPr>
                <w:sz w:val="23"/>
                <w:szCs w:val="23"/>
              </w:rPr>
              <w:t>е</w:t>
            </w:r>
            <w:r w:rsidR="00563E1F" w:rsidRPr="0075218C">
              <w:rPr>
                <w:sz w:val="23"/>
                <w:szCs w:val="23"/>
              </w:rPr>
              <w:t xml:space="preserve"> прилику да кажу </w:t>
            </w:r>
            <w:r w:rsidR="00563E1F" w:rsidRPr="0075218C">
              <w:t>нешто о себи, својим животним и професионалним активностима и плановима, као и стручним интересовањима и плановима за даљи развој у области науке.</w:t>
            </w:r>
          </w:p>
          <w:p w:rsidR="000E1FC0" w:rsidRPr="0075218C" w:rsidRDefault="003D243F" w:rsidP="000E1FC0">
            <w:pPr>
              <w:pStyle w:val="NoSpacing"/>
              <w:jc w:val="both"/>
            </w:pPr>
            <w:r>
              <w:t xml:space="preserve">    </w:t>
            </w:r>
            <w:r w:rsidR="000E1FC0" w:rsidRPr="0075218C">
              <w:t xml:space="preserve">Након разговора са кандидатима, Комисија је констатовала да сви кандидати </w:t>
            </w:r>
            <w:r w:rsidR="000E1FC0" w:rsidRPr="0075218C">
              <w:lastRenderedPageBreak/>
              <w:t xml:space="preserve">показују задовољавајућу елоквентност и вјештину комуникације, те високу мотивацију за даље усавршавање и напредовање у педагошкој науци. У том смислу ни један од кандидата на интервјуу није показао значајну предност над осталима, тако да су чланови Комисије сагласни да суд о кандидату којег ће предложити за избор донесу на основу других показатеља наведених у документацији коју су кандидати приложили. </w:t>
            </w:r>
          </w:p>
          <w:p w:rsidR="00CE603E" w:rsidRPr="000E1FC0" w:rsidRDefault="00CE603E" w:rsidP="000E1FC0">
            <w:pPr>
              <w:jc w:val="both"/>
            </w:pPr>
          </w:p>
        </w:tc>
      </w:tr>
      <w:tr w:rsidR="003E5B8F" w:rsidRPr="00530087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CC7786" w:rsidRDefault="003E5B8F" w:rsidP="0038263C">
            <w:pPr>
              <w:rPr>
                <w:b/>
              </w:rPr>
            </w:pPr>
            <w:r w:rsidRPr="0005758D">
              <w:rPr>
                <w:b/>
                <w:lang w:val="ru-RU"/>
              </w:rPr>
              <w:lastRenderedPageBreak/>
              <w:t xml:space="preserve">7. ИНФОРМАЦИЈА О ОДРЖАНОМ ПРЕДАВАЊУ ИЗ НАСТАВНОГ ПРЕДМЕТА </w:t>
            </w:r>
            <w:r w:rsidR="0038263C">
              <w:rPr>
                <w:b/>
              </w:rPr>
              <w:t xml:space="preserve">КОЈИ ПРИПАДА </w:t>
            </w:r>
            <w:r w:rsidRPr="0005758D">
              <w:rPr>
                <w:b/>
                <w:lang w:val="ru-RU"/>
              </w:rPr>
              <w:t>УЖ</w:t>
            </w:r>
            <w:r w:rsidR="0038263C">
              <w:rPr>
                <w:b/>
              </w:rPr>
              <w:t xml:space="preserve">ОЈ </w:t>
            </w:r>
            <w:r w:rsidRPr="0005758D">
              <w:rPr>
                <w:b/>
                <w:lang w:val="ru-RU"/>
              </w:rPr>
              <w:t>НАУЧН</w:t>
            </w:r>
            <w:r w:rsidR="0038263C">
              <w:rPr>
                <w:b/>
              </w:rPr>
              <w:t>ОЈ/УМЈЕТНИЧКОЈ</w:t>
            </w:r>
            <w:r w:rsidRPr="0005758D">
              <w:rPr>
                <w:b/>
                <w:lang w:val="ru-RU"/>
              </w:rPr>
              <w:t xml:space="preserve"> ОБЛАСТИ ЗА КОЈУ ЈЕ КАНДИДАТ КОНКУРИСАО, У СКЛАДУ СА ЧЛАНОМ 93. </w:t>
            </w:r>
            <w:r w:rsidRPr="00CC7786">
              <w:rPr>
                <w:b/>
              </w:rPr>
              <w:t>ЗАКОНА О ВИСОКОМ ОБРАЗОВАЊУ</w:t>
            </w:r>
            <w:r w:rsidRPr="00CC7786">
              <w:rPr>
                <w:rStyle w:val="FootnoteReference"/>
                <w:b/>
              </w:rPr>
              <w:footnoteReference w:id="18"/>
            </w:r>
          </w:p>
        </w:tc>
      </w:tr>
      <w:tr w:rsidR="003E5B8F" w:rsidRPr="00530087">
        <w:trPr>
          <w:jc w:val="center"/>
        </w:trPr>
        <w:tc>
          <w:tcPr>
            <w:tcW w:w="9198" w:type="dxa"/>
            <w:shd w:val="clear" w:color="auto" w:fill="auto"/>
          </w:tcPr>
          <w:p w:rsidR="00CE603E" w:rsidRPr="00CE603E" w:rsidRDefault="00CE603E" w:rsidP="00CC7786">
            <w:pPr>
              <w:rPr>
                <w:b/>
              </w:rPr>
            </w:pPr>
          </w:p>
        </w:tc>
      </w:tr>
    </w:tbl>
    <w:p w:rsidR="001A1961" w:rsidRPr="00CE603E" w:rsidRDefault="001A1961" w:rsidP="003E5B8F"/>
    <w:tbl>
      <w:tblPr>
        <w:tblW w:w="9032" w:type="dxa"/>
        <w:jc w:val="center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1934"/>
        <w:gridCol w:w="3946"/>
      </w:tblGrid>
      <w:tr w:rsidR="003E5B8F" w:rsidRPr="00530087">
        <w:trPr>
          <w:jc w:val="center"/>
        </w:trPr>
        <w:tc>
          <w:tcPr>
            <w:tcW w:w="9032" w:type="dxa"/>
            <w:gridSpan w:val="3"/>
            <w:shd w:val="clear" w:color="auto" w:fill="D9D9D9"/>
          </w:tcPr>
          <w:p w:rsidR="003E5B8F" w:rsidRPr="00CC7786" w:rsidRDefault="003E5B8F" w:rsidP="00CC7786">
            <w:pPr>
              <w:rPr>
                <w:b/>
              </w:rPr>
            </w:pPr>
            <w:r w:rsidRPr="00CC7786">
              <w:rPr>
                <w:b/>
              </w:rPr>
              <w:t>III   ЗАКЉУЧНО МИШЉЕЊЕ</w:t>
            </w:r>
          </w:p>
        </w:tc>
      </w:tr>
      <w:tr w:rsidR="003E5B8F" w:rsidRPr="0005758D">
        <w:trPr>
          <w:jc w:val="center"/>
        </w:trPr>
        <w:tc>
          <w:tcPr>
            <w:tcW w:w="9032" w:type="dxa"/>
            <w:gridSpan w:val="3"/>
            <w:shd w:val="clear" w:color="auto" w:fill="auto"/>
          </w:tcPr>
          <w:p w:rsidR="003E5B8F" w:rsidRPr="0005758D" w:rsidRDefault="003E5B8F" w:rsidP="00CC7786">
            <w:pPr>
              <w:rPr>
                <w:lang w:val="ru-RU"/>
              </w:rPr>
            </w:pPr>
            <w:r w:rsidRPr="0005758D">
              <w:rPr>
                <w:lang w:val="ru-RU"/>
              </w:rPr>
              <w:t xml:space="preserve">Експлицитно навести у табели у наставку да ли сваки кандидат испуњава услове за избор у звање или их не испуњава. </w:t>
            </w:r>
          </w:p>
        </w:tc>
      </w:tr>
      <w:tr w:rsidR="003E5B8F" w:rsidRPr="00530087">
        <w:trPr>
          <w:jc w:val="center"/>
        </w:trPr>
        <w:tc>
          <w:tcPr>
            <w:tcW w:w="9032" w:type="dxa"/>
            <w:gridSpan w:val="3"/>
            <w:shd w:val="clear" w:color="auto" w:fill="auto"/>
          </w:tcPr>
          <w:p w:rsidR="006F080B" w:rsidRPr="006F7F32" w:rsidRDefault="006F7F32" w:rsidP="006F7F32">
            <w:pPr>
              <w:rPr>
                <w:b/>
              </w:rPr>
            </w:pPr>
            <w:r>
              <w:rPr>
                <w:b/>
              </w:rPr>
              <w:t>Први кандидат: Драгана Видовић</w:t>
            </w:r>
          </w:p>
        </w:tc>
      </w:tr>
      <w:tr w:rsidR="006F7F32" w:rsidRPr="0005758D">
        <w:trPr>
          <w:jc w:val="center"/>
        </w:trPr>
        <w:tc>
          <w:tcPr>
            <w:tcW w:w="3152" w:type="dxa"/>
            <w:shd w:val="clear" w:color="auto" w:fill="auto"/>
          </w:tcPr>
          <w:p w:rsidR="006F7F32" w:rsidRDefault="006F7F32" w:rsidP="0075218C">
            <w:r>
              <w:rPr>
                <w:i/>
              </w:rPr>
              <w:t xml:space="preserve">Завршен први циклус студија са најмање 240 </w:t>
            </w:r>
            <w:r>
              <w:rPr>
                <w:i/>
                <w:lang w:val="hr-HR"/>
              </w:rPr>
              <w:t xml:space="preserve">ECTS </w:t>
            </w:r>
            <w:r>
              <w:rPr>
                <w:i/>
              </w:rPr>
              <w:t>и најнижом просечном оцјеном 8,0</w:t>
            </w:r>
          </w:p>
        </w:tc>
        <w:tc>
          <w:tcPr>
            <w:tcW w:w="1934" w:type="dxa"/>
            <w:shd w:val="clear" w:color="auto" w:fill="auto"/>
          </w:tcPr>
          <w:p w:rsidR="006F7F32" w:rsidRDefault="006F7F32" w:rsidP="0075218C">
            <w:pPr>
              <w:snapToGrid w:val="0"/>
            </w:pPr>
            <w:r>
              <w:t>испуњава</w:t>
            </w:r>
          </w:p>
        </w:tc>
        <w:tc>
          <w:tcPr>
            <w:tcW w:w="3946" w:type="dxa"/>
            <w:shd w:val="clear" w:color="auto" w:fill="auto"/>
          </w:tcPr>
          <w:p w:rsidR="006F7F32" w:rsidRPr="00201180" w:rsidRDefault="006F7F32" w:rsidP="006F7F32">
            <w:pPr>
              <w:snapToGrid w:val="0"/>
              <w:rPr>
                <w:lang w:val="ru-RU"/>
              </w:rPr>
            </w:pPr>
            <w:r>
              <w:t xml:space="preserve">просјечна оцјена 8,11; завршен први циклус студија са </w:t>
            </w:r>
            <w:r>
              <w:rPr>
                <w:lang w:val="hr-HR"/>
              </w:rPr>
              <w:t>240 ECTS</w:t>
            </w:r>
          </w:p>
        </w:tc>
      </w:tr>
      <w:tr w:rsidR="006F7F32" w:rsidRPr="0005758D">
        <w:trPr>
          <w:jc w:val="center"/>
        </w:trPr>
        <w:tc>
          <w:tcPr>
            <w:tcW w:w="3152" w:type="dxa"/>
            <w:shd w:val="clear" w:color="auto" w:fill="auto"/>
          </w:tcPr>
          <w:p w:rsidR="006F7F32" w:rsidRPr="0005758D" w:rsidRDefault="006F7F32" w:rsidP="00CC7786">
            <w:pPr>
              <w:rPr>
                <w:lang w:val="ru-RU"/>
              </w:rPr>
            </w:pPr>
          </w:p>
        </w:tc>
        <w:tc>
          <w:tcPr>
            <w:tcW w:w="1934" w:type="dxa"/>
            <w:shd w:val="clear" w:color="auto" w:fill="auto"/>
          </w:tcPr>
          <w:p w:rsidR="006F7F32" w:rsidRPr="0005758D" w:rsidRDefault="006F7F32" w:rsidP="00CC7786">
            <w:pPr>
              <w:rPr>
                <w:lang w:val="ru-RU"/>
              </w:rPr>
            </w:pPr>
          </w:p>
        </w:tc>
        <w:tc>
          <w:tcPr>
            <w:tcW w:w="3946" w:type="dxa"/>
            <w:shd w:val="clear" w:color="auto" w:fill="auto"/>
          </w:tcPr>
          <w:p w:rsidR="006F7F32" w:rsidRPr="0005758D" w:rsidRDefault="006F7F32" w:rsidP="00CC7786">
            <w:pPr>
              <w:rPr>
                <w:lang w:val="ru-RU"/>
              </w:rPr>
            </w:pPr>
          </w:p>
        </w:tc>
      </w:tr>
      <w:tr w:rsidR="006F7F32" w:rsidRPr="0005758D">
        <w:trPr>
          <w:jc w:val="center"/>
        </w:trPr>
        <w:tc>
          <w:tcPr>
            <w:tcW w:w="9032" w:type="dxa"/>
            <w:gridSpan w:val="3"/>
            <w:shd w:val="clear" w:color="auto" w:fill="auto"/>
          </w:tcPr>
          <w:p w:rsidR="006F7F32" w:rsidRPr="0005758D" w:rsidRDefault="006F7F32" w:rsidP="00CC7786">
            <w:pPr>
              <w:rPr>
                <w:b/>
                <w:lang w:val="ru-RU"/>
              </w:rPr>
            </w:pPr>
            <w:r w:rsidRPr="0005758D">
              <w:rPr>
                <w:b/>
                <w:lang w:val="ru-RU"/>
              </w:rPr>
              <w:t>Додатно остварени резултати рада (осим минимално прописаних)</w:t>
            </w:r>
          </w:p>
        </w:tc>
      </w:tr>
      <w:tr w:rsidR="006F7F32" w:rsidRPr="0005758D">
        <w:trPr>
          <w:jc w:val="center"/>
        </w:trPr>
        <w:tc>
          <w:tcPr>
            <w:tcW w:w="9032" w:type="dxa"/>
            <w:gridSpan w:val="3"/>
            <w:shd w:val="clear" w:color="auto" w:fill="auto"/>
          </w:tcPr>
          <w:p w:rsidR="006F7F32" w:rsidRPr="0005758D" w:rsidRDefault="006F7F32" w:rsidP="00CC7786">
            <w:pPr>
              <w:rPr>
                <w:lang w:val="ru-RU"/>
              </w:rPr>
            </w:pPr>
            <w:r w:rsidRPr="0005758D">
              <w:rPr>
                <w:lang w:val="ru-RU"/>
              </w:rPr>
              <w:t>Навести преостале публиковане радове, пројекте, менторства, …</w:t>
            </w:r>
          </w:p>
        </w:tc>
      </w:tr>
      <w:tr w:rsidR="006F7F32" w:rsidRPr="0005758D">
        <w:trPr>
          <w:jc w:val="center"/>
        </w:trPr>
        <w:tc>
          <w:tcPr>
            <w:tcW w:w="9032" w:type="dxa"/>
            <w:gridSpan w:val="3"/>
            <w:shd w:val="clear" w:color="auto" w:fill="auto"/>
          </w:tcPr>
          <w:p w:rsidR="006F7F32" w:rsidRPr="0005758D" w:rsidRDefault="006F7F32" w:rsidP="00CC7786">
            <w:pPr>
              <w:rPr>
                <w:lang w:val="ru-RU"/>
              </w:rPr>
            </w:pPr>
          </w:p>
        </w:tc>
      </w:tr>
      <w:tr w:rsidR="006F7F32" w:rsidRPr="0005758D">
        <w:trPr>
          <w:jc w:val="center"/>
        </w:trPr>
        <w:tc>
          <w:tcPr>
            <w:tcW w:w="9032" w:type="dxa"/>
            <w:gridSpan w:val="3"/>
            <w:shd w:val="clear" w:color="auto" w:fill="auto"/>
          </w:tcPr>
          <w:p w:rsidR="006F7F32" w:rsidRPr="0005758D" w:rsidRDefault="006F7F32" w:rsidP="006F7F32">
            <w:pPr>
              <w:rPr>
                <w:lang w:val="ru-RU"/>
              </w:rPr>
            </w:pPr>
            <w:r w:rsidRPr="0005758D">
              <w:rPr>
                <w:b/>
                <w:lang w:val="ru-RU"/>
              </w:rPr>
              <w:t xml:space="preserve">Други </w:t>
            </w:r>
            <w:r>
              <w:rPr>
                <w:b/>
                <w:lang w:val="ru-RU"/>
              </w:rPr>
              <w:t xml:space="preserve"> </w:t>
            </w:r>
            <w:r w:rsidR="00172484">
              <w:rPr>
                <w:b/>
                <w:lang w:val="ru-RU"/>
              </w:rPr>
              <w:t xml:space="preserve">кандидат: </w:t>
            </w:r>
            <w:r>
              <w:rPr>
                <w:b/>
                <w:lang w:val="ru-RU"/>
              </w:rPr>
              <w:t>Весна Цвјетиновић</w:t>
            </w:r>
          </w:p>
        </w:tc>
      </w:tr>
      <w:tr w:rsidR="006F7F32" w:rsidRPr="0005758D">
        <w:trPr>
          <w:jc w:val="center"/>
        </w:trPr>
        <w:tc>
          <w:tcPr>
            <w:tcW w:w="3152" w:type="dxa"/>
            <w:shd w:val="clear" w:color="auto" w:fill="auto"/>
          </w:tcPr>
          <w:p w:rsidR="006F7F32" w:rsidRDefault="006F7F32" w:rsidP="0075218C">
            <w:r>
              <w:rPr>
                <w:i/>
              </w:rPr>
              <w:t xml:space="preserve">Завршен први циклус студија са најмање 240 </w:t>
            </w:r>
            <w:r>
              <w:rPr>
                <w:i/>
                <w:lang w:val="hr-HR"/>
              </w:rPr>
              <w:t xml:space="preserve">ECTS </w:t>
            </w:r>
            <w:r>
              <w:rPr>
                <w:i/>
              </w:rPr>
              <w:t>и најнижом просечном оцјеном 8,0</w:t>
            </w:r>
          </w:p>
        </w:tc>
        <w:tc>
          <w:tcPr>
            <w:tcW w:w="1934" w:type="dxa"/>
            <w:shd w:val="clear" w:color="auto" w:fill="auto"/>
          </w:tcPr>
          <w:p w:rsidR="006F7F32" w:rsidRDefault="006F7F32" w:rsidP="0075218C">
            <w:pPr>
              <w:snapToGrid w:val="0"/>
            </w:pPr>
            <w:r>
              <w:t>испуњава</w:t>
            </w:r>
          </w:p>
        </w:tc>
        <w:tc>
          <w:tcPr>
            <w:tcW w:w="3946" w:type="dxa"/>
            <w:shd w:val="clear" w:color="auto" w:fill="auto"/>
          </w:tcPr>
          <w:p w:rsidR="006F7F32" w:rsidRPr="00201180" w:rsidRDefault="006F7F32" w:rsidP="006F7F32">
            <w:pPr>
              <w:snapToGrid w:val="0"/>
              <w:rPr>
                <w:lang w:val="ru-RU"/>
              </w:rPr>
            </w:pPr>
            <w:r>
              <w:t xml:space="preserve">просјечна оцјена 8,76; завршен први циклус студија са </w:t>
            </w:r>
            <w:r>
              <w:rPr>
                <w:lang w:val="hr-HR"/>
              </w:rPr>
              <w:t>240 ECTS</w:t>
            </w:r>
          </w:p>
        </w:tc>
      </w:tr>
      <w:tr w:rsidR="00405FA1" w:rsidRPr="0005758D">
        <w:trPr>
          <w:jc w:val="center"/>
        </w:trPr>
        <w:tc>
          <w:tcPr>
            <w:tcW w:w="9032" w:type="dxa"/>
            <w:gridSpan w:val="3"/>
            <w:shd w:val="clear" w:color="auto" w:fill="auto"/>
          </w:tcPr>
          <w:p w:rsidR="00405FA1" w:rsidRPr="0005758D" w:rsidRDefault="00405FA1" w:rsidP="00823857">
            <w:pPr>
              <w:rPr>
                <w:b/>
                <w:lang w:val="ru-RU"/>
              </w:rPr>
            </w:pPr>
            <w:r w:rsidRPr="0005758D">
              <w:rPr>
                <w:b/>
                <w:lang w:val="ru-RU"/>
              </w:rPr>
              <w:t>Додатно остварени резултати рада (осим минимално прописаних)</w:t>
            </w:r>
          </w:p>
        </w:tc>
      </w:tr>
      <w:tr w:rsidR="00405FA1" w:rsidRPr="0005758D">
        <w:trPr>
          <w:jc w:val="center"/>
        </w:trPr>
        <w:tc>
          <w:tcPr>
            <w:tcW w:w="9032" w:type="dxa"/>
            <w:gridSpan w:val="3"/>
            <w:shd w:val="clear" w:color="auto" w:fill="auto"/>
          </w:tcPr>
          <w:p w:rsidR="00405FA1" w:rsidRPr="0005758D" w:rsidRDefault="00405FA1" w:rsidP="00823857">
            <w:pPr>
              <w:rPr>
                <w:lang w:val="ru-RU"/>
              </w:rPr>
            </w:pPr>
            <w:r w:rsidRPr="0005758D">
              <w:rPr>
                <w:lang w:val="ru-RU"/>
              </w:rPr>
              <w:t>Навести преостале публиковане радове, пројекте, менторства, …</w:t>
            </w:r>
          </w:p>
        </w:tc>
      </w:tr>
      <w:tr w:rsidR="00405FA1" w:rsidRPr="0005758D">
        <w:trPr>
          <w:jc w:val="center"/>
        </w:trPr>
        <w:tc>
          <w:tcPr>
            <w:tcW w:w="9032" w:type="dxa"/>
            <w:gridSpan w:val="3"/>
            <w:shd w:val="clear" w:color="auto" w:fill="auto"/>
          </w:tcPr>
          <w:p w:rsidR="00405FA1" w:rsidRPr="0005758D" w:rsidRDefault="00405FA1" w:rsidP="00823857">
            <w:pPr>
              <w:rPr>
                <w:lang w:val="ru-RU"/>
              </w:rPr>
            </w:pPr>
          </w:p>
        </w:tc>
      </w:tr>
      <w:tr w:rsidR="00172484" w:rsidRPr="0005758D">
        <w:trPr>
          <w:jc w:val="center"/>
        </w:trPr>
        <w:tc>
          <w:tcPr>
            <w:tcW w:w="9032" w:type="dxa"/>
            <w:gridSpan w:val="3"/>
            <w:shd w:val="clear" w:color="auto" w:fill="auto"/>
          </w:tcPr>
          <w:p w:rsidR="00172484" w:rsidRPr="00172484" w:rsidRDefault="00172484" w:rsidP="00823857">
            <w:pPr>
              <w:rPr>
                <w:b/>
                <w:lang w:val="ru-RU"/>
              </w:rPr>
            </w:pPr>
            <w:r w:rsidRPr="00172484">
              <w:rPr>
                <w:b/>
                <w:lang w:val="ru-RU"/>
              </w:rPr>
              <w:t>Трећи кандидат: Александра Ковач</w:t>
            </w:r>
          </w:p>
        </w:tc>
      </w:tr>
      <w:tr w:rsidR="00405FA1" w:rsidRPr="0005758D">
        <w:trPr>
          <w:jc w:val="center"/>
        </w:trPr>
        <w:tc>
          <w:tcPr>
            <w:tcW w:w="3152" w:type="dxa"/>
            <w:shd w:val="clear" w:color="auto" w:fill="auto"/>
          </w:tcPr>
          <w:p w:rsidR="00405FA1" w:rsidRDefault="00405FA1" w:rsidP="0075218C">
            <w:r>
              <w:rPr>
                <w:i/>
              </w:rPr>
              <w:t xml:space="preserve">Завршен први циклус студија са најмање 240 </w:t>
            </w:r>
            <w:r>
              <w:rPr>
                <w:i/>
                <w:lang w:val="hr-HR"/>
              </w:rPr>
              <w:t xml:space="preserve">ECTS </w:t>
            </w:r>
            <w:r>
              <w:rPr>
                <w:i/>
              </w:rPr>
              <w:t>и најнижом просечном оцјеном 8,0</w:t>
            </w:r>
          </w:p>
        </w:tc>
        <w:tc>
          <w:tcPr>
            <w:tcW w:w="1934" w:type="dxa"/>
            <w:shd w:val="clear" w:color="auto" w:fill="auto"/>
          </w:tcPr>
          <w:p w:rsidR="00405FA1" w:rsidRDefault="00405FA1" w:rsidP="0075218C">
            <w:pPr>
              <w:snapToGrid w:val="0"/>
            </w:pPr>
            <w:r>
              <w:t>испуњава</w:t>
            </w:r>
          </w:p>
        </w:tc>
        <w:tc>
          <w:tcPr>
            <w:tcW w:w="3946" w:type="dxa"/>
            <w:shd w:val="clear" w:color="auto" w:fill="auto"/>
          </w:tcPr>
          <w:p w:rsidR="00405FA1" w:rsidRPr="00201180" w:rsidRDefault="00405FA1" w:rsidP="006F7F32">
            <w:pPr>
              <w:snapToGrid w:val="0"/>
              <w:rPr>
                <w:lang w:val="ru-RU"/>
              </w:rPr>
            </w:pPr>
            <w:r>
              <w:t xml:space="preserve">просјечна оцјена 8,68; завршен први циклус студија са </w:t>
            </w:r>
            <w:r>
              <w:rPr>
                <w:lang w:val="hr-HR"/>
              </w:rPr>
              <w:t>240 ECTS</w:t>
            </w:r>
          </w:p>
        </w:tc>
      </w:tr>
      <w:tr w:rsidR="00405FA1" w:rsidRPr="0005758D">
        <w:trPr>
          <w:jc w:val="center"/>
        </w:trPr>
        <w:tc>
          <w:tcPr>
            <w:tcW w:w="9032" w:type="dxa"/>
            <w:gridSpan w:val="3"/>
            <w:shd w:val="clear" w:color="auto" w:fill="auto"/>
          </w:tcPr>
          <w:p w:rsidR="00405FA1" w:rsidRPr="0005758D" w:rsidRDefault="00405FA1" w:rsidP="00823857">
            <w:pPr>
              <w:rPr>
                <w:b/>
                <w:lang w:val="ru-RU"/>
              </w:rPr>
            </w:pPr>
            <w:r w:rsidRPr="0005758D">
              <w:rPr>
                <w:b/>
                <w:lang w:val="ru-RU"/>
              </w:rPr>
              <w:t>Додатно остварени резултати рада (осим минимално прописаних)</w:t>
            </w:r>
          </w:p>
        </w:tc>
      </w:tr>
      <w:tr w:rsidR="00405FA1" w:rsidRPr="0005758D">
        <w:trPr>
          <w:jc w:val="center"/>
        </w:trPr>
        <w:tc>
          <w:tcPr>
            <w:tcW w:w="9032" w:type="dxa"/>
            <w:gridSpan w:val="3"/>
            <w:shd w:val="clear" w:color="auto" w:fill="auto"/>
          </w:tcPr>
          <w:p w:rsidR="00405FA1" w:rsidRPr="0005758D" w:rsidRDefault="00405FA1" w:rsidP="00823857">
            <w:pPr>
              <w:rPr>
                <w:lang w:val="ru-RU"/>
              </w:rPr>
            </w:pPr>
            <w:r w:rsidRPr="0005758D">
              <w:rPr>
                <w:lang w:val="ru-RU"/>
              </w:rPr>
              <w:t>Навести преостале публиковане радове, пројекте, менторства, …</w:t>
            </w:r>
          </w:p>
        </w:tc>
      </w:tr>
      <w:tr w:rsidR="00405FA1" w:rsidRPr="0005758D">
        <w:trPr>
          <w:jc w:val="center"/>
        </w:trPr>
        <w:tc>
          <w:tcPr>
            <w:tcW w:w="9032" w:type="dxa"/>
            <w:gridSpan w:val="3"/>
            <w:shd w:val="clear" w:color="auto" w:fill="auto"/>
          </w:tcPr>
          <w:p w:rsidR="00405FA1" w:rsidRDefault="00405FA1" w:rsidP="006F7F32">
            <w:pPr>
              <w:rPr>
                <w:b/>
                <w:lang w:val="ru-RU"/>
              </w:rPr>
            </w:pPr>
          </w:p>
        </w:tc>
      </w:tr>
      <w:tr w:rsidR="00405FA1" w:rsidRPr="0005758D">
        <w:trPr>
          <w:jc w:val="center"/>
        </w:trPr>
        <w:tc>
          <w:tcPr>
            <w:tcW w:w="9032" w:type="dxa"/>
            <w:gridSpan w:val="3"/>
            <w:shd w:val="clear" w:color="auto" w:fill="auto"/>
          </w:tcPr>
          <w:p w:rsidR="002C7F64" w:rsidRDefault="00405FA1" w:rsidP="006F7F32">
            <w:pPr>
              <w:pStyle w:val="NoSpacing"/>
              <w:ind w:firstLine="720"/>
              <w:jc w:val="both"/>
            </w:pPr>
            <w:r w:rsidRPr="0075218C">
              <w:t xml:space="preserve">На расписани конкурс за избор у звање асистента за ужу научну област </w:t>
            </w:r>
            <w:r w:rsidRPr="003D243F">
              <w:rPr>
                <w:b/>
                <w:i/>
              </w:rPr>
              <w:t>Дидактика</w:t>
            </w:r>
            <w:r w:rsidRPr="0075218C">
              <w:t xml:space="preserve"> </w:t>
            </w:r>
            <w:r w:rsidR="003D243F" w:rsidRPr="0087472E">
              <w:rPr>
                <w:b/>
                <w:szCs w:val="24"/>
              </w:rPr>
              <w:t xml:space="preserve">и </w:t>
            </w:r>
            <w:r w:rsidR="003D243F" w:rsidRPr="003D243F">
              <w:rPr>
                <w:szCs w:val="24"/>
              </w:rPr>
              <w:t>ужу област образовања</w:t>
            </w:r>
            <w:r w:rsidR="003D243F" w:rsidRPr="0087472E">
              <w:rPr>
                <w:b/>
                <w:szCs w:val="24"/>
              </w:rPr>
              <w:t xml:space="preserve"> </w:t>
            </w:r>
            <w:r w:rsidR="003D243F" w:rsidRPr="0087472E">
              <w:rPr>
                <w:b/>
                <w:i/>
                <w:szCs w:val="24"/>
              </w:rPr>
              <w:t>Дидактика</w:t>
            </w:r>
            <w:r w:rsidR="003D243F" w:rsidRPr="0087472E">
              <w:rPr>
                <w:b/>
                <w:szCs w:val="24"/>
              </w:rPr>
              <w:t xml:space="preserve"> </w:t>
            </w:r>
            <w:r w:rsidRPr="0075218C">
              <w:t>пријавил</w:t>
            </w:r>
            <w:r w:rsidR="003D243F">
              <w:t>е</w:t>
            </w:r>
            <w:r w:rsidRPr="0075218C">
              <w:t xml:space="preserve"> су се три кандидаткиње: Драгана Видовић, Весна Цвјетиновић и Александра Ковач. </w:t>
            </w:r>
          </w:p>
          <w:p w:rsidR="002C7F64" w:rsidRDefault="00405FA1" w:rsidP="006F7F32">
            <w:pPr>
              <w:pStyle w:val="NoSpacing"/>
              <w:ind w:firstLine="720"/>
              <w:jc w:val="both"/>
            </w:pPr>
            <w:r w:rsidRPr="0075218C">
              <w:lastRenderedPageBreak/>
              <w:t>Резултати интерв</w:t>
            </w:r>
            <w:r w:rsidR="002C7F64">
              <w:t>ј</w:t>
            </w:r>
            <w:r w:rsidRPr="0075218C">
              <w:t>уа са све три кандидаткиње указују на елоквентност и вјештину комуникације, те високу мотивацију за даље усавршавање и напредовање у педагошкој науци. Ни једна од кандидаткиња на интервјуу није показала значајну предност над осталима, тако да су чланови Комисије анализирали</w:t>
            </w:r>
            <w:r w:rsidR="002C7F64">
              <w:t xml:space="preserve"> општи </w:t>
            </w:r>
            <w:r w:rsidRPr="0075218C">
              <w:t xml:space="preserve"> успјех </w:t>
            </w:r>
            <w:r w:rsidR="002C7F64">
              <w:t xml:space="preserve">и успјех из </w:t>
            </w:r>
            <w:r w:rsidR="00183BB5">
              <w:t xml:space="preserve">предмета </w:t>
            </w:r>
            <w:r w:rsidR="002C7F64">
              <w:t xml:space="preserve">за коју се </w:t>
            </w:r>
            <w:r w:rsidRPr="0075218C">
              <w:t>кандидат</w:t>
            </w:r>
            <w:r w:rsidR="002C7F64">
              <w:t xml:space="preserve"> </w:t>
            </w:r>
            <w:r w:rsidRPr="0075218C">
              <w:t xml:space="preserve">бира. </w:t>
            </w:r>
          </w:p>
          <w:p w:rsidR="00405FA1" w:rsidRDefault="002C7F64" w:rsidP="006F7F32">
            <w:pPr>
              <w:pStyle w:val="NoSpacing"/>
              <w:ind w:firstLine="720"/>
              <w:jc w:val="both"/>
            </w:pPr>
            <w:r>
              <w:t>Из приложене документације се види да</w:t>
            </w:r>
            <w:r w:rsidR="003D243F">
              <w:t xml:space="preserve"> пријављене кандидаткиње испуњавају услове из Правилника о поступку и условима избора академског особља Универзитета у Источном Сарајеву </w:t>
            </w:r>
            <w:r>
              <w:t xml:space="preserve"> </w:t>
            </w:r>
            <w:r w:rsidR="003D243F">
              <w:t xml:space="preserve">те да су </w:t>
            </w:r>
            <w:r>
              <w:t xml:space="preserve">током првог циклуса студија оствариле сљедеће </w:t>
            </w:r>
            <w:r w:rsidR="003D243F">
              <w:t xml:space="preserve">опште </w:t>
            </w:r>
            <w:r>
              <w:t>просјеке: Др</w:t>
            </w:r>
            <w:r w:rsidR="003D243F">
              <w:t>а</w:t>
            </w:r>
            <w:r>
              <w:t>гана Видовић 8,11; Весна Цвјетиновић 8,76; Але</w:t>
            </w:r>
            <w:r w:rsidR="003D243F">
              <w:t>к</w:t>
            </w:r>
            <w:r>
              <w:t xml:space="preserve">сандра Ковач 8,68. </w:t>
            </w:r>
          </w:p>
          <w:p w:rsidR="00405FA1" w:rsidRPr="0087472E" w:rsidRDefault="002C7F64" w:rsidP="002C7F64">
            <w:pPr>
              <w:pStyle w:val="NoSpacing"/>
              <w:ind w:firstLine="720"/>
              <w:jc w:val="both"/>
              <w:rPr>
                <w:szCs w:val="24"/>
              </w:rPr>
            </w:pPr>
            <w:r w:rsidRPr="0087472E">
              <w:rPr>
                <w:szCs w:val="24"/>
              </w:rPr>
              <w:t>На основу увида у докум</w:t>
            </w:r>
            <w:r w:rsidR="0087472E" w:rsidRPr="0087472E">
              <w:rPr>
                <w:szCs w:val="24"/>
              </w:rPr>
              <w:t>е</w:t>
            </w:r>
            <w:r w:rsidRPr="0087472E">
              <w:rPr>
                <w:szCs w:val="24"/>
              </w:rPr>
              <w:t xml:space="preserve">нтацију, а цијенећи општи успјех током основног студија </w:t>
            </w:r>
            <w:r w:rsidR="00183BB5">
              <w:rPr>
                <w:szCs w:val="24"/>
              </w:rPr>
              <w:t>и</w:t>
            </w:r>
            <w:r w:rsidR="0087472E" w:rsidRPr="0087472E">
              <w:rPr>
                <w:szCs w:val="24"/>
              </w:rPr>
              <w:t xml:space="preserve"> у</w:t>
            </w:r>
            <w:r w:rsidRPr="0087472E">
              <w:rPr>
                <w:szCs w:val="24"/>
              </w:rPr>
              <w:t xml:space="preserve">спјех из </w:t>
            </w:r>
            <w:r w:rsidR="00183BB5">
              <w:rPr>
                <w:szCs w:val="24"/>
              </w:rPr>
              <w:t xml:space="preserve">предмета </w:t>
            </w:r>
            <w:r w:rsidRPr="0087472E">
              <w:rPr>
                <w:szCs w:val="24"/>
              </w:rPr>
              <w:t>за коју се асистент бира</w:t>
            </w:r>
            <w:r w:rsidR="0087472E" w:rsidRPr="0087472E">
              <w:rPr>
                <w:szCs w:val="24"/>
              </w:rPr>
              <w:t xml:space="preserve"> </w:t>
            </w:r>
            <w:r w:rsidRPr="0087472E">
              <w:rPr>
                <w:szCs w:val="24"/>
              </w:rPr>
              <w:t>као најмјеродавниј</w:t>
            </w:r>
            <w:r w:rsidR="00183BB5">
              <w:rPr>
                <w:szCs w:val="24"/>
              </w:rPr>
              <w:t>е</w:t>
            </w:r>
            <w:r w:rsidRPr="0087472E">
              <w:rPr>
                <w:szCs w:val="24"/>
              </w:rPr>
              <w:t xml:space="preserve"> показатељ</w:t>
            </w:r>
            <w:r w:rsidR="00183BB5">
              <w:rPr>
                <w:szCs w:val="24"/>
              </w:rPr>
              <w:t>е</w:t>
            </w:r>
            <w:r w:rsidRPr="0087472E">
              <w:rPr>
                <w:szCs w:val="24"/>
              </w:rPr>
              <w:t xml:space="preserve"> резултата које су кандидаткиње оствариле, Комисија предлаже </w:t>
            </w:r>
            <w:r w:rsidR="00405FA1" w:rsidRPr="0087472E">
              <w:rPr>
                <w:szCs w:val="24"/>
              </w:rPr>
              <w:t xml:space="preserve">Наставно-научном вијећу Филозофског факултета на Палама и Сенату Универзитета у Источном Сарајеву </w:t>
            </w:r>
            <w:r w:rsidR="00405FA1" w:rsidRPr="007766D6">
              <w:rPr>
                <w:szCs w:val="24"/>
              </w:rPr>
              <w:t xml:space="preserve">да </w:t>
            </w:r>
            <w:r w:rsidR="0087472E" w:rsidRPr="0087472E">
              <w:rPr>
                <w:b/>
                <w:szCs w:val="24"/>
              </w:rPr>
              <w:t xml:space="preserve">Весну Цвјетиновић </w:t>
            </w:r>
            <w:r w:rsidR="00405FA1" w:rsidRPr="0087472E">
              <w:rPr>
                <w:b/>
                <w:szCs w:val="24"/>
              </w:rPr>
              <w:t xml:space="preserve">изабере у звање асистента за ужу научну </w:t>
            </w:r>
            <w:r w:rsidRPr="0087472E">
              <w:rPr>
                <w:b/>
                <w:szCs w:val="24"/>
              </w:rPr>
              <w:t xml:space="preserve">област </w:t>
            </w:r>
            <w:r w:rsidR="00405FA1" w:rsidRPr="0087472E">
              <w:rPr>
                <w:b/>
                <w:i/>
                <w:szCs w:val="24"/>
              </w:rPr>
              <w:t>Дидактика</w:t>
            </w:r>
            <w:r w:rsidRPr="0087472E">
              <w:rPr>
                <w:b/>
                <w:szCs w:val="24"/>
              </w:rPr>
              <w:t xml:space="preserve"> и ужу област образовања </w:t>
            </w:r>
            <w:r w:rsidRPr="0087472E">
              <w:rPr>
                <w:b/>
                <w:i/>
                <w:szCs w:val="24"/>
              </w:rPr>
              <w:t>Дидактика</w:t>
            </w:r>
            <w:r w:rsidRPr="0087472E">
              <w:rPr>
                <w:b/>
                <w:szCs w:val="24"/>
              </w:rPr>
              <w:t xml:space="preserve"> </w:t>
            </w:r>
            <w:r w:rsidR="00405FA1" w:rsidRPr="0087472E">
              <w:rPr>
                <w:szCs w:val="24"/>
              </w:rPr>
              <w:t xml:space="preserve"> </w:t>
            </w:r>
            <w:r w:rsidRPr="0087472E">
              <w:rPr>
                <w:szCs w:val="24"/>
              </w:rPr>
              <w:t>(</w:t>
            </w:r>
            <w:r w:rsidR="00405FA1" w:rsidRPr="0087472E">
              <w:rPr>
                <w:szCs w:val="24"/>
                <w:lang w:val="ru-RU"/>
              </w:rPr>
              <w:t>предмети:</w:t>
            </w:r>
            <w:r w:rsidR="00405FA1" w:rsidRPr="0087472E">
              <w:rPr>
                <w:szCs w:val="24"/>
              </w:rPr>
              <w:t xml:space="preserve"> Основи дидактике, Наставни системи, Мултимедијска настава, Образовна технологија, Методичке основе језичко-умјетничке наставе, Методичке основе природно-математичког образовања, Методика рада са даровитим ученицима, Дидактичке иновације, Дидактичке теорије, Интерактивне методе у настави, Педагошка докимологија, Интерактивно учење, Иновативни модели језичко-умјетничке наставе, Иновативни модели природно-математичког образовања</w:t>
            </w:r>
            <w:r w:rsidR="00183BB5">
              <w:rPr>
                <w:szCs w:val="24"/>
              </w:rPr>
              <w:t>)</w:t>
            </w:r>
            <w:r w:rsidR="00405FA1" w:rsidRPr="0087472E">
              <w:rPr>
                <w:szCs w:val="24"/>
              </w:rPr>
              <w:t>.</w:t>
            </w:r>
          </w:p>
          <w:p w:rsidR="00405FA1" w:rsidRPr="0005758D" w:rsidRDefault="00405FA1" w:rsidP="00AD1542">
            <w:pPr>
              <w:rPr>
                <w:lang w:val="ru-RU"/>
              </w:rPr>
            </w:pPr>
          </w:p>
        </w:tc>
      </w:tr>
    </w:tbl>
    <w:p w:rsidR="003E5B8F" w:rsidRDefault="003E5B8F" w:rsidP="00FF7F6F">
      <w:pPr>
        <w:spacing w:before="840" w:after="240"/>
        <w:ind w:left="2160"/>
        <w:jc w:val="center"/>
        <w:rPr>
          <w:b/>
          <w:lang w:val="sr-Cyrl-CS"/>
        </w:rPr>
      </w:pPr>
      <w:r w:rsidRPr="00C5178A">
        <w:rPr>
          <w:b/>
          <w:lang w:val="sr-Cyrl-CS"/>
        </w:rPr>
        <w:lastRenderedPageBreak/>
        <w:t xml:space="preserve">Ч Л А Н О В И   </w:t>
      </w:r>
      <w:r w:rsidRPr="00C5178A">
        <w:rPr>
          <w:b/>
          <w:lang w:val="sr-Latn-CS"/>
        </w:rPr>
        <w:t>К О М И С И Ј</w:t>
      </w:r>
      <w:r w:rsidRPr="00C5178A">
        <w:rPr>
          <w:b/>
          <w:lang w:val="sr-Cyrl-CS"/>
        </w:rPr>
        <w:t xml:space="preserve"> Е:</w:t>
      </w:r>
    </w:p>
    <w:p w:rsidR="003E5B8F" w:rsidRPr="00563E1F" w:rsidRDefault="00563E1F" w:rsidP="00EA63B3">
      <w:pPr>
        <w:numPr>
          <w:ilvl w:val="0"/>
          <w:numId w:val="23"/>
        </w:numPr>
        <w:rPr>
          <w:lang w:val="sr-Cyrl-CS"/>
        </w:rPr>
      </w:pPr>
      <w:r>
        <w:rPr>
          <w:lang w:val="sr-Cyrl-CS"/>
        </w:rPr>
        <w:t xml:space="preserve">Др Бранка Ковачевић, ванредни професор (Дидактика), Филозофски факултет, </w:t>
      </w:r>
      <w:r w:rsidRPr="00201180">
        <w:rPr>
          <w:sz w:val="23"/>
          <w:szCs w:val="23"/>
          <w:lang w:val="ru-RU"/>
        </w:rPr>
        <w:t xml:space="preserve"> Универзитет у Источном Сарајеву</w:t>
      </w:r>
    </w:p>
    <w:p w:rsidR="00563E1F" w:rsidRDefault="00EA63B3" w:rsidP="00563E1F">
      <w:pPr>
        <w:ind w:left="2520"/>
        <w:jc w:val="center"/>
        <w:rPr>
          <w:sz w:val="23"/>
          <w:szCs w:val="23"/>
        </w:rPr>
      </w:pPr>
      <w:r>
        <w:rPr>
          <w:sz w:val="23"/>
          <w:szCs w:val="23"/>
        </w:rPr>
        <w:t>_____</w:t>
      </w:r>
      <w:r w:rsidR="00563E1F">
        <w:rPr>
          <w:sz w:val="23"/>
          <w:szCs w:val="23"/>
        </w:rPr>
        <w:t>_________________________________________________</w:t>
      </w:r>
    </w:p>
    <w:p w:rsidR="00563E1F" w:rsidRPr="00563E1F" w:rsidRDefault="00563E1F" w:rsidP="00563E1F">
      <w:pPr>
        <w:ind w:left="2520"/>
        <w:jc w:val="center"/>
        <w:rPr>
          <w:lang w:val="sr-Cyrl-CS"/>
        </w:rPr>
      </w:pPr>
    </w:p>
    <w:p w:rsidR="00563E1F" w:rsidRDefault="00563E1F" w:rsidP="00EA63B3">
      <w:pPr>
        <w:numPr>
          <w:ilvl w:val="0"/>
          <w:numId w:val="23"/>
        </w:numPr>
        <w:rPr>
          <w:lang w:val="sr-Cyrl-CS"/>
        </w:rPr>
      </w:pPr>
      <w:r>
        <w:rPr>
          <w:lang w:val="sr-Cyrl-CS"/>
        </w:rPr>
        <w:t>Др Миле Илић, редовни професор (Дидактика), Филозофски факултет, Универзитет у Бањој Луци</w:t>
      </w:r>
    </w:p>
    <w:p w:rsidR="00563E1F" w:rsidRDefault="00563E1F" w:rsidP="00563E1F">
      <w:pPr>
        <w:ind w:left="2520"/>
        <w:rPr>
          <w:lang w:val="sr-Cyrl-CS"/>
        </w:rPr>
      </w:pPr>
      <w:r>
        <w:rPr>
          <w:lang w:val="sr-Cyrl-CS"/>
        </w:rPr>
        <w:t>____________________________________________________</w:t>
      </w:r>
    </w:p>
    <w:p w:rsidR="00563E1F" w:rsidRDefault="00563E1F" w:rsidP="00563E1F">
      <w:pPr>
        <w:ind w:left="2520"/>
        <w:rPr>
          <w:lang w:val="sr-Cyrl-CS"/>
        </w:rPr>
      </w:pPr>
    </w:p>
    <w:p w:rsidR="003E5B8F" w:rsidRDefault="00563E1F" w:rsidP="00EA63B3">
      <w:pPr>
        <w:numPr>
          <w:ilvl w:val="0"/>
          <w:numId w:val="23"/>
        </w:numPr>
        <w:rPr>
          <w:lang w:val="sr-Cyrl-CS"/>
        </w:rPr>
      </w:pPr>
      <w:r>
        <w:rPr>
          <w:lang w:val="sr-Cyrl-CS"/>
        </w:rPr>
        <w:t>Др Златко Павловић, Филозофски факултет (Општа педагогија), Универзитет у Источном Сарајеву</w:t>
      </w:r>
    </w:p>
    <w:p w:rsidR="00563E1F" w:rsidRDefault="00563E1F" w:rsidP="00563E1F">
      <w:pPr>
        <w:ind w:left="2520"/>
        <w:jc w:val="right"/>
        <w:rPr>
          <w:lang w:val="sr-Cyrl-CS"/>
        </w:rPr>
      </w:pPr>
      <w:r>
        <w:rPr>
          <w:lang w:val="sr-Cyrl-CS"/>
        </w:rPr>
        <w:t>___________________________________________________</w:t>
      </w:r>
    </w:p>
    <w:p w:rsidR="00CE603E" w:rsidRDefault="00CE603E" w:rsidP="00CE603E">
      <w:pPr>
        <w:ind w:left="2160"/>
        <w:jc w:val="right"/>
        <w:rPr>
          <w:lang w:val="sr-Cyrl-CS"/>
        </w:rPr>
      </w:pPr>
    </w:p>
    <w:p w:rsidR="00773608" w:rsidRDefault="00773608" w:rsidP="00773608">
      <w:pPr>
        <w:rPr>
          <w:lang w:val="sr-Cyrl-CS"/>
        </w:rPr>
      </w:pPr>
    </w:p>
    <w:p w:rsidR="00773608" w:rsidRDefault="00773608" w:rsidP="00773608">
      <w:pPr>
        <w:rPr>
          <w:lang w:val="sr-Cyrl-CS"/>
        </w:rPr>
      </w:pPr>
      <w:r>
        <w:rPr>
          <w:lang w:val="sr-Cyrl-CS"/>
        </w:rPr>
        <w:t>Мјесто: Пале</w:t>
      </w:r>
    </w:p>
    <w:p w:rsidR="00773608" w:rsidRDefault="00773608" w:rsidP="00773608">
      <w:pPr>
        <w:rPr>
          <w:lang w:val="sr-Cyrl-CS"/>
        </w:rPr>
      </w:pPr>
      <w:r>
        <w:rPr>
          <w:lang w:val="sr-Cyrl-CS"/>
        </w:rPr>
        <w:t xml:space="preserve">Датум: </w:t>
      </w:r>
      <w:r w:rsidR="007164C3">
        <w:rPr>
          <w:lang w:val="sr-Cyrl-CS"/>
        </w:rPr>
        <w:t>5</w:t>
      </w:r>
      <w:r>
        <w:rPr>
          <w:lang w:val="sr-Cyrl-CS"/>
        </w:rPr>
        <w:t xml:space="preserve">. 10. 2017. године </w:t>
      </w:r>
    </w:p>
    <w:p w:rsidR="00773608" w:rsidRDefault="00773608" w:rsidP="00773608">
      <w:pPr>
        <w:rPr>
          <w:lang w:val="sr-Cyrl-CS"/>
        </w:rPr>
      </w:pPr>
    </w:p>
    <w:p w:rsidR="00773608" w:rsidRDefault="00773608" w:rsidP="00CE603E">
      <w:pPr>
        <w:ind w:left="2160"/>
        <w:jc w:val="right"/>
        <w:rPr>
          <w:lang w:val="sr-Cyrl-BA"/>
        </w:rPr>
      </w:pPr>
    </w:p>
    <w:p w:rsidR="00D9225D" w:rsidRDefault="00D9225D" w:rsidP="00CE603E">
      <w:pPr>
        <w:ind w:left="2160"/>
        <w:jc w:val="right"/>
        <w:rPr>
          <w:lang w:val="sr-Cyrl-BA"/>
        </w:rPr>
      </w:pPr>
    </w:p>
    <w:p w:rsidR="00D9225D" w:rsidRDefault="00D9225D" w:rsidP="00CE603E">
      <w:pPr>
        <w:ind w:left="2160"/>
        <w:jc w:val="right"/>
        <w:rPr>
          <w:lang w:val="sr-Cyrl-BA"/>
        </w:rPr>
      </w:pPr>
    </w:p>
    <w:p w:rsidR="00D9225D" w:rsidRPr="00D9225D" w:rsidRDefault="00D9225D" w:rsidP="00CE603E">
      <w:pPr>
        <w:ind w:left="2160"/>
        <w:jc w:val="right"/>
        <w:rPr>
          <w:lang w:val="sr-Cyrl-BA"/>
        </w:rPr>
      </w:pPr>
    </w:p>
    <w:p w:rsidR="00CE603E" w:rsidRPr="00EA0B6D" w:rsidRDefault="00CE603E" w:rsidP="00CE603E">
      <w:pPr>
        <w:ind w:left="2160"/>
        <w:jc w:val="right"/>
        <w:rPr>
          <w:b/>
          <w:lang w:val="sr-Cyrl-CS"/>
        </w:rPr>
      </w:pPr>
    </w:p>
    <w:tbl>
      <w:tblPr>
        <w:tblW w:w="0" w:type="auto"/>
        <w:jc w:val="center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9"/>
      </w:tblGrid>
      <w:tr w:rsidR="003E5B8F" w:rsidRPr="00530087">
        <w:trPr>
          <w:jc w:val="center"/>
        </w:trPr>
        <w:tc>
          <w:tcPr>
            <w:tcW w:w="9226" w:type="dxa"/>
            <w:shd w:val="clear" w:color="auto" w:fill="D9D9D9"/>
          </w:tcPr>
          <w:p w:rsidR="003E5B8F" w:rsidRPr="00CC7786" w:rsidRDefault="003E5B8F" w:rsidP="00CC7786">
            <w:pPr>
              <w:rPr>
                <w:b/>
              </w:rPr>
            </w:pPr>
            <w:r w:rsidRPr="00CC7786">
              <w:rPr>
                <w:b/>
              </w:rPr>
              <w:t>IV  ИЗДВОЈЕНО ЗАКЉУЧНО МИШЉЕЊЕ</w:t>
            </w:r>
          </w:p>
        </w:tc>
      </w:tr>
      <w:tr w:rsidR="003E5B8F" w:rsidRPr="0005758D">
        <w:trPr>
          <w:jc w:val="center"/>
        </w:trPr>
        <w:tc>
          <w:tcPr>
            <w:tcW w:w="9226" w:type="dxa"/>
            <w:shd w:val="clear" w:color="auto" w:fill="auto"/>
          </w:tcPr>
          <w:p w:rsidR="003E5B8F" w:rsidRPr="0005758D" w:rsidRDefault="003E5B8F" w:rsidP="00CC7786">
            <w:pPr>
              <w:rPr>
                <w:lang w:val="ru-RU"/>
              </w:rPr>
            </w:pPr>
            <w:r w:rsidRPr="0005758D">
              <w:rPr>
                <w:lang w:val="ru-RU"/>
              </w:rPr>
              <w:t xml:space="preserve">Уколико неко од чланова комисије није сагласан са приједлогом о избору дужан је своје издвојено мишљење доставити у писаном облику који чини сасатвни дио овог извјештаја комисије. </w:t>
            </w:r>
          </w:p>
        </w:tc>
      </w:tr>
    </w:tbl>
    <w:p w:rsidR="003E5B8F" w:rsidRPr="0005758D" w:rsidRDefault="003E5B8F" w:rsidP="003E5B8F">
      <w:pPr>
        <w:spacing w:before="120"/>
        <w:rPr>
          <w:lang w:val="ru-RU"/>
        </w:rPr>
      </w:pPr>
    </w:p>
    <w:p w:rsidR="003E5B8F" w:rsidRDefault="003E5B8F" w:rsidP="00AD1542">
      <w:pPr>
        <w:ind w:left="2160"/>
        <w:jc w:val="center"/>
        <w:rPr>
          <w:b/>
          <w:lang w:val="sr-Cyrl-CS"/>
        </w:rPr>
      </w:pPr>
      <w:r w:rsidRPr="00C5178A">
        <w:rPr>
          <w:b/>
          <w:lang w:val="sr-Cyrl-CS"/>
        </w:rPr>
        <w:t xml:space="preserve">Ч Л А Н  </w:t>
      </w:r>
      <w:r w:rsidRPr="00C5178A">
        <w:rPr>
          <w:b/>
          <w:lang w:val="sr-Latn-CS"/>
        </w:rPr>
        <w:t>К О М И С И Ј</w:t>
      </w:r>
      <w:r w:rsidRPr="00C5178A">
        <w:rPr>
          <w:b/>
          <w:lang w:val="sr-Cyrl-CS"/>
        </w:rPr>
        <w:t xml:space="preserve"> Е:</w:t>
      </w:r>
    </w:p>
    <w:p w:rsidR="00AD1542" w:rsidRPr="00793961" w:rsidRDefault="00AD1542" w:rsidP="00CE603E">
      <w:r>
        <w:rPr>
          <w:b/>
          <w:lang w:val="sr-Cyrl-CS"/>
        </w:rPr>
        <w:t xml:space="preserve">                                              </w:t>
      </w:r>
      <w:r w:rsidR="003E5B8F" w:rsidRPr="00AD1542">
        <w:rPr>
          <w:lang w:val="sr-Cyrl-CS"/>
        </w:rPr>
        <w:t>1.</w:t>
      </w:r>
      <w:r w:rsidR="003E5B8F">
        <w:rPr>
          <w:b/>
          <w:lang w:val="sr-Cyrl-CS"/>
        </w:rPr>
        <w:t xml:space="preserve"> ________________________________</w:t>
      </w:r>
    </w:p>
    <w:p w:rsidR="003E5B8F" w:rsidRPr="003B22E0" w:rsidRDefault="003E5B8F" w:rsidP="00CE603E">
      <w:r>
        <w:t>Мјесто: ________________________</w:t>
      </w:r>
    </w:p>
    <w:p w:rsidR="00DE0C49" w:rsidRPr="003E5B8F" w:rsidRDefault="003E5B8F" w:rsidP="000F4748">
      <w:pPr>
        <w:rPr>
          <w:b/>
        </w:rPr>
      </w:pPr>
      <w:r>
        <w:t>Датум: ________________________</w:t>
      </w:r>
    </w:p>
    <w:sectPr w:rsidR="00DE0C49" w:rsidRPr="003E5B8F" w:rsidSect="00A46E5F">
      <w:headerReference w:type="default" r:id="rId8"/>
      <w:footerReference w:type="default" r:id="rId9"/>
      <w:footerReference w:type="first" r:id="rId10"/>
      <w:pgSz w:w="12240" w:h="15840"/>
      <w:pgMar w:top="720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D64" w:rsidRDefault="00412D64" w:rsidP="00AF4D84">
      <w:r>
        <w:separator/>
      </w:r>
    </w:p>
  </w:endnote>
  <w:endnote w:type="continuationSeparator" w:id="0">
    <w:p w:rsidR="00412D64" w:rsidRDefault="00412D64" w:rsidP="00AF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7F" w:rsidRDefault="000E277F">
    <w:pPr>
      <w:pStyle w:val="Footer"/>
    </w:pPr>
    <w:r>
      <w:object w:dxaOrig="11094" w:dyaOrig="2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1.7pt;height:11.35pt" o:ole="">
          <v:imagedata r:id="rId1" o:title=""/>
        </v:shape>
        <o:OLEObject Type="Embed" ProgID="CorelDraw.Graphic.17" ShapeID="_x0000_i1026" DrawAspect="Content" ObjectID="_1569063931" r:id="rId2"/>
      </w:obje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7F" w:rsidRDefault="000E277F">
    <w:pPr>
      <w:pStyle w:val="Footer"/>
    </w:pPr>
    <w:r>
      <w:object w:dxaOrig="11094" w:dyaOrig="2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41.7pt;height:11.35pt" o:ole="">
          <v:imagedata r:id="rId1" o:title=""/>
        </v:shape>
        <o:OLEObject Type="Embed" ProgID="CorelDraw.Graphic.17" ShapeID="_x0000_i1027" DrawAspect="Content" ObjectID="_1569063932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D64" w:rsidRDefault="00412D64" w:rsidP="00AF4D84">
      <w:r>
        <w:separator/>
      </w:r>
    </w:p>
  </w:footnote>
  <w:footnote w:type="continuationSeparator" w:id="0">
    <w:p w:rsidR="00412D64" w:rsidRDefault="00412D64" w:rsidP="00AF4D84">
      <w:r>
        <w:continuationSeparator/>
      </w:r>
    </w:p>
  </w:footnote>
  <w:footnote w:id="1">
    <w:p w:rsidR="000E277F" w:rsidRPr="0005758D" w:rsidRDefault="000E277F" w:rsidP="003E5B8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5758D">
        <w:rPr>
          <w:lang w:val="ru-RU"/>
        </w:rPr>
        <w:t xml:space="preserve"> Комисија се састоји од најмање три наставника из научног поља, од којих је најмање један из уже научне</w:t>
      </w:r>
      <w:r>
        <w:t>/умјетничке</w:t>
      </w:r>
      <w:r w:rsidRPr="0005758D">
        <w:rPr>
          <w:lang w:val="ru-RU"/>
        </w:rPr>
        <w:t xml:space="preserve"> за коју се бира кандидат. Најмање један члан комисије не може бити у радном односу на Универзитету у Источном Сарајеву, односно мора бити у радном односу на другој високошколској установи. Чланови комисије морају бити у истом или вишем звању од звања у које се кандидат бира и не могу бити у сродству са кандидатом.</w:t>
      </w:r>
    </w:p>
  </w:footnote>
  <w:footnote w:id="2">
    <w:p w:rsidR="000E277F" w:rsidRPr="0005758D" w:rsidRDefault="000E277F" w:rsidP="003E5B8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5758D">
        <w:rPr>
          <w:lang w:val="ru-RU"/>
        </w:rPr>
        <w:t xml:space="preserve"> У зависности од звања у које се кандидат бира, наводи се члан 77. или 78. или 87.</w:t>
      </w:r>
    </w:p>
  </w:footnote>
  <w:footnote w:id="3">
    <w:p w:rsidR="000E277F" w:rsidRPr="0005758D" w:rsidRDefault="000E277F" w:rsidP="003E5B8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5758D">
        <w:rPr>
          <w:lang w:val="ru-RU"/>
        </w:rPr>
        <w:t xml:space="preserve"> У зависности од звања у које се кандидат бира, наводи се члан 37. или 38. или 39.</w:t>
      </w:r>
    </w:p>
  </w:footnote>
  <w:footnote w:id="4">
    <w:p w:rsidR="000E277F" w:rsidRPr="00563945" w:rsidRDefault="000E277F">
      <w:pPr>
        <w:pStyle w:val="FootnoteText"/>
      </w:pPr>
      <w:r>
        <w:rPr>
          <w:rStyle w:val="FootnoteReference"/>
        </w:rPr>
        <w:footnoteRef/>
      </w:r>
      <w:r w:rsidRPr="0005758D">
        <w:rPr>
          <w:lang w:val="ru-RU"/>
        </w:rPr>
        <w:t xml:space="preserve"> </w:t>
      </w:r>
      <w:r>
        <w:t>Просјечна оцјена током основних студија и студија првог и другог циклуса наводи се за кандидате који се бирају у звање асистента и вишег асистента.</w:t>
      </w:r>
    </w:p>
  </w:footnote>
  <w:footnote w:id="5">
    <w:p w:rsidR="000E277F" w:rsidRPr="0005758D" w:rsidRDefault="000E277F" w:rsidP="003E5B8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5758D">
        <w:rPr>
          <w:lang w:val="ru-RU"/>
        </w:rPr>
        <w:t xml:space="preserve"> Навести све претходне изборе у звања.</w:t>
      </w:r>
    </w:p>
  </w:footnote>
  <w:footnote w:id="6">
    <w:p w:rsidR="000E277F" w:rsidRPr="0005758D" w:rsidRDefault="000E277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5758D">
        <w:rPr>
          <w:lang w:val="ru-RU"/>
        </w:rPr>
        <w:t xml:space="preserve"> </w:t>
      </w:r>
      <w:r>
        <w:t xml:space="preserve">Навести кратак приказ радова и </w:t>
      </w:r>
      <w:r w:rsidRPr="0005758D">
        <w:rPr>
          <w:lang w:val="ru-RU"/>
        </w:rPr>
        <w:t>књиг</w:t>
      </w:r>
      <w:r>
        <w:t>а</w:t>
      </w:r>
      <w:r w:rsidRPr="0005758D">
        <w:rPr>
          <w:lang w:val="ru-RU"/>
        </w:rPr>
        <w:t xml:space="preserve"> (научн</w:t>
      </w:r>
      <w:r>
        <w:t>их</w:t>
      </w:r>
      <w:r w:rsidRPr="0005758D">
        <w:rPr>
          <w:lang w:val="ru-RU"/>
        </w:rPr>
        <w:t xml:space="preserve"> књиг</w:t>
      </w:r>
      <w:r>
        <w:t>а</w:t>
      </w:r>
      <w:r w:rsidRPr="0005758D">
        <w:rPr>
          <w:lang w:val="ru-RU"/>
        </w:rPr>
        <w:t>, монографиј</w:t>
      </w:r>
      <w:r>
        <w:t>а</w:t>
      </w:r>
      <w:r w:rsidRPr="0005758D">
        <w:rPr>
          <w:lang w:val="ru-RU"/>
        </w:rPr>
        <w:t xml:space="preserve"> или универзитетски</w:t>
      </w:r>
      <w:r>
        <w:t>х</w:t>
      </w:r>
      <w:r w:rsidRPr="0005758D">
        <w:rPr>
          <w:lang w:val="ru-RU"/>
        </w:rPr>
        <w:t xml:space="preserve"> уџбеник</w:t>
      </w:r>
      <w:r>
        <w:t>а</w:t>
      </w:r>
      <w:r w:rsidRPr="0005758D">
        <w:rPr>
          <w:lang w:val="ru-RU"/>
        </w:rPr>
        <w:t>)</w:t>
      </w:r>
      <w:r>
        <w:t xml:space="preserve"> релевантних за избор кандидата у академско звање</w:t>
      </w:r>
      <w:r w:rsidRPr="0005758D">
        <w:rPr>
          <w:lang w:val="ru-RU"/>
        </w:rPr>
        <w:t>.</w:t>
      </w:r>
    </w:p>
  </w:footnote>
  <w:footnote w:id="7">
    <w:p w:rsidR="000E277F" w:rsidRPr="0005758D" w:rsidRDefault="000E277F" w:rsidP="003E5B8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5758D">
        <w:rPr>
          <w:lang w:val="ru-RU"/>
        </w:rPr>
        <w:t xml:space="preserve"> Као доказ о резултатима студентске анкете кандидат прилаже сопствене оцјене штампане из базе.</w:t>
      </w:r>
    </w:p>
  </w:footnote>
  <w:footnote w:id="8">
    <w:p w:rsidR="000E277F" w:rsidRPr="0005758D" w:rsidRDefault="000E277F" w:rsidP="003E5B8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5758D">
        <w:rPr>
          <w:lang w:val="ru-RU"/>
        </w:rPr>
        <w:t xml:space="preserve"> Уколико постоје менторства (магистарски/мастер рад или докторска дисертација)</w:t>
      </w:r>
      <w:r>
        <w:t xml:space="preserve"> н</w:t>
      </w:r>
      <w:r w:rsidRPr="0005758D">
        <w:rPr>
          <w:lang w:val="ru-RU"/>
        </w:rPr>
        <w:t>авести име и презиме кандидата, факултет, ужу научну област рада.</w:t>
      </w:r>
    </w:p>
  </w:footnote>
  <w:footnote w:id="9">
    <w:p w:rsidR="000E277F" w:rsidRPr="00563945" w:rsidRDefault="000E277F" w:rsidP="00CE3E97">
      <w:pPr>
        <w:pStyle w:val="FootnoteText"/>
      </w:pPr>
      <w:r>
        <w:rPr>
          <w:rStyle w:val="FootnoteReference"/>
        </w:rPr>
        <w:footnoteRef/>
      </w:r>
      <w:r w:rsidRPr="0005758D">
        <w:rPr>
          <w:lang w:val="ru-RU"/>
        </w:rPr>
        <w:t xml:space="preserve"> </w:t>
      </w:r>
      <w:r>
        <w:t>Просјечна оцјена током основних студија и студија првог и другог циклуса наводи се за кандидате који се бирају у звање асистента и вишег асистента.</w:t>
      </w:r>
    </w:p>
  </w:footnote>
  <w:footnote w:id="10">
    <w:p w:rsidR="000E277F" w:rsidRPr="0005758D" w:rsidRDefault="000E277F" w:rsidP="00CE3E9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5758D">
        <w:rPr>
          <w:lang w:val="ru-RU"/>
        </w:rPr>
        <w:t xml:space="preserve"> Навести све претходне изборе у звања.</w:t>
      </w:r>
    </w:p>
  </w:footnote>
  <w:footnote w:id="11">
    <w:p w:rsidR="000E277F" w:rsidRPr="0005758D" w:rsidRDefault="000E277F" w:rsidP="00CE3E9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5758D">
        <w:rPr>
          <w:lang w:val="ru-RU"/>
        </w:rPr>
        <w:t xml:space="preserve"> </w:t>
      </w:r>
      <w:r>
        <w:t xml:space="preserve">Навести кратак приказ радова и </w:t>
      </w:r>
      <w:r w:rsidRPr="0005758D">
        <w:rPr>
          <w:lang w:val="ru-RU"/>
        </w:rPr>
        <w:t>књиг</w:t>
      </w:r>
      <w:r>
        <w:t>а</w:t>
      </w:r>
      <w:r w:rsidRPr="0005758D">
        <w:rPr>
          <w:lang w:val="ru-RU"/>
        </w:rPr>
        <w:t xml:space="preserve"> (научн</w:t>
      </w:r>
      <w:r>
        <w:t>их</w:t>
      </w:r>
      <w:r w:rsidRPr="0005758D">
        <w:rPr>
          <w:lang w:val="ru-RU"/>
        </w:rPr>
        <w:t xml:space="preserve"> књиг</w:t>
      </w:r>
      <w:r>
        <w:t>а</w:t>
      </w:r>
      <w:r w:rsidRPr="0005758D">
        <w:rPr>
          <w:lang w:val="ru-RU"/>
        </w:rPr>
        <w:t>, монографиј</w:t>
      </w:r>
      <w:r>
        <w:t>а</w:t>
      </w:r>
      <w:r w:rsidRPr="0005758D">
        <w:rPr>
          <w:lang w:val="ru-RU"/>
        </w:rPr>
        <w:t xml:space="preserve"> или универзитетски</w:t>
      </w:r>
      <w:r>
        <w:t>х</w:t>
      </w:r>
      <w:r w:rsidRPr="0005758D">
        <w:rPr>
          <w:lang w:val="ru-RU"/>
        </w:rPr>
        <w:t xml:space="preserve"> уџбеник</w:t>
      </w:r>
      <w:r>
        <w:t>а</w:t>
      </w:r>
      <w:r w:rsidRPr="0005758D">
        <w:rPr>
          <w:lang w:val="ru-RU"/>
        </w:rPr>
        <w:t>)</w:t>
      </w:r>
      <w:r>
        <w:t xml:space="preserve"> релевантних за избор кандидата у академско звање</w:t>
      </w:r>
      <w:r w:rsidRPr="0005758D">
        <w:rPr>
          <w:lang w:val="ru-RU"/>
        </w:rPr>
        <w:t>.</w:t>
      </w:r>
    </w:p>
  </w:footnote>
  <w:footnote w:id="12">
    <w:p w:rsidR="000E277F" w:rsidRPr="0005758D" w:rsidRDefault="000E277F" w:rsidP="00CE3E9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5758D">
        <w:rPr>
          <w:lang w:val="ru-RU"/>
        </w:rPr>
        <w:t xml:space="preserve"> Као доказ о резултатима студентске анкете кандидат прилаже сопствене оцјене штампане из базе.</w:t>
      </w:r>
    </w:p>
  </w:footnote>
  <w:footnote w:id="13">
    <w:p w:rsidR="000E277F" w:rsidRPr="0005758D" w:rsidRDefault="000E277F" w:rsidP="00CE3E9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5758D">
        <w:rPr>
          <w:lang w:val="ru-RU"/>
        </w:rPr>
        <w:t xml:space="preserve"> Уколико постоје менторства (магистарски/мастер рад или докторска дисертација)</w:t>
      </w:r>
      <w:r>
        <w:t xml:space="preserve"> н</w:t>
      </w:r>
      <w:r w:rsidRPr="0005758D">
        <w:rPr>
          <w:lang w:val="ru-RU"/>
        </w:rPr>
        <w:t>авести име и презиме кандидата, факултет, ужу научну област рада.</w:t>
      </w:r>
    </w:p>
  </w:footnote>
  <w:footnote w:id="14">
    <w:p w:rsidR="000E277F" w:rsidRPr="00563945" w:rsidRDefault="000E277F" w:rsidP="00070306">
      <w:pPr>
        <w:pStyle w:val="FootnoteText"/>
      </w:pPr>
      <w:r>
        <w:rPr>
          <w:rStyle w:val="FootnoteReference"/>
        </w:rPr>
        <w:footnoteRef/>
      </w:r>
      <w:r w:rsidRPr="0005758D">
        <w:rPr>
          <w:lang w:val="ru-RU"/>
        </w:rPr>
        <w:t xml:space="preserve"> </w:t>
      </w:r>
      <w:r>
        <w:t>Просјечна оцјена током основних студија и студија првог и другог циклуса наводи се за кандидате који се бирају у звање асистента и вишег асистента.</w:t>
      </w:r>
    </w:p>
  </w:footnote>
  <w:footnote w:id="15">
    <w:p w:rsidR="000E277F" w:rsidRPr="0005758D" w:rsidRDefault="000E277F" w:rsidP="0007030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5758D">
        <w:rPr>
          <w:lang w:val="ru-RU"/>
        </w:rPr>
        <w:t xml:space="preserve"> Навести све претходне изборе у звања.</w:t>
      </w:r>
    </w:p>
  </w:footnote>
  <w:footnote w:id="16">
    <w:p w:rsidR="000E277F" w:rsidRPr="0005758D" w:rsidRDefault="000E277F" w:rsidP="0007030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5758D">
        <w:rPr>
          <w:lang w:val="ru-RU"/>
        </w:rPr>
        <w:t xml:space="preserve"> </w:t>
      </w:r>
      <w:r>
        <w:t xml:space="preserve">Навести кратак приказ радова и </w:t>
      </w:r>
      <w:r w:rsidRPr="0005758D">
        <w:rPr>
          <w:lang w:val="ru-RU"/>
        </w:rPr>
        <w:t>књиг</w:t>
      </w:r>
      <w:r>
        <w:t>а</w:t>
      </w:r>
      <w:r w:rsidRPr="0005758D">
        <w:rPr>
          <w:lang w:val="ru-RU"/>
        </w:rPr>
        <w:t xml:space="preserve"> (научн</w:t>
      </w:r>
      <w:r>
        <w:t>их</w:t>
      </w:r>
      <w:r w:rsidRPr="0005758D">
        <w:rPr>
          <w:lang w:val="ru-RU"/>
        </w:rPr>
        <w:t xml:space="preserve"> књиг</w:t>
      </w:r>
      <w:r>
        <w:t>а</w:t>
      </w:r>
      <w:r w:rsidRPr="0005758D">
        <w:rPr>
          <w:lang w:val="ru-RU"/>
        </w:rPr>
        <w:t>, монографиј</w:t>
      </w:r>
      <w:r>
        <w:t>а</w:t>
      </w:r>
      <w:r w:rsidRPr="0005758D">
        <w:rPr>
          <w:lang w:val="ru-RU"/>
        </w:rPr>
        <w:t xml:space="preserve"> или универзитетски</w:t>
      </w:r>
      <w:r>
        <w:t>х</w:t>
      </w:r>
      <w:r w:rsidRPr="0005758D">
        <w:rPr>
          <w:lang w:val="ru-RU"/>
        </w:rPr>
        <w:t xml:space="preserve"> уџбеник</w:t>
      </w:r>
      <w:r>
        <w:t>а</w:t>
      </w:r>
      <w:r w:rsidRPr="0005758D">
        <w:rPr>
          <w:lang w:val="ru-RU"/>
        </w:rPr>
        <w:t>)</w:t>
      </w:r>
      <w:r>
        <w:t xml:space="preserve"> релевантних за избор кандидата у академско звање</w:t>
      </w:r>
      <w:r w:rsidRPr="0005758D">
        <w:rPr>
          <w:lang w:val="ru-RU"/>
        </w:rPr>
        <w:t>.</w:t>
      </w:r>
    </w:p>
  </w:footnote>
  <w:footnote w:id="17">
    <w:p w:rsidR="000E277F" w:rsidRPr="00580749" w:rsidRDefault="000E277F">
      <w:pPr>
        <w:pStyle w:val="FootnoteText"/>
      </w:pPr>
      <w:r>
        <w:rPr>
          <w:rStyle w:val="FootnoteReference"/>
        </w:rPr>
        <w:footnoteRef/>
      </w:r>
      <w:r w:rsidRPr="0005758D">
        <w:rPr>
          <w:lang w:val="ru-RU"/>
        </w:rPr>
        <w:t xml:space="preserve"> </w:t>
      </w:r>
      <w:r>
        <w:t xml:space="preserve">Интервију са кандидатима за изборе у академска звања обавља се у складу са чланом 4а. </w:t>
      </w:r>
      <w:r w:rsidRPr="0005758D">
        <w:rPr>
          <w:lang w:val="ru-RU"/>
        </w:rPr>
        <w:t>Правилника о поступку и условима избора академског особља Универзитета у Источном Сарајеву</w:t>
      </w:r>
      <w:r>
        <w:t xml:space="preserve"> (Интервију подразумјева непосредан усмени разговор који комисија обавља са кандидатима у просторијама факултета/академије</w:t>
      </w:r>
      <w:r w:rsidRPr="0005758D">
        <w:rPr>
          <w:lang w:val="ru-RU"/>
        </w:rPr>
        <w:t xml:space="preserve">. </w:t>
      </w:r>
      <w:r>
        <w:t>Кандидатима се путем поште доставља позив за интервију у коме се наводи  датум, вријеме и мјесто одржавања интервијуа.)</w:t>
      </w:r>
    </w:p>
  </w:footnote>
  <w:footnote w:id="18">
    <w:p w:rsidR="000E277F" w:rsidRPr="0005758D" w:rsidRDefault="000E277F" w:rsidP="003E5B8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5758D">
        <w:rPr>
          <w:lang w:val="ru-RU"/>
        </w:rPr>
        <w:t xml:space="preserve"> Кандидат за избор у наставно-научно звање, који раније није изводио наставу у високошколским установама, дужан је да пред комисијом коју формира вијеће организационе јединице, одржи  предавање из наставног предмета уже научне</w:t>
      </w:r>
      <w:r>
        <w:t>/умјетничке</w:t>
      </w:r>
      <w:r w:rsidRPr="0005758D">
        <w:rPr>
          <w:lang w:val="ru-RU"/>
        </w:rPr>
        <w:t xml:space="preserve"> области за коју је конкурисао.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7F" w:rsidRDefault="000E277F">
    <w:pPr>
      <w:pStyle w:val="Header"/>
    </w:pPr>
    <w:r>
      <w:object w:dxaOrig="11094" w:dyaOrig="2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7pt;height:11.35pt" o:ole="">
          <v:imagedata r:id="rId1" o:title=""/>
        </v:shape>
        <o:OLEObject Type="Embed" ProgID="CorelDraw.Graphic.17" ShapeID="_x0000_i1025" DrawAspect="Content" ObjectID="_156906393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C1E"/>
    <w:multiLevelType w:val="hybridMultilevel"/>
    <w:tmpl w:val="5F34B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23162"/>
    <w:multiLevelType w:val="hybridMultilevel"/>
    <w:tmpl w:val="6EDC6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6FAD"/>
    <w:multiLevelType w:val="hybridMultilevel"/>
    <w:tmpl w:val="009251C4"/>
    <w:lvl w:ilvl="0" w:tplc="8500DAA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C0CCB"/>
    <w:multiLevelType w:val="hybridMultilevel"/>
    <w:tmpl w:val="4502D9FE"/>
    <w:lvl w:ilvl="0" w:tplc="907EC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C59F0"/>
    <w:multiLevelType w:val="hybridMultilevel"/>
    <w:tmpl w:val="BE844EF0"/>
    <w:lvl w:ilvl="0" w:tplc="0FEAE9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B4234A"/>
    <w:multiLevelType w:val="hybridMultilevel"/>
    <w:tmpl w:val="D654CF8A"/>
    <w:lvl w:ilvl="0" w:tplc="8500DAA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D742239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7">
    <w:nsid w:val="22107452"/>
    <w:multiLevelType w:val="hybridMultilevel"/>
    <w:tmpl w:val="B010D850"/>
    <w:lvl w:ilvl="0" w:tplc="8500DAA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513081C"/>
    <w:multiLevelType w:val="hybridMultilevel"/>
    <w:tmpl w:val="AD04E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C12F1"/>
    <w:multiLevelType w:val="hybridMultilevel"/>
    <w:tmpl w:val="B820536A"/>
    <w:lvl w:ilvl="0" w:tplc="375C1C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0C64CE6"/>
    <w:multiLevelType w:val="hybridMultilevel"/>
    <w:tmpl w:val="3140BF1E"/>
    <w:lvl w:ilvl="0" w:tplc="64D808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64057"/>
    <w:multiLevelType w:val="hybridMultilevel"/>
    <w:tmpl w:val="47060D62"/>
    <w:lvl w:ilvl="0" w:tplc="8AD8F5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0238C"/>
    <w:multiLevelType w:val="hybridMultilevel"/>
    <w:tmpl w:val="F7E26264"/>
    <w:lvl w:ilvl="0" w:tplc="8500DAA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351DA"/>
    <w:multiLevelType w:val="hybridMultilevel"/>
    <w:tmpl w:val="3EEAF448"/>
    <w:lvl w:ilvl="0" w:tplc="2AA43E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256D78"/>
    <w:multiLevelType w:val="hybridMultilevel"/>
    <w:tmpl w:val="C524A79C"/>
    <w:lvl w:ilvl="0" w:tplc="BF547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D220A1"/>
    <w:multiLevelType w:val="hybridMultilevel"/>
    <w:tmpl w:val="D026F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C928D4"/>
    <w:multiLevelType w:val="hybridMultilevel"/>
    <w:tmpl w:val="294E1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B4BD4"/>
    <w:multiLevelType w:val="hybridMultilevel"/>
    <w:tmpl w:val="A030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7D12B0"/>
    <w:multiLevelType w:val="hybridMultilevel"/>
    <w:tmpl w:val="40BCF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76DED"/>
    <w:multiLevelType w:val="hybridMultilevel"/>
    <w:tmpl w:val="E1121D8A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EF4829"/>
    <w:multiLevelType w:val="hybridMultilevel"/>
    <w:tmpl w:val="2B0E4686"/>
    <w:lvl w:ilvl="0" w:tplc="30B6FE1C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1">
    <w:nsid w:val="73F43347"/>
    <w:multiLevelType w:val="hybridMultilevel"/>
    <w:tmpl w:val="B5FC3612"/>
    <w:lvl w:ilvl="0" w:tplc="A56CA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47AC5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5127B7"/>
    <w:multiLevelType w:val="hybridMultilevel"/>
    <w:tmpl w:val="F85A29C4"/>
    <w:lvl w:ilvl="0" w:tplc="11B00D20">
      <w:numFmt w:val="bullet"/>
      <w:lvlText w:val="-"/>
      <w:lvlJc w:val="left"/>
      <w:pPr>
        <w:ind w:left="612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1"/>
  </w:num>
  <w:num w:numId="4">
    <w:abstractNumId w:val="10"/>
  </w:num>
  <w:num w:numId="5">
    <w:abstractNumId w:val="13"/>
  </w:num>
  <w:num w:numId="6">
    <w:abstractNumId w:val="9"/>
  </w:num>
  <w:num w:numId="7">
    <w:abstractNumId w:val="11"/>
  </w:num>
  <w:num w:numId="8">
    <w:abstractNumId w:val="3"/>
  </w:num>
  <w:num w:numId="9">
    <w:abstractNumId w:val="20"/>
  </w:num>
  <w:num w:numId="10">
    <w:abstractNumId w:val="0"/>
  </w:num>
  <w:num w:numId="11">
    <w:abstractNumId w:val="15"/>
  </w:num>
  <w:num w:numId="12">
    <w:abstractNumId w:val="16"/>
  </w:num>
  <w:num w:numId="13">
    <w:abstractNumId w:val="18"/>
  </w:num>
  <w:num w:numId="14">
    <w:abstractNumId w:val="17"/>
  </w:num>
  <w:num w:numId="15">
    <w:abstractNumId w:val="6"/>
  </w:num>
  <w:num w:numId="16">
    <w:abstractNumId w:val="8"/>
  </w:num>
  <w:num w:numId="17">
    <w:abstractNumId w:val="22"/>
  </w:num>
  <w:num w:numId="18">
    <w:abstractNumId w:val="1"/>
  </w:num>
  <w:num w:numId="19">
    <w:abstractNumId w:val="19"/>
  </w:num>
  <w:num w:numId="20">
    <w:abstractNumId w:val="7"/>
  </w:num>
  <w:num w:numId="21">
    <w:abstractNumId w:val="12"/>
  </w:num>
  <w:num w:numId="22">
    <w:abstractNumId w:val="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BE"/>
    <w:rsid w:val="00023050"/>
    <w:rsid w:val="00023132"/>
    <w:rsid w:val="000240BD"/>
    <w:rsid w:val="000430E1"/>
    <w:rsid w:val="00043A8D"/>
    <w:rsid w:val="000502BB"/>
    <w:rsid w:val="0005758D"/>
    <w:rsid w:val="00060EEA"/>
    <w:rsid w:val="00070306"/>
    <w:rsid w:val="00070421"/>
    <w:rsid w:val="0009788E"/>
    <w:rsid w:val="000B72B5"/>
    <w:rsid w:val="000E1FC0"/>
    <w:rsid w:val="000E2251"/>
    <w:rsid w:val="000E277F"/>
    <w:rsid w:val="000E4A00"/>
    <w:rsid w:val="000F1C81"/>
    <w:rsid w:val="000F4748"/>
    <w:rsid w:val="0010571D"/>
    <w:rsid w:val="00133F88"/>
    <w:rsid w:val="0013547D"/>
    <w:rsid w:val="00140424"/>
    <w:rsid w:val="00172484"/>
    <w:rsid w:val="00173D0C"/>
    <w:rsid w:val="00174D53"/>
    <w:rsid w:val="00183BB5"/>
    <w:rsid w:val="001A1961"/>
    <w:rsid w:val="001A5565"/>
    <w:rsid w:val="001A7C6A"/>
    <w:rsid w:val="001C6E7A"/>
    <w:rsid w:val="001D427E"/>
    <w:rsid w:val="001E016F"/>
    <w:rsid w:val="001E14FF"/>
    <w:rsid w:val="001E2864"/>
    <w:rsid w:val="001E50EE"/>
    <w:rsid w:val="001E53BD"/>
    <w:rsid w:val="001F2835"/>
    <w:rsid w:val="00200DAD"/>
    <w:rsid w:val="00201180"/>
    <w:rsid w:val="0020128E"/>
    <w:rsid w:val="002067B9"/>
    <w:rsid w:val="002301BA"/>
    <w:rsid w:val="002314CE"/>
    <w:rsid w:val="002547B5"/>
    <w:rsid w:val="00263CF5"/>
    <w:rsid w:val="002706EA"/>
    <w:rsid w:val="002710DB"/>
    <w:rsid w:val="00294DB7"/>
    <w:rsid w:val="002C356F"/>
    <w:rsid w:val="002C7F64"/>
    <w:rsid w:val="002E18C3"/>
    <w:rsid w:val="002F4125"/>
    <w:rsid w:val="00315417"/>
    <w:rsid w:val="003201DB"/>
    <w:rsid w:val="00325FF6"/>
    <w:rsid w:val="00340E51"/>
    <w:rsid w:val="003556DB"/>
    <w:rsid w:val="00363D69"/>
    <w:rsid w:val="00365D81"/>
    <w:rsid w:val="00372E45"/>
    <w:rsid w:val="00375B1B"/>
    <w:rsid w:val="0038263C"/>
    <w:rsid w:val="00393EBC"/>
    <w:rsid w:val="003A6D24"/>
    <w:rsid w:val="003B0929"/>
    <w:rsid w:val="003C0713"/>
    <w:rsid w:val="003C2020"/>
    <w:rsid w:val="003C6B9A"/>
    <w:rsid w:val="003D243F"/>
    <w:rsid w:val="003D3AD7"/>
    <w:rsid w:val="003E5B8F"/>
    <w:rsid w:val="003E6126"/>
    <w:rsid w:val="003F276B"/>
    <w:rsid w:val="003F5E91"/>
    <w:rsid w:val="003F6738"/>
    <w:rsid w:val="0040055A"/>
    <w:rsid w:val="00404908"/>
    <w:rsid w:val="00405FA1"/>
    <w:rsid w:val="00412D64"/>
    <w:rsid w:val="0041741F"/>
    <w:rsid w:val="004218DB"/>
    <w:rsid w:val="00425481"/>
    <w:rsid w:val="00431330"/>
    <w:rsid w:val="004368E7"/>
    <w:rsid w:val="00445316"/>
    <w:rsid w:val="00445DB0"/>
    <w:rsid w:val="0045725D"/>
    <w:rsid w:val="00463DA0"/>
    <w:rsid w:val="00466490"/>
    <w:rsid w:val="00481360"/>
    <w:rsid w:val="0048641B"/>
    <w:rsid w:val="00486684"/>
    <w:rsid w:val="004965A4"/>
    <w:rsid w:val="004A44C7"/>
    <w:rsid w:val="004A6AAA"/>
    <w:rsid w:val="004B3C4F"/>
    <w:rsid w:val="004B4FD6"/>
    <w:rsid w:val="004C53F5"/>
    <w:rsid w:val="004D4FE4"/>
    <w:rsid w:val="004F5723"/>
    <w:rsid w:val="00502CE3"/>
    <w:rsid w:val="00527C85"/>
    <w:rsid w:val="00540AFF"/>
    <w:rsid w:val="0054284E"/>
    <w:rsid w:val="00563945"/>
    <w:rsid w:val="00563E1F"/>
    <w:rsid w:val="00572E5A"/>
    <w:rsid w:val="00574474"/>
    <w:rsid w:val="005751C6"/>
    <w:rsid w:val="00580749"/>
    <w:rsid w:val="00582EBA"/>
    <w:rsid w:val="00593072"/>
    <w:rsid w:val="00594204"/>
    <w:rsid w:val="00597322"/>
    <w:rsid w:val="005A6940"/>
    <w:rsid w:val="005B2D37"/>
    <w:rsid w:val="005B5F73"/>
    <w:rsid w:val="005C7307"/>
    <w:rsid w:val="005E159B"/>
    <w:rsid w:val="00604CB4"/>
    <w:rsid w:val="0061371E"/>
    <w:rsid w:val="00621C99"/>
    <w:rsid w:val="0062227F"/>
    <w:rsid w:val="006315DE"/>
    <w:rsid w:val="006350AB"/>
    <w:rsid w:val="00646B1D"/>
    <w:rsid w:val="00650691"/>
    <w:rsid w:val="00652B5C"/>
    <w:rsid w:val="006558D8"/>
    <w:rsid w:val="006629C5"/>
    <w:rsid w:val="00671176"/>
    <w:rsid w:val="00680CA2"/>
    <w:rsid w:val="00694333"/>
    <w:rsid w:val="00695FC7"/>
    <w:rsid w:val="006A3746"/>
    <w:rsid w:val="006A5E3E"/>
    <w:rsid w:val="006C118D"/>
    <w:rsid w:val="006C41A2"/>
    <w:rsid w:val="006C4A6C"/>
    <w:rsid w:val="006C4E3F"/>
    <w:rsid w:val="006C7E7A"/>
    <w:rsid w:val="006E1536"/>
    <w:rsid w:val="006F080B"/>
    <w:rsid w:val="006F17B2"/>
    <w:rsid w:val="006F7F32"/>
    <w:rsid w:val="0070181D"/>
    <w:rsid w:val="00707C5F"/>
    <w:rsid w:val="0071146F"/>
    <w:rsid w:val="00714E03"/>
    <w:rsid w:val="007164C3"/>
    <w:rsid w:val="00717FD8"/>
    <w:rsid w:val="0072292F"/>
    <w:rsid w:val="00750EB2"/>
    <w:rsid w:val="0075218C"/>
    <w:rsid w:val="007716AA"/>
    <w:rsid w:val="00773608"/>
    <w:rsid w:val="007766D6"/>
    <w:rsid w:val="00793961"/>
    <w:rsid w:val="007B6A11"/>
    <w:rsid w:val="007C06DC"/>
    <w:rsid w:val="007D5792"/>
    <w:rsid w:val="007E2F9B"/>
    <w:rsid w:val="007E3756"/>
    <w:rsid w:val="007E45B3"/>
    <w:rsid w:val="007F2F19"/>
    <w:rsid w:val="007F469E"/>
    <w:rsid w:val="007F5636"/>
    <w:rsid w:val="00823857"/>
    <w:rsid w:val="0082482A"/>
    <w:rsid w:val="008269CD"/>
    <w:rsid w:val="00830DAB"/>
    <w:rsid w:val="0083559D"/>
    <w:rsid w:val="00841F40"/>
    <w:rsid w:val="00842481"/>
    <w:rsid w:val="00844E96"/>
    <w:rsid w:val="00853A6B"/>
    <w:rsid w:val="00856498"/>
    <w:rsid w:val="008725DC"/>
    <w:rsid w:val="0087472E"/>
    <w:rsid w:val="008A18C8"/>
    <w:rsid w:val="008A2C6B"/>
    <w:rsid w:val="008B3105"/>
    <w:rsid w:val="008C6BC0"/>
    <w:rsid w:val="008D67C3"/>
    <w:rsid w:val="008D7DD6"/>
    <w:rsid w:val="008E37AC"/>
    <w:rsid w:val="008E41EE"/>
    <w:rsid w:val="008F4664"/>
    <w:rsid w:val="00912380"/>
    <w:rsid w:val="00920E70"/>
    <w:rsid w:val="00937A5C"/>
    <w:rsid w:val="0094031E"/>
    <w:rsid w:val="00947D96"/>
    <w:rsid w:val="009519A8"/>
    <w:rsid w:val="0096725A"/>
    <w:rsid w:val="00976BC4"/>
    <w:rsid w:val="0097752E"/>
    <w:rsid w:val="009876DB"/>
    <w:rsid w:val="009A4326"/>
    <w:rsid w:val="009A7A65"/>
    <w:rsid w:val="009B3398"/>
    <w:rsid w:val="009C4AB5"/>
    <w:rsid w:val="009C5ADD"/>
    <w:rsid w:val="00A22CA9"/>
    <w:rsid w:val="00A30845"/>
    <w:rsid w:val="00A328E9"/>
    <w:rsid w:val="00A367F8"/>
    <w:rsid w:val="00A46E5F"/>
    <w:rsid w:val="00A62EDC"/>
    <w:rsid w:val="00A636F0"/>
    <w:rsid w:val="00A82192"/>
    <w:rsid w:val="00A831D9"/>
    <w:rsid w:val="00A84855"/>
    <w:rsid w:val="00A97169"/>
    <w:rsid w:val="00AA0D5C"/>
    <w:rsid w:val="00AA2B49"/>
    <w:rsid w:val="00AB4F55"/>
    <w:rsid w:val="00AC282B"/>
    <w:rsid w:val="00AD1542"/>
    <w:rsid w:val="00AD170D"/>
    <w:rsid w:val="00AD4E4A"/>
    <w:rsid w:val="00AE2372"/>
    <w:rsid w:val="00AF2355"/>
    <w:rsid w:val="00AF4D84"/>
    <w:rsid w:val="00B073A7"/>
    <w:rsid w:val="00B14050"/>
    <w:rsid w:val="00B273C9"/>
    <w:rsid w:val="00B36E5D"/>
    <w:rsid w:val="00B41DD2"/>
    <w:rsid w:val="00B43D78"/>
    <w:rsid w:val="00B444E7"/>
    <w:rsid w:val="00B4706B"/>
    <w:rsid w:val="00B54D7C"/>
    <w:rsid w:val="00B65F09"/>
    <w:rsid w:val="00B71822"/>
    <w:rsid w:val="00B754BC"/>
    <w:rsid w:val="00B801BE"/>
    <w:rsid w:val="00B82ADE"/>
    <w:rsid w:val="00B843E0"/>
    <w:rsid w:val="00B91AB8"/>
    <w:rsid w:val="00B96D32"/>
    <w:rsid w:val="00BA2176"/>
    <w:rsid w:val="00BA7CDC"/>
    <w:rsid w:val="00BB61F6"/>
    <w:rsid w:val="00BC0B55"/>
    <w:rsid w:val="00BD438A"/>
    <w:rsid w:val="00BE6940"/>
    <w:rsid w:val="00C11967"/>
    <w:rsid w:val="00C15B0F"/>
    <w:rsid w:val="00C33AAF"/>
    <w:rsid w:val="00C4391C"/>
    <w:rsid w:val="00C44B16"/>
    <w:rsid w:val="00C46C80"/>
    <w:rsid w:val="00C47E93"/>
    <w:rsid w:val="00C50BF7"/>
    <w:rsid w:val="00C640EA"/>
    <w:rsid w:val="00C71BAE"/>
    <w:rsid w:val="00C73BF2"/>
    <w:rsid w:val="00C77379"/>
    <w:rsid w:val="00C81373"/>
    <w:rsid w:val="00C83AFA"/>
    <w:rsid w:val="00C87745"/>
    <w:rsid w:val="00C93BE7"/>
    <w:rsid w:val="00CC18E0"/>
    <w:rsid w:val="00CC7786"/>
    <w:rsid w:val="00CD062A"/>
    <w:rsid w:val="00CD10EB"/>
    <w:rsid w:val="00CE2BE0"/>
    <w:rsid w:val="00CE3E97"/>
    <w:rsid w:val="00CE603E"/>
    <w:rsid w:val="00D0431C"/>
    <w:rsid w:val="00D1250E"/>
    <w:rsid w:val="00D273BE"/>
    <w:rsid w:val="00D36876"/>
    <w:rsid w:val="00D46A46"/>
    <w:rsid w:val="00D554A8"/>
    <w:rsid w:val="00D556F5"/>
    <w:rsid w:val="00D62785"/>
    <w:rsid w:val="00D9225D"/>
    <w:rsid w:val="00DC574F"/>
    <w:rsid w:val="00DD027A"/>
    <w:rsid w:val="00DE077C"/>
    <w:rsid w:val="00DE0C49"/>
    <w:rsid w:val="00DF2748"/>
    <w:rsid w:val="00DF4D94"/>
    <w:rsid w:val="00E04817"/>
    <w:rsid w:val="00E1367E"/>
    <w:rsid w:val="00E14C10"/>
    <w:rsid w:val="00E14D48"/>
    <w:rsid w:val="00E404BA"/>
    <w:rsid w:val="00E71BAA"/>
    <w:rsid w:val="00E767DE"/>
    <w:rsid w:val="00E8342C"/>
    <w:rsid w:val="00E960FE"/>
    <w:rsid w:val="00EA63B3"/>
    <w:rsid w:val="00EB468E"/>
    <w:rsid w:val="00EB6E56"/>
    <w:rsid w:val="00EC5A73"/>
    <w:rsid w:val="00ED0129"/>
    <w:rsid w:val="00ED2F9E"/>
    <w:rsid w:val="00F032F0"/>
    <w:rsid w:val="00F05692"/>
    <w:rsid w:val="00F461A3"/>
    <w:rsid w:val="00F577CE"/>
    <w:rsid w:val="00F73EAA"/>
    <w:rsid w:val="00F76D5F"/>
    <w:rsid w:val="00F82F77"/>
    <w:rsid w:val="00F94B4F"/>
    <w:rsid w:val="00FA0910"/>
    <w:rsid w:val="00FA1C49"/>
    <w:rsid w:val="00FB2745"/>
    <w:rsid w:val="00FB6F3A"/>
    <w:rsid w:val="00FC61F0"/>
    <w:rsid w:val="00FF3BC7"/>
    <w:rsid w:val="00FF4E7B"/>
    <w:rsid w:val="00FF778B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C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4748"/>
    <w:pPr>
      <w:keepNext/>
      <w:numPr>
        <w:numId w:val="15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F4748"/>
    <w:pPr>
      <w:keepNext/>
      <w:numPr>
        <w:ilvl w:val="1"/>
        <w:numId w:val="1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4748"/>
    <w:pPr>
      <w:keepNext/>
      <w:numPr>
        <w:ilvl w:val="2"/>
        <w:numId w:val="1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F4748"/>
    <w:pPr>
      <w:keepNext/>
      <w:numPr>
        <w:ilvl w:val="3"/>
        <w:numId w:val="1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F4748"/>
    <w:pPr>
      <w:numPr>
        <w:ilvl w:val="4"/>
        <w:numId w:val="1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F4748"/>
    <w:pPr>
      <w:numPr>
        <w:ilvl w:val="5"/>
        <w:numId w:val="1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F4748"/>
    <w:pPr>
      <w:numPr>
        <w:ilvl w:val="6"/>
        <w:numId w:val="15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0F4748"/>
    <w:pPr>
      <w:numPr>
        <w:ilvl w:val="7"/>
        <w:numId w:val="15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0F4748"/>
    <w:pPr>
      <w:numPr>
        <w:ilvl w:val="8"/>
        <w:numId w:val="1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577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4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44E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1146F"/>
    <w:pPr>
      <w:ind w:left="720"/>
    </w:pPr>
  </w:style>
  <w:style w:type="paragraph" w:styleId="Header">
    <w:name w:val="header"/>
    <w:basedOn w:val="Normal"/>
    <w:link w:val="HeaderChar"/>
    <w:rsid w:val="00AF4D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F4D84"/>
    <w:rPr>
      <w:sz w:val="24"/>
      <w:szCs w:val="24"/>
    </w:rPr>
  </w:style>
  <w:style w:type="paragraph" w:styleId="Footer">
    <w:name w:val="footer"/>
    <w:basedOn w:val="Normal"/>
    <w:link w:val="FooterChar"/>
    <w:rsid w:val="00AF4D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F4D84"/>
    <w:rPr>
      <w:sz w:val="24"/>
      <w:szCs w:val="24"/>
    </w:rPr>
  </w:style>
  <w:style w:type="character" w:customStyle="1" w:styleId="Heading1Char">
    <w:name w:val="Heading 1 Char"/>
    <w:link w:val="Heading1"/>
    <w:rsid w:val="000F47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0F47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0F47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0F47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0F474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0F474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0F4748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0F474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0F4748"/>
    <w:rPr>
      <w:rFonts w:ascii="Cambria" w:eastAsia="Times New Roman" w:hAnsi="Cambria" w:cs="Times New Roman"/>
      <w:sz w:val="22"/>
      <w:szCs w:val="22"/>
    </w:rPr>
  </w:style>
  <w:style w:type="character" w:customStyle="1" w:styleId="CharStyle17">
    <w:name w:val="CharStyle17"/>
    <w:rsid w:val="003E5B8F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8">
    <w:name w:val="CharStyle18"/>
    <w:rsid w:val="003E5B8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3E5B8F"/>
    <w:pPr>
      <w:jc w:val="both"/>
    </w:pPr>
    <w:rPr>
      <w:sz w:val="20"/>
      <w:szCs w:val="20"/>
      <w:lang w:eastAsia="ii-CN"/>
    </w:rPr>
  </w:style>
  <w:style w:type="character" w:customStyle="1" w:styleId="FootnoteTextChar">
    <w:name w:val="Footnote Text Char"/>
    <w:link w:val="FootnoteText"/>
    <w:uiPriority w:val="99"/>
    <w:rsid w:val="003E5B8F"/>
    <w:rPr>
      <w:lang w:val="en-US" w:eastAsia="ii-CN"/>
    </w:rPr>
  </w:style>
  <w:style w:type="character" w:styleId="FootnoteReference">
    <w:name w:val="footnote reference"/>
    <w:uiPriority w:val="99"/>
    <w:unhideWhenUsed/>
    <w:rsid w:val="003E5B8F"/>
    <w:rPr>
      <w:vertAlign w:val="superscript"/>
    </w:rPr>
  </w:style>
  <w:style w:type="character" w:styleId="Hyperlink">
    <w:name w:val="Hyperlink"/>
    <w:uiPriority w:val="99"/>
    <w:unhideWhenUsed/>
    <w:rsid w:val="003E5B8F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B4706B"/>
    <w:rPr>
      <w:sz w:val="20"/>
      <w:szCs w:val="20"/>
    </w:rPr>
  </w:style>
  <w:style w:type="character" w:customStyle="1" w:styleId="EndnoteTextChar">
    <w:name w:val="Endnote Text Char"/>
    <w:link w:val="EndnoteText"/>
    <w:rsid w:val="00B4706B"/>
    <w:rPr>
      <w:lang w:val="en-US" w:eastAsia="en-US"/>
    </w:rPr>
  </w:style>
  <w:style w:type="character" w:styleId="EndnoteReference">
    <w:name w:val="endnote reference"/>
    <w:rsid w:val="00B4706B"/>
    <w:rPr>
      <w:vertAlign w:val="superscript"/>
    </w:rPr>
  </w:style>
  <w:style w:type="paragraph" w:styleId="NoSpacing">
    <w:name w:val="No Spacing"/>
    <w:uiPriority w:val="1"/>
    <w:qFormat/>
    <w:rsid w:val="000E1FC0"/>
    <w:rPr>
      <w:rFonts w:eastAsia="Calibri"/>
      <w:sz w:val="24"/>
      <w:szCs w:val="22"/>
      <w:lang w:val="sr-Cyrl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C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4748"/>
    <w:pPr>
      <w:keepNext/>
      <w:numPr>
        <w:numId w:val="15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F4748"/>
    <w:pPr>
      <w:keepNext/>
      <w:numPr>
        <w:ilvl w:val="1"/>
        <w:numId w:val="1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4748"/>
    <w:pPr>
      <w:keepNext/>
      <w:numPr>
        <w:ilvl w:val="2"/>
        <w:numId w:val="1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F4748"/>
    <w:pPr>
      <w:keepNext/>
      <w:numPr>
        <w:ilvl w:val="3"/>
        <w:numId w:val="1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F4748"/>
    <w:pPr>
      <w:numPr>
        <w:ilvl w:val="4"/>
        <w:numId w:val="1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F4748"/>
    <w:pPr>
      <w:numPr>
        <w:ilvl w:val="5"/>
        <w:numId w:val="1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F4748"/>
    <w:pPr>
      <w:numPr>
        <w:ilvl w:val="6"/>
        <w:numId w:val="15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0F4748"/>
    <w:pPr>
      <w:numPr>
        <w:ilvl w:val="7"/>
        <w:numId w:val="15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0F4748"/>
    <w:pPr>
      <w:numPr>
        <w:ilvl w:val="8"/>
        <w:numId w:val="1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577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4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44E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1146F"/>
    <w:pPr>
      <w:ind w:left="720"/>
    </w:pPr>
  </w:style>
  <w:style w:type="paragraph" w:styleId="Header">
    <w:name w:val="header"/>
    <w:basedOn w:val="Normal"/>
    <w:link w:val="HeaderChar"/>
    <w:rsid w:val="00AF4D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F4D84"/>
    <w:rPr>
      <w:sz w:val="24"/>
      <w:szCs w:val="24"/>
    </w:rPr>
  </w:style>
  <w:style w:type="paragraph" w:styleId="Footer">
    <w:name w:val="footer"/>
    <w:basedOn w:val="Normal"/>
    <w:link w:val="FooterChar"/>
    <w:rsid w:val="00AF4D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F4D84"/>
    <w:rPr>
      <w:sz w:val="24"/>
      <w:szCs w:val="24"/>
    </w:rPr>
  </w:style>
  <w:style w:type="character" w:customStyle="1" w:styleId="Heading1Char">
    <w:name w:val="Heading 1 Char"/>
    <w:link w:val="Heading1"/>
    <w:rsid w:val="000F47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0F47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0F47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0F47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0F474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0F474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0F4748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0F474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0F4748"/>
    <w:rPr>
      <w:rFonts w:ascii="Cambria" w:eastAsia="Times New Roman" w:hAnsi="Cambria" w:cs="Times New Roman"/>
      <w:sz w:val="22"/>
      <w:szCs w:val="22"/>
    </w:rPr>
  </w:style>
  <w:style w:type="character" w:customStyle="1" w:styleId="CharStyle17">
    <w:name w:val="CharStyle17"/>
    <w:rsid w:val="003E5B8F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8">
    <w:name w:val="CharStyle18"/>
    <w:rsid w:val="003E5B8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3E5B8F"/>
    <w:pPr>
      <w:jc w:val="both"/>
    </w:pPr>
    <w:rPr>
      <w:sz w:val="20"/>
      <w:szCs w:val="20"/>
      <w:lang w:eastAsia="ii-CN"/>
    </w:rPr>
  </w:style>
  <w:style w:type="character" w:customStyle="1" w:styleId="FootnoteTextChar">
    <w:name w:val="Footnote Text Char"/>
    <w:link w:val="FootnoteText"/>
    <w:uiPriority w:val="99"/>
    <w:rsid w:val="003E5B8F"/>
    <w:rPr>
      <w:lang w:val="en-US" w:eastAsia="ii-CN"/>
    </w:rPr>
  </w:style>
  <w:style w:type="character" w:styleId="FootnoteReference">
    <w:name w:val="footnote reference"/>
    <w:uiPriority w:val="99"/>
    <w:unhideWhenUsed/>
    <w:rsid w:val="003E5B8F"/>
    <w:rPr>
      <w:vertAlign w:val="superscript"/>
    </w:rPr>
  </w:style>
  <w:style w:type="character" w:styleId="Hyperlink">
    <w:name w:val="Hyperlink"/>
    <w:uiPriority w:val="99"/>
    <w:unhideWhenUsed/>
    <w:rsid w:val="003E5B8F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B4706B"/>
    <w:rPr>
      <w:sz w:val="20"/>
      <w:szCs w:val="20"/>
    </w:rPr>
  </w:style>
  <w:style w:type="character" w:customStyle="1" w:styleId="EndnoteTextChar">
    <w:name w:val="Endnote Text Char"/>
    <w:link w:val="EndnoteText"/>
    <w:rsid w:val="00B4706B"/>
    <w:rPr>
      <w:lang w:val="en-US" w:eastAsia="en-US"/>
    </w:rPr>
  </w:style>
  <w:style w:type="character" w:styleId="EndnoteReference">
    <w:name w:val="endnote reference"/>
    <w:rsid w:val="00B4706B"/>
    <w:rPr>
      <w:vertAlign w:val="superscript"/>
    </w:rPr>
  </w:style>
  <w:style w:type="paragraph" w:styleId="NoSpacing">
    <w:name w:val="No Spacing"/>
    <w:uiPriority w:val="1"/>
    <w:qFormat/>
    <w:rsid w:val="000E1FC0"/>
    <w:rPr>
      <w:rFonts w:eastAsia="Calibri"/>
      <w:sz w:val="24"/>
      <w:szCs w:val="2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2519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Недо, молим Вас овај садржај дајте проректору Љубоји да напише и пошање ми факсом</vt:lpstr>
    </vt:vector>
  </TitlesOfParts>
  <Company>univerzitet</Company>
  <LinksUpToDate>false</LinksUpToDate>
  <CharactersWithSpaces>16847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Недо, молим Вас овај садржај дајте проректору Љубоји да напише и пошање ми факсом</dc:title>
  <dc:creator>korisnik</dc:creator>
  <cp:lastModifiedBy>PC142</cp:lastModifiedBy>
  <cp:revision>2</cp:revision>
  <cp:lastPrinted>2017-03-29T08:00:00Z</cp:lastPrinted>
  <dcterms:created xsi:type="dcterms:W3CDTF">2017-10-09T12:19:00Z</dcterms:created>
  <dcterms:modified xsi:type="dcterms:W3CDTF">2017-10-09T12:19:00Z</dcterms:modified>
</cp:coreProperties>
</file>