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310" w:rsidRPr="003F54C7" w:rsidRDefault="00FA7310" w:rsidP="00BE3FD6">
      <w:pPr>
        <w:spacing w:after="0" w:line="240" w:lineRule="auto"/>
        <w:jc w:val="both"/>
        <w:rPr>
          <w:rFonts w:ascii="Times New Roman" w:hAnsi="Times New Roman"/>
          <w:sz w:val="24"/>
          <w:szCs w:val="24"/>
          <w:lang w:val="ru-RU"/>
        </w:rPr>
      </w:pPr>
    </w:p>
    <w:p w:rsidR="00FA7310" w:rsidRPr="003F54C7" w:rsidRDefault="00FA7310" w:rsidP="00BE3FD6">
      <w:pPr>
        <w:spacing w:line="240" w:lineRule="auto"/>
        <w:ind w:firstLine="720"/>
        <w:jc w:val="both"/>
        <w:rPr>
          <w:rFonts w:ascii="Times New Roman" w:hAnsi="Times New Roman"/>
          <w:sz w:val="24"/>
          <w:szCs w:val="24"/>
          <w:lang w:val="ru-RU"/>
        </w:rPr>
      </w:pPr>
      <w:r w:rsidRPr="003F54C7">
        <w:rPr>
          <w:rFonts w:ascii="Times New Roman" w:hAnsi="Times New Roman"/>
          <w:sz w:val="24"/>
          <w:szCs w:val="24"/>
          <w:lang w:val="ru-RU"/>
        </w:rPr>
        <w:t>На основу члана 149 став 2 Закона о високом образовању („Службени гласник Републике Српске“ бр. 73/10, 104/11, 84/12, 108/13 и 33/14) и одлуке Наставно-научног вијећа Православног богословског факултета „Свети</w:t>
      </w:r>
      <w:r w:rsidR="00233EAA" w:rsidRPr="003F54C7">
        <w:rPr>
          <w:rFonts w:ascii="Times New Roman" w:hAnsi="Times New Roman"/>
          <w:sz w:val="24"/>
          <w:szCs w:val="24"/>
          <w:lang w:val="ru-RU"/>
        </w:rPr>
        <w:t xml:space="preserve"> Василије Острошки“ у Фочи на 68 седници одржаној дана 4. јула</w:t>
      </w:r>
      <w:r w:rsidRPr="003F54C7">
        <w:rPr>
          <w:rFonts w:ascii="Times New Roman" w:hAnsi="Times New Roman"/>
          <w:sz w:val="24"/>
          <w:szCs w:val="24"/>
          <w:lang w:val="ru-RU"/>
        </w:rPr>
        <w:t xml:space="preserve"> 2016. године, именовани смо у Комисију за п</w:t>
      </w:r>
      <w:r w:rsidR="003E2183">
        <w:rPr>
          <w:rFonts w:ascii="Times New Roman" w:hAnsi="Times New Roman"/>
          <w:sz w:val="24"/>
          <w:szCs w:val="24"/>
          <w:lang w:val="ru-RU"/>
        </w:rPr>
        <w:t>исање извештаја за</w:t>
      </w:r>
      <w:r w:rsidR="00233EAA" w:rsidRPr="003F54C7">
        <w:rPr>
          <w:rFonts w:ascii="Times New Roman" w:hAnsi="Times New Roman"/>
          <w:sz w:val="24"/>
          <w:szCs w:val="24"/>
          <w:lang w:val="ru-RU"/>
        </w:rPr>
        <w:t xml:space="preserve"> подобности теме и кандидата за израду</w:t>
      </w:r>
      <w:r w:rsidRPr="003F54C7">
        <w:rPr>
          <w:rFonts w:ascii="Times New Roman" w:hAnsi="Times New Roman"/>
          <w:sz w:val="24"/>
          <w:szCs w:val="24"/>
          <w:lang w:val="ru-RU"/>
        </w:rPr>
        <w:t xml:space="preserve"> докторске дисертације „</w:t>
      </w:r>
      <w:r w:rsidR="00233EAA" w:rsidRPr="003F54C7">
        <w:rPr>
          <w:rFonts w:ascii="Times New Roman" w:hAnsi="Times New Roman"/>
          <w:b/>
          <w:sz w:val="24"/>
          <w:szCs w:val="24"/>
          <w:lang w:val="ru-RU"/>
        </w:rPr>
        <w:t>СВЕТОТАЈИНСКА (САКРАМЕНТАЛНА) РЕЛАЦИЈА ПРАВОСЛАВНИХ И РИМОКАТОЛИКА У КОНТЕКСТУ САВРЕМЕНОГ БОГОСЛОВСКОГ ДИЈАЛОГА</w:t>
      </w:r>
      <w:r w:rsidRPr="003F54C7">
        <w:rPr>
          <w:rFonts w:ascii="Times New Roman" w:hAnsi="Times New Roman"/>
          <w:b/>
          <w:lang w:val="ru-RU"/>
        </w:rPr>
        <w:t xml:space="preserve">“ </w:t>
      </w:r>
      <w:r w:rsidR="00C420D8">
        <w:rPr>
          <w:rFonts w:ascii="Times New Roman" w:hAnsi="Times New Roman"/>
          <w:sz w:val="24"/>
          <w:szCs w:val="24"/>
          <w:lang w:val="ru-RU"/>
        </w:rPr>
        <w:t xml:space="preserve">кандидата мр </w:t>
      </w:r>
      <w:r w:rsidR="00C420D8">
        <w:rPr>
          <w:rFonts w:ascii="Times New Roman" w:hAnsi="Times New Roman"/>
          <w:sz w:val="24"/>
          <w:szCs w:val="24"/>
          <w:lang w:val="sr-Cyrl-RS"/>
        </w:rPr>
        <w:t>Срђана</w:t>
      </w:r>
      <w:r w:rsidR="00233EAA" w:rsidRPr="003F54C7">
        <w:rPr>
          <w:rFonts w:ascii="Times New Roman" w:hAnsi="Times New Roman"/>
          <w:sz w:val="24"/>
          <w:szCs w:val="24"/>
          <w:lang w:val="ru-RU"/>
        </w:rPr>
        <w:t xml:space="preserve"> Павловића</w:t>
      </w:r>
      <w:r w:rsidRPr="003F54C7">
        <w:rPr>
          <w:rFonts w:ascii="Times New Roman" w:hAnsi="Times New Roman"/>
          <w:sz w:val="24"/>
          <w:szCs w:val="24"/>
          <w:lang w:val="ru-RU"/>
        </w:rPr>
        <w:t xml:space="preserve"> у саставу:</w:t>
      </w:r>
    </w:p>
    <w:p w:rsidR="00FA7310" w:rsidRPr="003F54C7" w:rsidRDefault="00FA7310" w:rsidP="00BE3FD6">
      <w:pPr>
        <w:pStyle w:val="ListParagraph"/>
        <w:spacing w:line="240" w:lineRule="auto"/>
        <w:jc w:val="both"/>
        <w:rPr>
          <w:rFonts w:ascii="Times New Roman" w:hAnsi="Times New Roman"/>
          <w:sz w:val="24"/>
          <w:szCs w:val="24"/>
          <w:lang w:val="sr-Cyrl-CS"/>
        </w:rPr>
      </w:pPr>
    </w:p>
    <w:p w:rsidR="00FA7310" w:rsidRPr="003F54C7" w:rsidRDefault="00FA7310" w:rsidP="00BE3FD6">
      <w:pPr>
        <w:pStyle w:val="ListParagraph"/>
        <w:numPr>
          <w:ilvl w:val="0"/>
          <w:numId w:val="1"/>
        </w:numPr>
        <w:spacing w:line="240" w:lineRule="auto"/>
        <w:jc w:val="both"/>
        <w:rPr>
          <w:rFonts w:ascii="Times New Roman" w:hAnsi="Times New Roman"/>
          <w:sz w:val="24"/>
          <w:szCs w:val="24"/>
          <w:lang w:val="sr-Cyrl-CS"/>
        </w:rPr>
      </w:pPr>
      <w:r w:rsidRPr="003F54C7">
        <w:rPr>
          <w:rFonts w:ascii="Times New Roman" w:hAnsi="Times New Roman"/>
          <w:b/>
          <w:sz w:val="24"/>
          <w:szCs w:val="24"/>
          <w:lang w:val="sr-Cyrl-CS"/>
        </w:rPr>
        <w:t xml:space="preserve">ДР ДАРКО ЂОГО, </w:t>
      </w:r>
      <w:r w:rsidRPr="003F54C7">
        <w:rPr>
          <w:rFonts w:ascii="Times New Roman" w:hAnsi="Times New Roman"/>
          <w:sz w:val="24"/>
          <w:szCs w:val="24"/>
          <w:lang w:val="sr-Cyrl-CS"/>
        </w:rPr>
        <w:t>ванредни професор Православног богословског факултета „Свети Василије Острошки“ Унив</w:t>
      </w:r>
      <w:r w:rsidR="00233EAA" w:rsidRPr="003F54C7">
        <w:rPr>
          <w:rFonts w:ascii="Times New Roman" w:hAnsi="Times New Roman"/>
          <w:sz w:val="24"/>
          <w:szCs w:val="24"/>
          <w:lang w:val="sr-Cyrl-CS"/>
        </w:rPr>
        <w:t>ерзитета Источно Сарајево - ментор</w:t>
      </w:r>
    </w:p>
    <w:p w:rsidR="00FA7310" w:rsidRPr="003F54C7" w:rsidRDefault="00FA7310" w:rsidP="00BE3FD6">
      <w:pPr>
        <w:pStyle w:val="ListParagraph"/>
        <w:spacing w:line="240" w:lineRule="auto"/>
        <w:jc w:val="both"/>
        <w:rPr>
          <w:rFonts w:ascii="Times New Roman" w:hAnsi="Times New Roman"/>
          <w:sz w:val="24"/>
          <w:szCs w:val="24"/>
          <w:lang w:val="sr-Cyrl-CS"/>
        </w:rPr>
      </w:pPr>
    </w:p>
    <w:p w:rsidR="00FA7310" w:rsidRPr="003F54C7" w:rsidRDefault="00FA7310" w:rsidP="00BE3FD6">
      <w:pPr>
        <w:pStyle w:val="ListParagraph"/>
        <w:numPr>
          <w:ilvl w:val="0"/>
          <w:numId w:val="1"/>
        </w:numPr>
        <w:spacing w:line="240" w:lineRule="auto"/>
        <w:jc w:val="both"/>
        <w:rPr>
          <w:rFonts w:ascii="Times New Roman" w:hAnsi="Times New Roman"/>
          <w:sz w:val="24"/>
          <w:szCs w:val="24"/>
          <w:lang w:val="sr-Cyrl-CS"/>
        </w:rPr>
      </w:pPr>
      <w:r w:rsidRPr="003F54C7">
        <w:rPr>
          <w:rFonts w:ascii="Times New Roman" w:hAnsi="Times New Roman"/>
          <w:b/>
          <w:sz w:val="24"/>
          <w:szCs w:val="24"/>
          <w:lang w:val="sr-Cyrl-CS"/>
        </w:rPr>
        <w:t>ДР ЗДРАВКО ПЕНО</w:t>
      </w:r>
      <w:r w:rsidRPr="003F54C7">
        <w:rPr>
          <w:rFonts w:ascii="Times New Roman" w:hAnsi="Times New Roman"/>
          <w:sz w:val="24"/>
          <w:szCs w:val="24"/>
          <w:lang w:val="sr-Cyrl-CS"/>
        </w:rPr>
        <w:t>, редовни професор Православног богословског факултета „Свети Василије Острошки“ у Фочи Униве</w:t>
      </w:r>
      <w:r w:rsidR="004F14A6">
        <w:rPr>
          <w:rFonts w:ascii="Times New Roman" w:hAnsi="Times New Roman"/>
          <w:sz w:val="24"/>
          <w:szCs w:val="24"/>
          <w:lang w:val="sr-Cyrl-CS"/>
        </w:rPr>
        <w:t xml:space="preserve">рзитета Источно Сарајево – </w:t>
      </w:r>
      <w:r w:rsidR="004F14A6">
        <w:rPr>
          <w:rFonts w:ascii="Times New Roman" w:hAnsi="Times New Roman"/>
          <w:sz w:val="24"/>
          <w:szCs w:val="24"/>
          <w:lang w:val="sr-Cyrl-RS"/>
        </w:rPr>
        <w:t>предсједник</w:t>
      </w:r>
    </w:p>
    <w:p w:rsidR="00233EAA" w:rsidRPr="003F54C7" w:rsidRDefault="00233EAA" w:rsidP="00BE3FD6">
      <w:pPr>
        <w:pStyle w:val="ListParagraph"/>
        <w:spacing w:line="240" w:lineRule="auto"/>
        <w:jc w:val="both"/>
        <w:rPr>
          <w:rFonts w:ascii="Times New Roman" w:hAnsi="Times New Roman"/>
          <w:sz w:val="24"/>
          <w:szCs w:val="24"/>
          <w:lang w:val="sr-Cyrl-CS"/>
        </w:rPr>
      </w:pPr>
    </w:p>
    <w:p w:rsidR="00233EAA" w:rsidRPr="003F54C7" w:rsidRDefault="00233EAA" w:rsidP="00BE3FD6">
      <w:pPr>
        <w:pStyle w:val="ListParagraph"/>
        <w:numPr>
          <w:ilvl w:val="0"/>
          <w:numId w:val="1"/>
        </w:numPr>
        <w:spacing w:line="240" w:lineRule="auto"/>
        <w:jc w:val="both"/>
        <w:rPr>
          <w:rFonts w:ascii="Times New Roman" w:hAnsi="Times New Roman"/>
          <w:sz w:val="24"/>
          <w:szCs w:val="24"/>
          <w:lang w:val="sr-Cyrl-CS"/>
        </w:rPr>
      </w:pPr>
      <w:r w:rsidRPr="003F54C7">
        <w:rPr>
          <w:rFonts w:ascii="Times New Roman" w:hAnsi="Times New Roman"/>
          <w:b/>
          <w:sz w:val="24"/>
          <w:szCs w:val="24"/>
          <w:lang w:val="sr-Cyrl-CS"/>
        </w:rPr>
        <w:t>ДР НЕНАД ТУПЕША</w:t>
      </w:r>
      <w:r w:rsidRPr="003F54C7">
        <w:rPr>
          <w:rFonts w:ascii="Times New Roman" w:hAnsi="Times New Roman"/>
          <w:sz w:val="24"/>
          <w:szCs w:val="24"/>
          <w:lang w:val="sr-Cyrl-CS"/>
        </w:rPr>
        <w:t>, доцент  Православног богословског факултета Св. Василија Острошког у Фочи Универзитета у Источном Сарајеву</w:t>
      </w:r>
      <w:r w:rsidR="004F14A6">
        <w:rPr>
          <w:rFonts w:ascii="Times New Roman" w:hAnsi="Times New Roman"/>
          <w:sz w:val="24"/>
          <w:szCs w:val="24"/>
          <w:lang w:val="sr-Cyrl-CS"/>
        </w:rPr>
        <w:t xml:space="preserve"> - члан</w:t>
      </w:r>
    </w:p>
    <w:p w:rsidR="00FA7310" w:rsidRPr="003F54C7" w:rsidRDefault="00FA7310" w:rsidP="00BE3FD6">
      <w:pPr>
        <w:spacing w:line="240" w:lineRule="auto"/>
        <w:ind w:firstLine="360"/>
        <w:jc w:val="both"/>
        <w:rPr>
          <w:rFonts w:ascii="Times New Roman" w:hAnsi="Times New Roman"/>
          <w:i/>
          <w:sz w:val="24"/>
          <w:szCs w:val="24"/>
          <w:lang w:val="sr-Cyrl-CS"/>
        </w:rPr>
      </w:pPr>
      <w:r w:rsidRPr="003F54C7">
        <w:rPr>
          <w:rFonts w:ascii="Times New Roman" w:hAnsi="Times New Roman"/>
          <w:sz w:val="24"/>
          <w:szCs w:val="24"/>
          <w:lang w:val="sr-Cyrl-CS"/>
        </w:rPr>
        <w:t>У складу са чланом 149 Закона о високом образовању („Службени гласник Републике Српске“, бр. 73/10, 104/11, 84/12, 108/13 и 33/14) чланом 3 Правилника о поступку давања сагласности за приједлог теме докторске дисертације и на извјештај о урађеној докторској дисертацији  Универзитета у Источном Сарајеву, задатак  Комисије је да утврди</w:t>
      </w:r>
      <w:r w:rsidRPr="003F54C7">
        <w:rPr>
          <w:rFonts w:ascii="Times New Roman" w:hAnsi="Times New Roman"/>
          <w:i/>
          <w:sz w:val="24"/>
          <w:szCs w:val="24"/>
          <w:lang w:val="sr-Cyrl-CS"/>
        </w:rPr>
        <w:t>:</w:t>
      </w:r>
      <w:r w:rsidR="00C420D8">
        <w:rPr>
          <w:rFonts w:ascii="Times New Roman" w:hAnsi="Times New Roman"/>
          <w:i/>
          <w:sz w:val="24"/>
          <w:szCs w:val="24"/>
          <w:lang w:val="sr-Cyrl-CS"/>
        </w:rPr>
        <w:t xml:space="preserve"> да ли кандидат мр Срђан</w:t>
      </w:r>
      <w:r w:rsidR="00233EAA" w:rsidRPr="003F54C7">
        <w:rPr>
          <w:rFonts w:ascii="Times New Roman" w:hAnsi="Times New Roman"/>
          <w:i/>
          <w:sz w:val="24"/>
          <w:szCs w:val="24"/>
          <w:lang w:val="sr-Cyrl-CS"/>
        </w:rPr>
        <w:t xml:space="preserve"> Павловић</w:t>
      </w:r>
      <w:r w:rsidRPr="003F54C7">
        <w:rPr>
          <w:rFonts w:ascii="Times New Roman" w:hAnsi="Times New Roman"/>
          <w:i/>
          <w:sz w:val="24"/>
          <w:szCs w:val="24"/>
          <w:lang w:val="sr-Cyrl-CS"/>
        </w:rPr>
        <w:t xml:space="preserve"> испуњава услове за по</w:t>
      </w:r>
      <w:r w:rsidR="00233EAA" w:rsidRPr="003F54C7">
        <w:rPr>
          <w:rFonts w:ascii="Times New Roman" w:hAnsi="Times New Roman"/>
          <w:i/>
          <w:sz w:val="24"/>
          <w:szCs w:val="24"/>
          <w:lang w:val="sr-Cyrl-CS"/>
        </w:rPr>
        <w:t>кретање поступка за писање предложене</w:t>
      </w:r>
      <w:r w:rsidRPr="003F54C7">
        <w:rPr>
          <w:rFonts w:ascii="Times New Roman" w:hAnsi="Times New Roman"/>
          <w:i/>
          <w:sz w:val="24"/>
          <w:szCs w:val="24"/>
          <w:lang w:val="sr-Cyrl-CS"/>
        </w:rPr>
        <w:t xml:space="preserve">  докторске дисертације.  </w:t>
      </w:r>
    </w:p>
    <w:p w:rsidR="00FA7310" w:rsidRPr="003F54C7" w:rsidRDefault="00FA7310" w:rsidP="00BE3FD6">
      <w:pPr>
        <w:spacing w:line="240" w:lineRule="auto"/>
        <w:ind w:firstLine="360"/>
        <w:jc w:val="both"/>
        <w:rPr>
          <w:rFonts w:ascii="Times New Roman" w:hAnsi="Times New Roman"/>
          <w:sz w:val="24"/>
          <w:szCs w:val="24"/>
          <w:lang w:val="sr-Cyrl-CS"/>
        </w:rPr>
      </w:pPr>
      <w:r w:rsidRPr="003F54C7">
        <w:rPr>
          <w:rFonts w:ascii="Times New Roman" w:hAnsi="Times New Roman"/>
          <w:sz w:val="24"/>
          <w:szCs w:val="24"/>
          <w:lang w:val="sr-Cyrl-CS"/>
        </w:rPr>
        <w:t>Послије прегледа приспјеле документације и оцјене законских услова и стручних квалификација пријављеног кандидата, Наставно-научном вијећу Православног богословског факултета „Свети Василије Острошки“ у Фочи подносимо:</w:t>
      </w:r>
    </w:p>
    <w:p w:rsidR="00FA7310" w:rsidRPr="003F54C7" w:rsidRDefault="00FA7310" w:rsidP="00BE3FD6">
      <w:pPr>
        <w:spacing w:line="240" w:lineRule="auto"/>
        <w:jc w:val="center"/>
        <w:rPr>
          <w:rFonts w:ascii="Times New Roman" w:hAnsi="Times New Roman"/>
          <w:b/>
          <w:sz w:val="24"/>
          <w:szCs w:val="24"/>
          <w:lang w:val="sr-Cyrl-CS"/>
        </w:rPr>
      </w:pPr>
      <w:r w:rsidRPr="003F54C7">
        <w:rPr>
          <w:rFonts w:ascii="Times New Roman" w:hAnsi="Times New Roman"/>
          <w:b/>
          <w:sz w:val="24"/>
          <w:szCs w:val="24"/>
          <w:lang w:val="sr-Cyrl-CS"/>
        </w:rPr>
        <w:t>ИЗВЕШТАЈ</w:t>
      </w:r>
    </w:p>
    <w:p w:rsidR="0003020A" w:rsidRPr="003E2183" w:rsidRDefault="00FA7310" w:rsidP="00BE3FD6">
      <w:pPr>
        <w:spacing w:line="240" w:lineRule="auto"/>
        <w:ind w:firstLine="720"/>
        <w:jc w:val="center"/>
        <w:rPr>
          <w:rFonts w:ascii="Times New Roman" w:hAnsi="Times New Roman"/>
          <w:sz w:val="24"/>
          <w:szCs w:val="24"/>
          <w:lang w:val="bs-Latn-BA"/>
        </w:rPr>
      </w:pPr>
      <w:r w:rsidRPr="003F54C7">
        <w:rPr>
          <w:rFonts w:ascii="Times New Roman" w:hAnsi="Times New Roman"/>
          <w:sz w:val="24"/>
          <w:szCs w:val="24"/>
          <w:lang w:val="sr-Cyrl-CS"/>
        </w:rPr>
        <w:t xml:space="preserve">Комисије за </w:t>
      </w:r>
      <w:r w:rsidR="003E2183">
        <w:rPr>
          <w:rFonts w:ascii="Times New Roman" w:hAnsi="Times New Roman"/>
          <w:sz w:val="24"/>
          <w:szCs w:val="24"/>
          <w:lang w:val="sr-Cyrl-CS"/>
        </w:rPr>
        <w:t xml:space="preserve"> подобност теме</w:t>
      </w:r>
    </w:p>
    <w:p w:rsidR="00FA7310" w:rsidRPr="003F54C7" w:rsidRDefault="003E2183" w:rsidP="00BE3FD6">
      <w:pPr>
        <w:spacing w:line="240" w:lineRule="auto"/>
        <w:ind w:firstLine="720"/>
        <w:jc w:val="center"/>
        <w:rPr>
          <w:rFonts w:ascii="Times New Roman" w:hAnsi="Times New Roman"/>
          <w:lang w:val="sr-Cyrl-CS"/>
        </w:rPr>
      </w:pPr>
      <w:r>
        <w:rPr>
          <w:rFonts w:ascii="Times New Roman" w:hAnsi="Times New Roman"/>
          <w:b/>
          <w:sz w:val="24"/>
          <w:szCs w:val="24"/>
          <w:lang w:val="bs-Latn-BA"/>
        </w:rPr>
        <w:t>„</w:t>
      </w:r>
      <w:r w:rsidR="00233EAA" w:rsidRPr="003F54C7">
        <w:rPr>
          <w:rFonts w:ascii="Times New Roman" w:hAnsi="Times New Roman"/>
          <w:b/>
          <w:sz w:val="24"/>
          <w:szCs w:val="24"/>
          <w:lang w:val="ru-RU"/>
        </w:rPr>
        <w:t>СВЕТОТАЈИНСКА (САКРАМЕНТАЛНА) РЕЛАЦИЈА ПРАВОСЛАВНИХ И РИМОКАТОЛИКА У КОНТЕКСТУ САВРЕМЕНОГ БОГОСЛОВСКОГ ДИЈАЛОГА</w:t>
      </w:r>
      <w:r w:rsidR="00233EAA" w:rsidRPr="003F54C7">
        <w:rPr>
          <w:rFonts w:ascii="Times New Roman" w:hAnsi="Times New Roman"/>
          <w:b/>
          <w:lang w:val="ru-RU"/>
        </w:rPr>
        <w:t xml:space="preserve">“ </w:t>
      </w:r>
      <w:r w:rsidR="00233EAA" w:rsidRPr="003F54C7">
        <w:rPr>
          <w:rFonts w:ascii="Times New Roman" w:hAnsi="Times New Roman"/>
          <w:sz w:val="24"/>
          <w:szCs w:val="24"/>
          <w:lang w:val="ru-RU"/>
        </w:rPr>
        <w:t xml:space="preserve">кандидата мр </w:t>
      </w:r>
      <w:r>
        <w:rPr>
          <w:rFonts w:ascii="Times New Roman" w:hAnsi="Times New Roman"/>
          <w:sz w:val="24"/>
          <w:szCs w:val="24"/>
          <w:lang w:val="sr-Cyrl-RS"/>
        </w:rPr>
        <w:t>Срђана</w:t>
      </w:r>
      <w:r w:rsidR="00233EAA" w:rsidRPr="003F54C7">
        <w:rPr>
          <w:rFonts w:ascii="Times New Roman" w:hAnsi="Times New Roman"/>
          <w:sz w:val="24"/>
          <w:szCs w:val="24"/>
          <w:lang w:val="ru-RU"/>
        </w:rPr>
        <w:t xml:space="preserve"> Павловића.</w:t>
      </w:r>
    </w:p>
    <w:p w:rsidR="00FA7310" w:rsidRPr="003F54C7" w:rsidRDefault="00FA7310" w:rsidP="00BE3FD6">
      <w:pPr>
        <w:spacing w:line="240" w:lineRule="auto"/>
        <w:jc w:val="both"/>
        <w:rPr>
          <w:rFonts w:ascii="Times New Roman" w:hAnsi="Times New Roman"/>
          <w:sz w:val="24"/>
          <w:szCs w:val="24"/>
          <w:lang w:val="sr-Cyrl-CS"/>
        </w:rPr>
      </w:pPr>
      <w:r w:rsidRPr="003F54C7">
        <w:rPr>
          <w:rFonts w:ascii="Times New Roman" w:hAnsi="Times New Roman"/>
          <w:sz w:val="24"/>
          <w:szCs w:val="24"/>
          <w:lang w:val="sr-Cyrl-CS"/>
        </w:rPr>
        <w:tab/>
        <w:t>Комисија предлаже Наставно-научном вијећу Право</w:t>
      </w:r>
      <w:r w:rsidR="00233EAA" w:rsidRPr="003F54C7">
        <w:rPr>
          <w:rFonts w:ascii="Times New Roman" w:hAnsi="Times New Roman"/>
          <w:sz w:val="24"/>
          <w:szCs w:val="24"/>
          <w:lang w:val="sr-Cyrl-CS"/>
        </w:rPr>
        <w:t>славног богословског факултета Светог Василија Острошког</w:t>
      </w:r>
      <w:r w:rsidRPr="003F54C7">
        <w:rPr>
          <w:rFonts w:ascii="Times New Roman" w:hAnsi="Times New Roman"/>
          <w:sz w:val="24"/>
          <w:szCs w:val="24"/>
          <w:lang w:val="sr-Cyrl-CS"/>
        </w:rPr>
        <w:t xml:space="preserve"> у Фочи да прихвати пре</w:t>
      </w:r>
      <w:r w:rsidR="00233EAA" w:rsidRPr="003F54C7">
        <w:rPr>
          <w:rFonts w:ascii="Times New Roman" w:hAnsi="Times New Roman"/>
          <w:sz w:val="24"/>
          <w:szCs w:val="24"/>
          <w:lang w:val="sr-Cyrl-CS"/>
        </w:rPr>
        <w:t>длог</w:t>
      </w:r>
      <w:r w:rsidR="00C420D8">
        <w:rPr>
          <w:rFonts w:ascii="Times New Roman" w:hAnsi="Times New Roman"/>
          <w:sz w:val="24"/>
          <w:szCs w:val="24"/>
          <w:lang w:val="sr-Cyrl-CS"/>
        </w:rPr>
        <w:t xml:space="preserve"> Комисије да кандидату мр Срђану</w:t>
      </w:r>
      <w:r w:rsidR="00233EAA" w:rsidRPr="003F54C7">
        <w:rPr>
          <w:rFonts w:ascii="Times New Roman" w:hAnsi="Times New Roman"/>
          <w:sz w:val="24"/>
          <w:szCs w:val="24"/>
          <w:lang w:val="sr-Cyrl-CS"/>
        </w:rPr>
        <w:t xml:space="preserve"> Павловићу одобри израду</w:t>
      </w:r>
      <w:r w:rsidRPr="003F54C7">
        <w:rPr>
          <w:rFonts w:ascii="Times New Roman" w:hAnsi="Times New Roman"/>
          <w:sz w:val="24"/>
          <w:szCs w:val="24"/>
          <w:lang w:val="sr-Cyrl-CS"/>
        </w:rPr>
        <w:t xml:space="preserve"> докторске дисертације под називом </w:t>
      </w:r>
    </w:p>
    <w:p w:rsidR="00FA7310" w:rsidRDefault="00233EAA" w:rsidP="00BE3FD6">
      <w:pPr>
        <w:spacing w:line="240" w:lineRule="auto"/>
        <w:ind w:firstLine="720"/>
        <w:jc w:val="both"/>
        <w:rPr>
          <w:rFonts w:ascii="Times New Roman" w:hAnsi="Times New Roman"/>
          <w:b/>
          <w:sz w:val="24"/>
          <w:szCs w:val="24"/>
          <w:lang w:val="ru-RU"/>
        </w:rPr>
      </w:pPr>
      <w:r w:rsidRPr="003F54C7">
        <w:rPr>
          <w:rFonts w:ascii="Times New Roman" w:hAnsi="Times New Roman"/>
          <w:b/>
          <w:sz w:val="24"/>
          <w:szCs w:val="24"/>
          <w:lang w:val="ru-RU"/>
        </w:rPr>
        <w:t>СВЕТОТАЈИНСКА (САКРАМЕНТАЛНА) РЕЛАЦИЈА ПРАВОСЛАВНИХ И РИМОКАТОЛИКА У КОНТЕКСТУ САВРЕМЕНОГ БОГОСЛОВСКОГ ДИЈАЛОГА</w:t>
      </w:r>
    </w:p>
    <w:p w:rsidR="003E2183" w:rsidRDefault="003E2183" w:rsidP="00BE3FD6">
      <w:pPr>
        <w:spacing w:line="240" w:lineRule="auto"/>
        <w:ind w:firstLine="720"/>
        <w:jc w:val="both"/>
        <w:rPr>
          <w:rFonts w:ascii="Times New Roman" w:hAnsi="Times New Roman"/>
          <w:b/>
          <w:sz w:val="24"/>
          <w:szCs w:val="24"/>
          <w:lang w:val="ru-RU"/>
        </w:rPr>
      </w:pPr>
    </w:p>
    <w:p w:rsidR="003E2183" w:rsidRPr="003F54C7" w:rsidRDefault="003E2183" w:rsidP="00BE3FD6">
      <w:pPr>
        <w:spacing w:line="240" w:lineRule="auto"/>
        <w:ind w:firstLine="720"/>
        <w:jc w:val="both"/>
        <w:rPr>
          <w:rFonts w:ascii="Times New Roman" w:hAnsi="Times New Roman"/>
          <w:sz w:val="24"/>
          <w:szCs w:val="24"/>
          <w:lang w:val="sr-Cyrl-CS"/>
        </w:rPr>
      </w:pPr>
    </w:p>
    <w:p w:rsidR="00FA7310" w:rsidRPr="003F54C7" w:rsidRDefault="00FA7310" w:rsidP="00BE3FD6">
      <w:pPr>
        <w:spacing w:line="240" w:lineRule="auto"/>
        <w:jc w:val="both"/>
        <w:rPr>
          <w:rFonts w:ascii="Times New Roman" w:hAnsi="Times New Roman"/>
          <w:b/>
          <w:sz w:val="24"/>
          <w:szCs w:val="24"/>
          <w:lang w:val="sr-Cyrl-CS"/>
        </w:rPr>
      </w:pPr>
      <w:r w:rsidRPr="003F54C7">
        <w:rPr>
          <w:rFonts w:ascii="Times New Roman" w:hAnsi="Times New Roman"/>
          <w:b/>
          <w:sz w:val="24"/>
          <w:szCs w:val="24"/>
          <w:lang w:val="sr-Cyrl-CS"/>
        </w:rPr>
        <w:lastRenderedPageBreak/>
        <w:t xml:space="preserve">2.1.Биографија кандидата </w:t>
      </w:r>
    </w:p>
    <w:p w:rsidR="003F54C7" w:rsidRPr="003F54C7" w:rsidRDefault="00C420D8" w:rsidP="00BE3FD6">
      <w:pPr>
        <w:spacing w:line="240" w:lineRule="auto"/>
        <w:jc w:val="both"/>
        <w:rPr>
          <w:rFonts w:ascii="Times New Roman" w:hAnsi="Times New Roman"/>
          <w:lang w:val="sr-Cyrl-BA"/>
        </w:rPr>
      </w:pPr>
      <w:r>
        <w:rPr>
          <w:rFonts w:ascii="Times New Roman" w:hAnsi="Times New Roman"/>
          <w:lang w:val="ru-RU"/>
        </w:rPr>
        <w:t>Мр Срђан</w:t>
      </w:r>
      <w:r w:rsidR="003F54C7" w:rsidRPr="003F54C7">
        <w:rPr>
          <w:rFonts w:ascii="Times New Roman" w:hAnsi="Times New Roman"/>
          <w:lang w:val="ru-RU"/>
        </w:rPr>
        <w:t xml:space="preserve"> Павловић </w:t>
      </w:r>
      <w:r w:rsidR="003F54C7" w:rsidRPr="003F54C7">
        <w:rPr>
          <w:rFonts w:ascii="Times New Roman" w:hAnsi="Times New Roman"/>
          <w:lang w:val="sr-Cyrl-BA"/>
        </w:rPr>
        <w:t>рођен је 05. априла 1976. године у Вршцу од оца Светислава и мајке Јулијане Павловић (рођ. Костић). Основну школу завршава у Вршцу; Богословију Светог Петра Цетињског на Цетињу 1997. године и исте године уписује Духовну академију Светог Василија Острошког у Србињу (Фоча). Дипломирао је 21. октобра 2002. године са средњом оцјеном 8,96. Магистарски рад под називом „Псалтир и богослужење. Однос Псалтира према јеврејском култу, ранохришћанском богослужењу и његов положај у византијском литургијском типу“ одбранио на Универзитету у Источном Сарајеву, Православном богословском факултету у Фочи 9. марта 2016. године и стекао звање магистра теологије. Замонашио се на навечерје празника Светог Јована Златоуста (25. новембра) 1999. године у манастиру Тврдош, добивши монашко име Данило. У чин јерођакона рукоположен 28. новембра исте године у Саборној цркви Преображења Господњег у Требињу. На Благовјести 2000. године, у истом храму бива рукоположен у чин јеромонаха. Од 2000. до 2002. године обавља дужност старјешине саборног храма у Требињу. На празник Благовјести 2002. године постављен је за игумана разрушеног манастира Житомислић крај Мостара</w:t>
      </w:r>
      <w:r w:rsidR="003F54C7" w:rsidRPr="003F54C7">
        <w:rPr>
          <w:rFonts w:ascii="Times New Roman" w:hAnsi="Times New Roman"/>
          <w:lang w:val="sr-Latn-BA"/>
        </w:rPr>
        <w:t xml:space="preserve">. </w:t>
      </w:r>
      <w:r w:rsidR="003F54C7" w:rsidRPr="003F54C7">
        <w:rPr>
          <w:rFonts w:ascii="Times New Roman" w:hAnsi="Times New Roman"/>
          <w:lang w:val="sr-Cyrl-BA"/>
        </w:rPr>
        <w:t>Од тада активно учествује у процесу повратка српског народа у Мостар и Долину Неретве. Организује црквено-парохијски живот и налази се на челу обнове разрушеног Манастира Житомислић као и осталих девастираних храмова и парохијских домова овог региона. (Саборна Црква Свете Тројице у Мостару, храмови у Чапљини, Бијелом Пољу, Д</w:t>
      </w:r>
      <w:r w:rsidR="00F876C6">
        <w:rPr>
          <w:rFonts w:ascii="Times New Roman" w:hAnsi="Times New Roman"/>
          <w:lang w:val="sr-Cyrl-BA"/>
        </w:rPr>
        <w:t>обричу...). Архимандрит  Срђан</w:t>
      </w:r>
      <w:bookmarkStart w:id="0" w:name="_GoBack"/>
      <w:bookmarkEnd w:id="0"/>
      <w:r w:rsidR="003F54C7" w:rsidRPr="003F54C7">
        <w:rPr>
          <w:rFonts w:ascii="Times New Roman" w:hAnsi="Times New Roman"/>
          <w:lang w:val="sr-Cyrl-BA"/>
        </w:rPr>
        <w:t xml:space="preserve"> (Павловић) игуман манастира Житомислић 2008. Године бива одликован је Повељом за допринос у очувању културно - историјског наслеђа, признања који додјељује Министарство културе и спорта Федерације Босне и Херцеговине у оквиру манифестације „Дани европског наслијеђа“.</w:t>
      </w:r>
      <w:r w:rsidR="003F54C7" w:rsidRPr="003F54C7">
        <w:rPr>
          <w:rFonts w:ascii="Times New Roman" w:hAnsi="Times New Roman"/>
        </w:rPr>
        <w:t> </w:t>
      </w:r>
      <w:r w:rsidR="003F54C7" w:rsidRPr="003F54C7">
        <w:rPr>
          <w:rFonts w:ascii="Times New Roman" w:hAnsi="Times New Roman"/>
          <w:lang w:val="sr-Cyrl-BA"/>
        </w:rPr>
        <w:t xml:space="preserve"> По питању обнове манастира, процесу повратка расељеног српског становништва и његове одрживости снимио више телевизијских емисија и дао бројне интервијуе у електронским  и штампаним медијима.</w:t>
      </w:r>
    </w:p>
    <w:p w:rsidR="003F54C7" w:rsidRPr="003F54C7" w:rsidRDefault="003F54C7" w:rsidP="00BE3FD6">
      <w:pPr>
        <w:spacing w:line="240" w:lineRule="auto"/>
        <w:jc w:val="both"/>
        <w:rPr>
          <w:rFonts w:ascii="Times New Roman" w:hAnsi="Times New Roman"/>
          <w:lang w:val="sr-Cyrl-BA"/>
        </w:rPr>
      </w:pPr>
      <w:r w:rsidRPr="003F54C7">
        <w:rPr>
          <w:rFonts w:ascii="Times New Roman" w:hAnsi="Times New Roman"/>
          <w:lang w:val="sr-Cyrl-BA"/>
        </w:rPr>
        <w:t>Мр Срђан Павловић активно учествује у међурелигијском дијалогу, представљајући Српску православну цркву на многим међународним скуповима, како на подручју БиХ, тако и у иностранству (Падова, Венеција, Сиракуза, Берлин, Истамбул, Дубровник, Вуковар, Загреб...). У оквиру Међународног колоквијума особа посвећеног живота у Риму 2015. године, био је у званичној аудијенцији код Папе Франциска.</w:t>
      </w:r>
    </w:p>
    <w:p w:rsidR="003F54C7" w:rsidRPr="003F54C7" w:rsidRDefault="003F54C7" w:rsidP="00BE3FD6">
      <w:pPr>
        <w:spacing w:line="240" w:lineRule="auto"/>
        <w:jc w:val="both"/>
        <w:rPr>
          <w:rFonts w:ascii="Times New Roman" w:hAnsi="Times New Roman"/>
          <w:lang w:val="sr-Cyrl-BA"/>
        </w:rPr>
      </w:pPr>
      <w:r w:rsidRPr="003F54C7">
        <w:rPr>
          <w:rFonts w:ascii="Times New Roman" w:hAnsi="Times New Roman"/>
          <w:lang w:val="sr-Cyrl-BA"/>
        </w:rPr>
        <w:t xml:space="preserve">Сарадник је Вјерског програма Радио-Телевизије Републике Српске, у оквиру ког је снимио више десетина емисија вјерско-образованог карактера. </w:t>
      </w:r>
    </w:p>
    <w:p w:rsidR="003F54C7" w:rsidRPr="00D12790" w:rsidRDefault="003F54C7" w:rsidP="00BE3FD6">
      <w:pPr>
        <w:spacing w:line="240" w:lineRule="auto"/>
        <w:jc w:val="both"/>
        <w:rPr>
          <w:rFonts w:ascii="Times New Roman" w:hAnsi="Times New Roman"/>
          <w:lang w:val="sr-Cyrl-BA"/>
        </w:rPr>
      </w:pPr>
      <w:r w:rsidRPr="003F54C7">
        <w:rPr>
          <w:rFonts w:ascii="Times New Roman" w:hAnsi="Times New Roman"/>
          <w:lang w:val="sr-Cyrl-BA"/>
        </w:rPr>
        <w:t>Говори Енглески, Руски и Чешки језик.</w:t>
      </w:r>
    </w:p>
    <w:p w:rsidR="00FA7310" w:rsidRPr="003F54C7" w:rsidRDefault="00FA7310" w:rsidP="00BE3FD6">
      <w:pPr>
        <w:spacing w:line="240" w:lineRule="auto"/>
        <w:jc w:val="both"/>
        <w:rPr>
          <w:rFonts w:ascii="Times New Roman" w:hAnsi="Times New Roman"/>
          <w:b/>
          <w:sz w:val="24"/>
          <w:szCs w:val="24"/>
          <w:lang w:val="sr-Cyrl-CS"/>
        </w:rPr>
      </w:pPr>
      <w:r w:rsidRPr="003F54C7">
        <w:rPr>
          <w:rFonts w:ascii="Times New Roman" w:hAnsi="Times New Roman"/>
          <w:b/>
          <w:sz w:val="24"/>
          <w:szCs w:val="24"/>
          <w:lang w:val="sr-Cyrl-CS"/>
        </w:rPr>
        <w:t>2.</w:t>
      </w:r>
      <w:r w:rsidR="003E2183">
        <w:rPr>
          <w:rFonts w:ascii="Times New Roman" w:hAnsi="Times New Roman"/>
          <w:b/>
          <w:sz w:val="24"/>
          <w:szCs w:val="24"/>
          <w:lang w:val="sr-Cyrl-CS"/>
        </w:rPr>
        <w:t>1</w:t>
      </w:r>
      <w:r w:rsidRPr="003F54C7">
        <w:rPr>
          <w:rFonts w:ascii="Times New Roman" w:hAnsi="Times New Roman"/>
          <w:b/>
          <w:sz w:val="24"/>
          <w:szCs w:val="24"/>
          <w:lang w:val="sr-Cyrl-CS"/>
        </w:rPr>
        <w:t>.</w:t>
      </w:r>
      <w:r w:rsidR="008B0796">
        <w:rPr>
          <w:rFonts w:ascii="Times New Roman" w:hAnsi="Times New Roman"/>
          <w:b/>
          <w:sz w:val="24"/>
          <w:szCs w:val="24"/>
          <w:lang w:val="bs-Latn-BA"/>
        </w:rPr>
        <w:t xml:space="preserve"> </w:t>
      </w:r>
      <w:r w:rsidRPr="003F54C7">
        <w:rPr>
          <w:rFonts w:ascii="Times New Roman" w:hAnsi="Times New Roman"/>
          <w:b/>
          <w:sz w:val="24"/>
          <w:szCs w:val="24"/>
          <w:lang w:val="sr-Cyrl-CS"/>
        </w:rPr>
        <w:t>Предмет и значај истраживања</w:t>
      </w:r>
    </w:p>
    <w:p w:rsidR="003E2183" w:rsidRDefault="00691B05" w:rsidP="00BE3FD6">
      <w:pPr>
        <w:spacing w:line="240" w:lineRule="auto"/>
        <w:jc w:val="both"/>
        <w:rPr>
          <w:rFonts w:ascii="Times New Roman" w:hAnsi="Times New Roman"/>
          <w:sz w:val="24"/>
          <w:szCs w:val="24"/>
          <w:lang w:val="sr-Cyrl-CS"/>
        </w:rPr>
      </w:pPr>
      <w:r w:rsidRPr="003F54C7">
        <w:rPr>
          <w:rFonts w:ascii="Times New Roman" w:hAnsi="Times New Roman"/>
          <w:sz w:val="24"/>
          <w:szCs w:val="24"/>
          <w:lang w:val="sr-Cyrl-CS"/>
        </w:rPr>
        <w:t>Предмет истраживања понуђеног пројекта</w:t>
      </w:r>
      <w:r w:rsidR="000E458B" w:rsidRPr="003F54C7">
        <w:rPr>
          <w:rFonts w:ascii="Times New Roman" w:hAnsi="Times New Roman"/>
          <w:sz w:val="24"/>
          <w:szCs w:val="24"/>
          <w:lang w:val="sr-Cyrl-CS"/>
        </w:rPr>
        <w:t xml:space="preserve"> представљају односи између Православне Цркве и Римокатолика. Наиме, иако послије 1054.године и неколико историјски безуспјешних покушаја остваривања црквеног јединства ни Православна Црква ни Римокатоличка црква </w:t>
      </w:r>
      <w:r w:rsidR="00430527">
        <w:rPr>
          <w:rFonts w:ascii="Times New Roman" w:hAnsi="Times New Roman"/>
          <w:sz w:val="24"/>
          <w:szCs w:val="24"/>
          <w:lang w:val="sr-Cyrl-CS"/>
        </w:rPr>
        <w:t xml:space="preserve">нису из разумљивих разлога спремне да имају пуно евхаристијско и канонско јединство, кроз вијекове историјског сапостојања Православних и Римокатолика постављало се питање на који начин се Свете Тајне једне заједнице односе према другој. Наравно, с обзиром да предметну дисертацију пише православни теолог, суштинско њено питање јесте: како Православна Црква, као једна, света, саборна и апостолска Црква гледа на свете тајне савршене у једној заједници (Римокатоличкој цркви) коју не може гледати ни као Цркву у правом смислу те ријечи, али засигурно не ни на исти начин на који посматра хришћанске заједнице без икаквих одлика црквености или свјетске религије које немају никакве везе са хришћанством? </w:t>
      </w:r>
    </w:p>
    <w:p w:rsidR="003E2183" w:rsidRPr="003E2183" w:rsidRDefault="003E2183" w:rsidP="00BE3FD6">
      <w:pPr>
        <w:spacing w:line="240" w:lineRule="auto"/>
        <w:jc w:val="both"/>
        <w:rPr>
          <w:rFonts w:ascii="Times New Roman" w:hAnsi="Times New Roman"/>
          <w:b/>
          <w:sz w:val="24"/>
          <w:szCs w:val="24"/>
          <w:lang w:val="sr-Cyrl-CS"/>
        </w:rPr>
      </w:pPr>
      <w:r w:rsidRPr="003E2183">
        <w:rPr>
          <w:rFonts w:ascii="Times New Roman" w:hAnsi="Times New Roman"/>
          <w:b/>
          <w:sz w:val="24"/>
          <w:szCs w:val="24"/>
          <w:lang w:val="sr-Cyrl-CS"/>
        </w:rPr>
        <w:lastRenderedPageBreak/>
        <w:t>2.2. Циљ, задаци и хипотезе докторске дисертације</w:t>
      </w:r>
    </w:p>
    <w:p w:rsidR="00691B05" w:rsidRPr="003F54C7" w:rsidRDefault="00430527" w:rsidP="00BE3FD6">
      <w:pPr>
        <w:spacing w:line="240" w:lineRule="auto"/>
        <w:jc w:val="both"/>
        <w:rPr>
          <w:rFonts w:ascii="Times New Roman" w:hAnsi="Times New Roman"/>
          <w:sz w:val="24"/>
          <w:szCs w:val="24"/>
          <w:lang w:val="sr-Cyrl-CS"/>
        </w:rPr>
      </w:pPr>
      <w:r>
        <w:rPr>
          <w:rFonts w:ascii="Times New Roman" w:hAnsi="Times New Roman"/>
          <w:sz w:val="24"/>
          <w:szCs w:val="24"/>
          <w:lang w:val="sr-Cyrl-CS"/>
        </w:rPr>
        <w:t>Овај предмет постаје посебно занимљив ако узмемо у обзир да су и сами православни теолои и православне помјесне Цркве давале различуте одговоре и вршиле различите праксе када је у питању однос према светим тајнама савршеним у Римокатоличкој цркви. Зато је неопходно да кандидат истражи различите богослужбене праксе (у оквиру свете тајне крштења, свештенства итд), различите богословске одговоре (инклузивистички, питање „граница Цркве“, одлика црквености итд), различита канонска рјешења. Посебно је битно да кандидат пројеком дисертације јесте упућен на савремени контекст тј. на богословско, канонско и литургијско стање у 20. Вијеку.</w:t>
      </w:r>
    </w:p>
    <w:p w:rsidR="00FA7310" w:rsidRDefault="00FA7310" w:rsidP="00BE3FD6">
      <w:pPr>
        <w:spacing w:line="240" w:lineRule="auto"/>
        <w:jc w:val="both"/>
        <w:rPr>
          <w:rFonts w:ascii="Times New Roman" w:hAnsi="Times New Roman"/>
          <w:b/>
          <w:sz w:val="24"/>
          <w:szCs w:val="24"/>
          <w:lang w:val="sr-Cyrl-CS"/>
        </w:rPr>
      </w:pPr>
      <w:r w:rsidRPr="003F54C7">
        <w:rPr>
          <w:rFonts w:ascii="Times New Roman" w:hAnsi="Times New Roman"/>
          <w:b/>
          <w:sz w:val="24"/>
          <w:szCs w:val="24"/>
          <w:lang w:val="sr-Cyrl-CS"/>
        </w:rPr>
        <w:t>2.</w:t>
      </w:r>
      <w:r w:rsidR="003E2183">
        <w:rPr>
          <w:rFonts w:ascii="Times New Roman" w:hAnsi="Times New Roman"/>
          <w:b/>
          <w:sz w:val="24"/>
          <w:szCs w:val="24"/>
          <w:lang w:val="sr-Cyrl-CS"/>
        </w:rPr>
        <w:t>3</w:t>
      </w:r>
      <w:r w:rsidRPr="003F54C7">
        <w:rPr>
          <w:rFonts w:ascii="Times New Roman" w:hAnsi="Times New Roman"/>
          <w:b/>
          <w:sz w:val="24"/>
          <w:szCs w:val="24"/>
          <w:lang w:val="sr-Cyrl-CS"/>
        </w:rPr>
        <w:t>.</w:t>
      </w:r>
      <w:r w:rsidR="003E2183">
        <w:rPr>
          <w:rFonts w:ascii="Times New Roman" w:hAnsi="Times New Roman"/>
          <w:b/>
          <w:sz w:val="24"/>
          <w:szCs w:val="24"/>
          <w:lang w:val="sr-Cyrl-CS"/>
        </w:rPr>
        <w:t xml:space="preserve"> Актуелност и подобност теме докторске дисертације</w:t>
      </w:r>
      <w:r w:rsidRPr="003F54C7">
        <w:rPr>
          <w:rFonts w:ascii="Times New Roman" w:hAnsi="Times New Roman"/>
          <w:b/>
          <w:sz w:val="24"/>
          <w:szCs w:val="24"/>
          <w:lang w:val="sr-Cyrl-CS"/>
        </w:rPr>
        <w:t xml:space="preserve"> </w:t>
      </w:r>
    </w:p>
    <w:p w:rsidR="00430527" w:rsidRPr="00430527" w:rsidRDefault="00430527" w:rsidP="00BE3FD6">
      <w:pPr>
        <w:spacing w:line="240" w:lineRule="auto"/>
        <w:jc w:val="both"/>
        <w:rPr>
          <w:rFonts w:ascii="Times New Roman" w:hAnsi="Times New Roman"/>
          <w:sz w:val="24"/>
          <w:szCs w:val="24"/>
          <w:lang w:val="sr-Cyrl-CS"/>
        </w:rPr>
      </w:pPr>
      <w:r>
        <w:rPr>
          <w:rFonts w:ascii="Times New Roman" w:hAnsi="Times New Roman"/>
          <w:sz w:val="24"/>
          <w:szCs w:val="24"/>
          <w:lang w:val="sr-Cyrl-CS"/>
        </w:rPr>
        <w:t>Предма постоје бројне студије које третирају поједине аспекте овог проблема, не постоји засад на српском говорном теолошком подручју једна цјеловита студија која би интегрисала богослов</w:t>
      </w:r>
      <w:r w:rsidR="006453EB">
        <w:rPr>
          <w:rFonts w:ascii="Times New Roman" w:hAnsi="Times New Roman"/>
          <w:sz w:val="24"/>
          <w:szCs w:val="24"/>
          <w:lang w:val="sr-Cyrl-CS"/>
        </w:rPr>
        <w:t>ски допринос теологије 20.вијека напријед поменутој проблематици. У том смислу би аналитичка обрада свих изнесених богословских ставова различитих православних аутора (напомињемо само Н. Афанасјева, Г. Флоровског, А. Шмемана, В. Фидаса, Ј. Поповића идр) сама по себи била допринос. Актуелност овог питања у данашњем моменту у коме је контакт између првојерарха Православне Цркве и Римокатоличке цркве свакодневица не треба посебно истицати.</w:t>
      </w:r>
    </w:p>
    <w:p w:rsidR="00FA7310" w:rsidRDefault="00FA7310" w:rsidP="00BE3FD6">
      <w:pPr>
        <w:spacing w:line="240" w:lineRule="auto"/>
        <w:jc w:val="both"/>
        <w:rPr>
          <w:rFonts w:ascii="Times New Roman" w:hAnsi="Times New Roman"/>
          <w:b/>
          <w:sz w:val="24"/>
          <w:szCs w:val="24"/>
          <w:lang w:val="sr-Cyrl-CS"/>
        </w:rPr>
      </w:pPr>
      <w:r w:rsidRPr="003F54C7">
        <w:rPr>
          <w:rFonts w:ascii="Times New Roman" w:hAnsi="Times New Roman"/>
          <w:b/>
          <w:sz w:val="24"/>
          <w:szCs w:val="24"/>
          <w:lang w:val="sr-Cyrl-CS"/>
        </w:rPr>
        <w:t>2.4.</w:t>
      </w:r>
      <w:r w:rsidR="00430527">
        <w:rPr>
          <w:rFonts w:ascii="Times New Roman" w:hAnsi="Times New Roman"/>
          <w:b/>
          <w:sz w:val="24"/>
          <w:szCs w:val="24"/>
          <w:lang w:val="sr-Cyrl-CS"/>
        </w:rPr>
        <w:t xml:space="preserve"> </w:t>
      </w:r>
      <w:r w:rsidR="003E2183">
        <w:rPr>
          <w:rFonts w:ascii="Times New Roman" w:hAnsi="Times New Roman"/>
          <w:b/>
          <w:sz w:val="24"/>
          <w:szCs w:val="24"/>
          <w:lang w:val="sr-Cyrl-CS"/>
        </w:rPr>
        <w:t>Преглед стања у подручју истраживања (код нас и у свијету)</w:t>
      </w:r>
    </w:p>
    <w:p w:rsidR="006453EB" w:rsidRPr="006453EB" w:rsidRDefault="006453EB" w:rsidP="00BE3FD6">
      <w:pPr>
        <w:spacing w:line="240" w:lineRule="auto"/>
        <w:jc w:val="both"/>
        <w:rPr>
          <w:rFonts w:ascii="Times New Roman" w:hAnsi="Times New Roman"/>
          <w:sz w:val="24"/>
          <w:szCs w:val="24"/>
          <w:lang w:val="sr-Cyrl-CS"/>
        </w:rPr>
      </w:pPr>
      <w:r w:rsidRPr="006453EB">
        <w:rPr>
          <w:rFonts w:ascii="Times New Roman" w:hAnsi="Times New Roman"/>
          <w:sz w:val="24"/>
          <w:szCs w:val="24"/>
          <w:lang w:val="sr-Cyrl-CS"/>
        </w:rPr>
        <w:t>Према предложеном пројекту тезе можемо очекивати да ће је кандидат Павловић написати на оригиалана начин у одговарајућој научној области.</w:t>
      </w:r>
      <w:r w:rsidR="00303CF8" w:rsidRPr="00303CF8">
        <w:rPr>
          <w:rFonts w:ascii="Times New Roman" w:hAnsi="Times New Roman"/>
          <w:sz w:val="24"/>
          <w:szCs w:val="24"/>
          <w:lang w:val="ru-RU"/>
        </w:rPr>
        <w:t xml:space="preserve"> </w:t>
      </w:r>
      <w:r w:rsidR="00303CF8">
        <w:rPr>
          <w:rFonts w:ascii="Times New Roman" w:hAnsi="Times New Roman"/>
          <w:sz w:val="24"/>
          <w:szCs w:val="24"/>
          <w:lang w:val="ru-RU"/>
        </w:rPr>
        <w:t>Очекујемо да кандидат објављује текстове који ће настајати приликом рада на дисертацији</w:t>
      </w:r>
    </w:p>
    <w:p w:rsidR="00FA7310" w:rsidRPr="00303CF8" w:rsidRDefault="00FA7310" w:rsidP="00BE3FD6">
      <w:pPr>
        <w:spacing w:line="240" w:lineRule="auto"/>
        <w:jc w:val="both"/>
        <w:rPr>
          <w:rFonts w:ascii="Times New Roman" w:hAnsi="Times New Roman"/>
          <w:b/>
          <w:sz w:val="24"/>
          <w:szCs w:val="24"/>
          <w:lang w:val="sr-Cyrl-RS"/>
        </w:rPr>
      </w:pPr>
      <w:r w:rsidRPr="003F54C7">
        <w:rPr>
          <w:rFonts w:ascii="Times New Roman" w:hAnsi="Times New Roman"/>
          <w:b/>
          <w:sz w:val="24"/>
          <w:szCs w:val="24"/>
          <w:lang w:val="sr-Cyrl-CS"/>
        </w:rPr>
        <w:t xml:space="preserve">2.5. </w:t>
      </w:r>
      <w:r w:rsidR="00303CF8">
        <w:rPr>
          <w:rFonts w:ascii="Times New Roman" w:hAnsi="Times New Roman"/>
          <w:b/>
          <w:sz w:val="24"/>
          <w:szCs w:val="24"/>
          <w:lang w:val="sr-Cyrl-RS"/>
        </w:rPr>
        <w:t>Значај истраживања са становишта актуелности у одређеној научној области</w:t>
      </w:r>
    </w:p>
    <w:p w:rsidR="006453EB" w:rsidRPr="006453EB" w:rsidRDefault="006453EB" w:rsidP="00BE3FD6">
      <w:pPr>
        <w:spacing w:line="240" w:lineRule="auto"/>
        <w:jc w:val="both"/>
        <w:rPr>
          <w:rFonts w:ascii="Times New Roman" w:hAnsi="Times New Roman"/>
          <w:sz w:val="24"/>
          <w:szCs w:val="24"/>
          <w:lang w:val="sr-Cyrl-CS"/>
        </w:rPr>
      </w:pPr>
      <w:r>
        <w:rPr>
          <w:rFonts w:ascii="Times New Roman" w:hAnsi="Times New Roman"/>
          <w:sz w:val="24"/>
          <w:szCs w:val="24"/>
          <w:lang w:val="sr-Cyrl-CS"/>
        </w:rPr>
        <w:t xml:space="preserve">Досадашња истраживања су била углавном партикуларног карактера. Постоје бројне мање студије које су проблематизовале питање „граница Цркве“ (Флоровски), затим проблем односа евхаристијског општења и догматског заједништва (Афанасјев) као и читав низ појединачних чланака о аспектима лиутургијског и канонског карактера. Свакако да је битно да кандидат узме у обзир и критичке ставове савремених православних аутора (Ј. Поповића, међу првима) када су у питању некритички пројекти игнорисања реалних еклисиолошких и осталих догматских разлика. Како је тема у суштини везана са тренутни богословски дијалог, неопходно је </w:t>
      </w:r>
      <w:r w:rsidR="00AF3B05">
        <w:rPr>
          <w:rFonts w:ascii="Times New Roman" w:hAnsi="Times New Roman"/>
          <w:sz w:val="24"/>
          <w:szCs w:val="24"/>
          <w:lang w:val="sr-Cyrl-CS"/>
        </w:rPr>
        <w:t xml:space="preserve">као текстуални корпус послуже и списи комисија за међуконфесионални дијалог, али и критички осврти на неке од понуђених рјешења. </w:t>
      </w:r>
    </w:p>
    <w:p w:rsidR="00FA7310" w:rsidRPr="003F54C7" w:rsidRDefault="00FA7310" w:rsidP="00BE3FD6">
      <w:pPr>
        <w:spacing w:line="240" w:lineRule="auto"/>
        <w:jc w:val="both"/>
        <w:rPr>
          <w:rFonts w:ascii="Times New Roman" w:hAnsi="Times New Roman"/>
          <w:b/>
          <w:sz w:val="24"/>
          <w:szCs w:val="24"/>
          <w:lang w:val="sr-Cyrl-CS"/>
        </w:rPr>
      </w:pPr>
      <w:r w:rsidRPr="003F54C7">
        <w:rPr>
          <w:rFonts w:ascii="Times New Roman" w:hAnsi="Times New Roman"/>
          <w:b/>
          <w:sz w:val="24"/>
          <w:szCs w:val="24"/>
          <w:lang w:val="sr-Cyrl-CS"/>
        </w:rPr>
        <w:t>2.6. Библиографске јединице и преглед остварених резултата кандидата из области на коју се односи тема докторске дисертације</w:t>
      </w:r>
    </w:p>
    <w:p w:rsidR="00FA7310" w:rsidRPr="003F54C7" w:rsidRDefault="00FA7310" w:rsidP="00BE3FD6">
      <w:pPr>
        <w:spacing w:line="240" w:lineRule="auto"/>
        <w:ind w:firstLine="720"/>
        <w:jc w:val="both"/>
        <w:rPr>
          <w:rFonts w:ascii="Times New Roman" w:hAnsi="Times New Roman"/>
          <w:sz w:val="24"/>
          <w:szCs w:val="24"/>
          <w:lang w:val="sr-Cyrl-CS"/>
        </w:rPr>
      </w:pPr>
      <w:r w:rsidRPr="003F54C7">
        <w:rPr>
          <w:rFonts w:ascii="Times New Roman" w:hAnsi="Times New Roman"/>
          <w:sz w:val="24"/>
          <w:szCs w:val="24"/>
          <w:lang w:val="sr-Cyrl-CS"/>
        </w:rPr>
        <w:t>Кандидат, као магистар теологије, има три објављена рада из научне области у којој се пријављује тема докторске дисертације.</w:t>
      </w:r>
    </w:p>
    <w:p w:rsidR="000961BB" w:rsidRDefault="000961BB" w:rsidP="00BE3FD6">
      <w:pPr>
        <w:spacing w:line="240" w:lineRule="auto"/>
        <w:ind w:firstLine="720"/>
        <w:jc w:val="both"/>
        <w:rPr>
          <w:rFonts w:ascii="Times New Roman" w:hAnsi="Times New Roman"/>
          <w:sz w:val="24"/>
          <w:szCs w:val="24"/>
          <w:lang w:val="ru-RU"/>
        </w:rPr>
      </w:pPr>
    </w:p>
    <w:p w:rsidR="000961BB" w:rsidRDefault="000961BB" w:rsidP="00BE3FD6">
      <w:pPr>
        <w:spacing w:line="240" w:lineRule="auto"/>
        <w:ind w:firstLine="720"/>
        <w:jc w:val="both"/>
        <w:rPr>
          <w:rFonts w:ascii="Times New Roman" w:hAnsi="Times New Roman"/>
          <w:sz w:val="24"/>
          <w:szCs w:val="24"/>
          <w:lang w:val="ru-RU"/>
        </w:rPr>
      </w:pPr>
    </w:p>
    <w:p w:rsidR="000961BB" w:rsidRDefault="0003020A" w:rsidP="00BE3FD6">
      <w:pPr>
        <w:spacing w:line="240" w:lineRule="auto"/>
        <w:ind w:firstLine="720"/>
        <w:jc w:val="both"/>
        <w:rPr>
          <w:rFonts w:ascii="Times New Roman" w:hAnsi="Times New Roman"/>
          <w:sz w:val="24"/>
          <w:szCs w:val="24"/>
          <w:lang w:val="ru-RU"/>
        </w:rPr>
      </w:pPr>
      <w:r>
        <w:rPr>
          <w:rFonts w:ascii="Times New Roman" w:hAnsi="Times New Roman"/>
          <w:sz w:val="24"/>
          <w:szCs w:val="24"/>
          <w:lang w:val="ru-RU"/>
        </w:rPr>
        <w:lastRenderedPageBreak/>
        <w:t>Д. Павловић, Псалми у јутрењу монашког типика (савремено богослужење), Видослов 68, 81-100.</w:t>
      </w:r>
    </w:p>
    <w:p w:rsidR="0003020A" w:rsidRDefault="0003020A" w:rsidP="00BE3FD6">
      <w:pPr>
        <w:spacing w:line="240" w:lineRule="auto"/>
        <w:ind w:firstLine="720"/>
        <w:jc w:val="both"/>
        <w:rPr>
          <w:rFonts w:ascii="Times New Roman" w:hAnsi="Times New Roman"/>
          <w:sz w:val="24"/>
          <w:szCs w:val="24"/>
          <w:lang w:val="ru-RU"/>
        </w:rPr>
      </w:pPr>
      <w:r>
        <w:rPr>
          <w:rFonts w:ascii="Times New Roman" w:hAnsi="Times New Roman"/>
          <w:sz w:val="24"/>
          <w:szCs w:val="24"/>
          <w:lang w:val="ru-RU"/>
        </w:rPr>
        <w:t>Д. Павловић, Псаламска књижевност (подјела псалама на основу карактеристика), Радови Филозофског факултета (18), Пале, 2016.</w:t>
      </w:r>
    </w:p>
    <w:p w:rsidR="0003020A" w:rsidRDefault="0003020A" w:rsidP="00BE3FD6">
      <w:pPr>
        <w:spacing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Д. Павловић, </w:t>
      </w:r>
      <w:r w:rsidR="005D2D5C">
        <w:rPr>
          <w:rFonts w:ascii="Times New Roman" w:hAnsi="Times New Roman"/>
          <w:sz w:val="24"/>
          <w:szCs w:val="24"/>
          <w:lang w:val="ru-RU"/>
        </w:rPr>
        <w:t>Мјесто Псалама у Литургији, Годишњак ПБФ за 2016.</w:t>
      </w:r>
    </w:p>
    <w:p w:rsidR="00FA7310" w:rsidRPr="003F54C7" w:rsidRDefault="00FA7310" w:rsidP="00BE3FD6">
      <w:pPr>
        <w:spacing w:line="240" w:lineRule="auto"/>
        <w:ind w:firstLine="720"/>
        <w:jc w:val="both"/>
        <w:rPr>
          <w:rFonts w:ascii="Times New Roman" w:hAnsi="Times New Roman"/>
          <w:sz w:val="24"/>
          <w:szCs w:val="24"/>
          <w:lang w:val="sr-Cyrl-CS"/>
        </w:rPr>
      </w:pPr>
      <w:r w:rsidRPr="003F54C7">
        <w:rPr>
          <w:rFonts w:ascii="Times New Roman" w:hAnsi="Times New Roman"/>
          <w:sz w:val="24"/>
          <w:szCs w:val="24"/>
          <w:lang w:val="sr-Cyrl-CS"/>
        </w:rPr>
        <w:t>Имајући у виду истраживања у области Хришћанске социологије, Комисија сматра да су испуњени прописани услови за одобравање рада на изради докторске дисертације.</w:t>
      </w:r>
    </w:p>
    <w:p w:rsidR="00D329A9" w:rsidRDefault="00FA7310" w:rsidP="00BE3FD6">
      <w:pPr>
        <w:spacing w:line="240" w:lineRule="auto"/>
        <w:jc w:val="both"/>
        <w:rPr>
          <w:rFonts w:ascii="Times New Roman" w:hAnsi="Times New Roman"/>
          <w:b/>
          <w:sz w:val="24"/>
          <w:szCs w:val="24"/>
          <w:lang w:val="sr-Cyrl-CS"/>
        </w:rPr>
      </w:pPr>
      <w:r w:rsidRPr="003F54C7">
        <w:rPr>
          <w:rFonts w:ascii="Times New Roman" w:hAnsi="Times New Roman"/>
          <w:b/>
          <w:sz w:val="24"/>
          <w:szCs w:val="24"/>
          <w:lang w:val="sr-Cyrl-CS"/>
        </w:rPr>
        <w:t>2.</w:t>
      </w:r>
      <w:r w:rsidR="002C6AE8">
        <w:rPr>
          <w:rFonts w:ascii="Times New Roman" w:hAnsi="Times New Roman"/>
          <w:b/>
          <w:sz w:val="24"/>
          <w:szCs w:val="24"/>
          <w:lang w:val="bs-Latn-BA"/>
        </w:rPr>
        <w:t>7</w:t>
      </w:r>
      <w:r w:rsidRPr="003F54C7">
        <w:rPr>
          <w:rFonts w:ascii="Times New Roman" w:hAnsi="Times New Roman"/>
          <w:b/>
          <w:sz w:val="24"/>
          <w:szCs w:val="24"/>
          <w:lang w:val="sr-Cyrl-CS"/>
        </w:rPr>
        <w:t xml:space="preserve">. </w:t>
      </w:r>
      <w:r w:rsidR="00303CF8">
        <w:rPr>
          <w:rFonts w:ascii="Times New Roman" w:hAnsi="Times New Roman"/>
          <w:b/>
          <w:sz w:val="24"/>
          <w:szCs w:val="24"/>
          <w:lang w:val="sr-Cyrl-CS"/>
        </w:rPr>
        <w:t>Веза са досадашњим истраживањима</w:t>
      </w:r>
    </w:p>
    <w:p w:rsidR="00DC5F8A" w:rsidRPr="00DC5F8A" w:rsidRDefault="00DC5F8A" w:rsidP="00BE3FD6">
      <w:pPr>
        <w:spacing w:line="240" w:lineRule="auto"/>
        <w:jc w:val="both"/>
        <w:rPr>
          <w:rFonts w:ascii="Times New Roman" w:hAnsi="Times New Roman"/>
          <w:sz w:val="24"/>
          <w:szCs w:val="24"/>
          <w:lang w:val="sr-Cyrl-CS"/>
        </w:rPr>
      </w:pPr>
      <w:r>
        <w:rPr>
          <w:rFonts w:ascii="Times New Roman" w:hAnsi="Times New Roman"/>
          <w:sz w:val="24"/>
          <w:szCs w:val="24"/>
          <w:lang w:val="sr-Cyrl-CS"/>
        </w:rPr>
        <w:t xml:space="preserve">Од канидата се очекује да буде максимално критичан и аналитичан и да не заузима нити један идеолошки став унапријед дат, поготово имајући у виду идејне правце коима се наша теолошка мисао креће (некритички екуменизам који занемарује реалност проблема и разлике, драматични антиекуменизам </w:t>
      </w:r>
      <w:r w:rsidR="000961BB">
        <w:rPr>
          <w:rFonts w:ascii="Times New Roman" w:hAnsi="Times New Roman"/>
          <w:sz w:val="24"/>
          <w:szCs w:val="24"/>
          <w:lang w:val="sr-Cyrl-CS"/>
        </w:rPr>
        <w:t>заснован на цивилизацијским комплексима итд). Према понуђеном плану можемо очекивати да ће кандидат бити у стању да рашчлани текстове и контексте и њихова значења. Затим се од њега очекује моћ синтетизовања богословски закључака о тренутном стању и перспективама.</w:t>
      </w:r>
    </w:p>
    <w:p w:rsidR="00FA7310" w:rsidRPr="003F54C7" w:rsidRDefault="00FA7310" w:rsidP="00BE3FD6">
      <w:pPr>
        <w:spacing w:line="240" w:lineRule="auto"/>
        <w:jc w:val="both"/>
        <w:rPr>
          <w:rFonts w:ascii="Times New Roman" w:hAnsi="Times New Roman"/>
          <w:b/>
          <w:sz w:val="24"/>
          <w:szCs w:val="24"/>
          <w:lang w:val="sr-Cyrl-CS"/>
        </w:rPr>
      </w:pPr>
      <w:r w:rsidRPr="003F54C7">
        <w:rPr>
          <w:rFonts w:ascii="Times New Roman" w:hAnsi="Times New Roman"/>
          <w:b/>
          <w:sz w:val="24"/>
          <w:szCs w:val="24"/>
          <w:lang w:val="sr-Cyrl-CS"/>
        </w:rPr>
        <w:t>2.</w:t>
      </w:r>
      <w:r w:rsidR="002C6AE8">
        <w:rPr>
          <w:rFonts w:ascii="Times New Roman" w:hAnsi="Times New Roman"/>
          <w:b/>
          <w:sz w:val="24"/>
          <w:szCs w:val="24"/>
          <w:lang w:val="bs-Latn-BA"/>
        </w:rPr>
        <w:t>8</w:t>
      </w:r>
      <w:r w:rsidRPr="003F54C7">
        <w:rPr>
          <w:rFonts w:ascii="Times New Roman" w:hAnsi="Times New Roman"/>
          <w:b/>
          <w:sz w:val="24"/>
          <w:szCs w:val="24"/>
          <w:lang w:val="sr-Cyrl-CS"/>
        </w:rPr>
        <w:t xml:space="preserve">. </w:t>
      </w:r>
      <w:r w:rsidR="00303CF8">
        <w:rPr>
          <w:rFonts w:ascii="Times New Roman" w:hAnsi="Times New Roman"/>
          <w:b/>
          <w:sz w:val="24"/>
          <w:szCs w:val="24"/>
          <w:lang w:val="sr-Cyrl-CS"/>
        </w:rPr>
        <w:t>Подобност кадндидата да одговори на постављени предмет, циљ докторске дисертације</w:t>
      </w:r>
    </w:p>
    <w:p w:rsidR="000961BB" w:rsidRDefault="000961BB" w:rsidP="00BE3FD6">
      <w:pPr>
        <w:spacing w:line="240" w:lineRule="auto"/>
        <w:jc w:val="both"/>
        <w:rPr>
          <w:rFonts w:ascii="Times New Roman" w:hAnsi="Times New Roman"/>
          <w:bCs/>
          <w:kern w:val="36"/>
          <w:sz w:val="24"/>
          <w:szCs w:val="24"/>
          <w:lang w:val="sr-Cyrl-CS"/>
        </w:rPr>
      </w:pPr>
      <w:r>
        <w:rPr>
          <w:rFonts w:ascii="Times New Roman" w:hAnsi="Times New Roman"/>
          <w:bCs/>
          <w:kern w:val="36"/>
          <w:sz w:val="24"/>
          <w:szCs w:val="24"/>
          <w:lang w:val="sr-Cyrl-CS"/>
        </w:rPr>
        <w:t xml:space="preserve">Очекујемо да ће кандидат </w:t>
      </w:r>
      <w:r w:rsidR="00303CF8">
        <w:rPr>
          <w:rFonts w:ascii="Times New Roman" w:hAnsi="Times New Roman"/>
          <w:bCs/>
          <w:kern w:val="36"/>
          <w:sz w:val="24"/>
          <w:szCs w:val="24"/>
          <w:lang w:val="sr-Cyrl-CS"/>
        </w:rPr>
        <w:t xml:space="preserve">Срђан </w:t>
      </w:r>
      <w:r>
        <w:rPr>
          <w:rFonts w:ascii="Times New Roman" w:hAnsi="Times New Roman"/>
          <w:bCs/>
          <w:kern w:val="36"/>
          <w:sz w:val="24"/>
          <w:szCs w:val="24"/>
          <w:lang w:val="sr-Cyrl-CS"/>
        </w:rPr>
        <w:t>Павловић постићи бар неке битне научне резултате и то:</w:t>
      </w:r>
    </w:p>
    <w:p w:rsidR="000961BB" w:rsidRPr="000961BB" w:rsidRDefault="000961BB" w:rsidP="00BE3FD6">
      <w:pPr>
        <w:pStyle w:val="ListParagraph"/>
        <w:numPr>
          <w:ilvl w:val="0"/>
          <w:numId w:val="6"/>
        </w:numPr>
        <w:spacing w:line="240" w:lineRule="auto"/>
        <w:jc w:val="both"/>
        <w:rPr>
          <w:rFonts w:ascii="Times New Roman" w:hAnsi="Times New Roman"/>
          <w:bCs/>
          <w:kern w:val="36"/>
          <w:sz w:val="24"/>
          <w:szCs w:val="24"/>
          <w:lang w:val="sr-Cyrl-CS"/>
        </w:rPr>
      </w:pPr>
      <w:r w:rsidRPr="000961BB">
        <w:rPr>
          <w:rFonts w:ascii="Times New Roman" w:hAnsi="Times New Roman"/>
          <w:bCs/>
          <w:kern w:val="36"/>
          <w:sz w:val="24"/>
          <w:szCs w:val="24"/>
          <w:lang w:val="sr-Cyrl-CS"/>
        </w:rPr>
        <w:t>Да ће сажети тренутно стање ствари у православној теологији када је у питању богословски поглед на римокатоличке сакраменте из перспективе православне теологије</w:t>
      </w:r>
    </w:p>
    <w:p w:rsidR="000961BB" w:rsidRPr="000961BB" w:rsidRDefault="000961BB" w:rsidP="00BE3FD6">
      <w:pPr>
        <w:pStyle w:val="ListParagraph"/>
        <w:numPr>
          <w:ilvl w:val="0"/>
          <w:numId w:val="6"/>
        </w:numPr>
        <w:spacing w:line="240" w:lineRule="auto"/>
        <w:jc w:val="both"/>
        <w:rPr>
          <w:rFonts w:ascii="Times New Roman" w:hAnsi="Times New Roman"/>
          <w:bCs/>
          <w:kern w:val="36"/>
          <w:sz w:val="24"/>
          <w:szCs w:val="24"/>
          <w:lang w:val="sr-Cyrl-CS"/>
        </w:rPr>
      </w:pPr>
      <w:r w:rsidRPr="000961BB">
        <w:rPr>
          <w:rFonts w:ascii="Times New Roman" w:hAnsi="Times New Roman"/>
          <w:bCs/>
          <w:kern w:val="36"/>
          <w:sz w:val="24"/>
          <w:szCs w:val="24"/>
          <w:lang w:val="sr-Cyrl-CS"/>
        </w:rPr>
        <w:t>Да ће дати одговарајуће богословске закључке о томе шта нам однос Православне Цркве према Римокатоличкој цркви казује о нашем сопственом схватању „граница Цркве“</w:t>
      </w:r>
    </w:p>
    <w:p w:rsidR="000961BB" w:rsidRPr="000961BB" w:rsidRDefault="000961BB" w:rsidP="00BE3FD6">
      <w:pPr>
        <w:pStyle w:val="ListParagraph"/>
        <w:numPr>
          <w:ilvl w:val="0"/>
          <w:numId w:val="6"/>
        </w:numPr>
        <w:spacing w:line="240" w:lineRule="auto"/>
        <w:jc w:val="both"/>
        <w:rPr>
          <w:rFonts w:ascii="Times New Roman" w:hAnsi="Times New Roman"/>
          <w:bCs/>
          <w:kern w:val="36"/>
          <w:sz w:val="24"/>
          <w:szCs w:val="24"/>
          <w:lang w:val="sr-Cyrl-CS"/>
        </w:rPr>
      </w:pPr>
      <w:r w:rsidRPr="000961BB">
        <w:rPr>
          <w:rFonts w:ascii="Times New Roman" w:hAnsi="Times New Roman"/>
          <w:bCs/>
          <w:kern w:val="36"/>
          <w:sz w:val="24"/>
          <w:szCs w:val="24"/>
          <w:lang w:val="sr-Cyrl-CS"/>
        </w:rPr>
        <w:t>Да ће понудити перпскетиву у којој ће савремни богословски дијалог бити заступљен као битна референтна тачка</w:t>
      </w:r>
    </w:p>
    <w:p w:rsidR="008B0796" w:rsidRDefault="00FA7310" w:rsidP="00BE3FD6">
      <w:pPr>
        <w:spacing w:line="240" w:lineRule="auto"/>
        <w:jc w:val="both"/>
        <w:rPr>
          <w:rFonts w:ascii="Times New Roman" w:hAnsi="Times New Roman"/>
          <w:sz w:val="24"/>
          <w:szCs w:val="24"/>
          <w:lang w:val="bs-Latn-BA"/>
        </w:rPr>
      </w:pPr>
      <w:r w:rsidRPr="000961BB">
        <w:rPr>
          <w:rFonts w:ascii="Times New Roman" w:hAnsi="Times New Roman"/>
          <w:sz w:val="24"/>
          <w:szCs w:val="24"/>
          <w:lang w:val="sr-Cyrl-CS"/>
        </w:rPr>
        <w:tab/>
      </w:r>
      <w:r w:rsidR="000961BB">
        <w:rPr>
          <w:rFonts w:ascii="Times New Roman" w:hAnsi="Times New Roman"/>
          <w:sz w:val="24"/>
          <w:szCs w:val="24"/>
          <w:lang w:val="ru-RU"/>
        </w:rPr>
        <w:t>Очекујемо да кандидат објављује текстове који ће настајати приликом рада на дисертацији.</w:t>
      </w:r>
    </w:p>
    <w:p w:rsidR="008B0796" w:rsidRPr="003F54C7" w:rsidRDefault="008B0796" w:rsidP="008B0796">
      <w:pPr>
        <w:spacing w:line="240" w:lineRule="auto"/>
        <w:jc w:val="both"/>
        <w:rPr>
          <w:rFonts w:ascii="Times New Roman" w:hAnsi="Times New Roman"/>
          <w:b/>
          <w:sz w:val="24"/>
          <w:szCs w:val="24"/>
          <w:lang w:val="sr-Cyrl-CS"/>
        </w:rPr>
      </w:pPr>
      <w:r w:rsidRPr="003F54C7">
        <w:rPr>
          <w:rFonts w:ascii="Times New Roman" w:hAnsi="Times New Roman"/>
          <w:b/>
          <w:sz w:val="24"/>
          <w:szCs w:val="24"/>
          <w:lang w:val="sr-Cyrl-CS"/>
        </w:rPr>
        <w:t>2.</w:t>
      </w:r>
      <w:r>
        <w:rPr>
          <w:rFonts w:ascii="Times New Roman" w:hAnsi="Times New Roman"/>
          <w:b/>
          <w:sz w:val="24"/>
          <w:szCs w:val="24"/>
          <w:lang w:val="bs-Latn-BA"/>
        </w:rPr>
        <w:t>9</w:t>
      </w:r>
      <w:r w:rsidRPr="003F54C7">
        <w:rPr>
          <w:rFonts w:ascii="Times New Roman" w:hAnsi="Times New Roman"/>
          <w:b/>
          <w:sz w:val="24"/>
          <w:szCs w:val="24"/>
          <w:lang w:val="sr-Cyrl-CS"/>
        </w:rPr>
        <w:t xml:space="preserve">. </w:t>
      </w:r>
      <w:r w:rsidR="00F24471">
        <w:rPr>
          <w:rFonts w:ascii="Times New Roman" w:hAnsi="Times New Roman"/>
          <w:b/>
          <w:sz w:val="24"/>
          <w:szCs w:val="24"/>
          <w:lang w:val="sr-Cyrl-RS"/>
        </w:rPr>
        <w:t>Најмање двије б</w:t>
      </w:r>
      <w:r w:rsidR="00F24471">
        <w:rPr>
          <w:rFonts w:ascii="Times New Roman" w:hAnsi="Times New Roman"/>
          <w:b/>
          <w:sz w:val="24"/>
          <w:szCs w:val="24"/>
          <w:lang w:val="sr-Cyrl-CS"/>
        </w:rPr>
        <w:t xml:space="preserve">иблиографске јединице кандидата </w:t>
      </w:r>
      <w:r w:rsidRPr="003F54C7">
        <w:rPr>
          <w:rFonts w:ascii="Times New Roman" w:hAnsi="Times New Roman"/>
          <w:b/>
          <w:sz w:val="24"/>
          <w:szCs w:val="24"/>
          <w:lang w:val="sr-Cyrl-CS"/>
        </w:rPr>
        <w:t>и</w:t>
      </w:r>
      <w:r w:rsidR="00F24471">
        <w:rPr>
          <w:rFonts w:ascii="Times New Roman" w:hAnsi="Times New Roman"/>
          <w:b/>
          <w:sz w:val="24"/>
          <w:szCs w:val="24"/>
          <w:lang w:val="sr-Cyrl-CS"/>
        </w:rPr>
        <w:t>и области на коју се односи тема докторске дисертације</w:t>
      </w:r>
    </w:p>
    <w:p w:rsidR="008B0796" w:rsidRPr="003F54C7" w:rsidRDefault="008B0796" w:rsidP="008B0796">
      <w:pPr>
        <w:spacing w:line="240" w:lineRule="auto"/>
        <w:ind w:firstLine="720"/>
        <w:jc w:val="both"/>
        <w:rPr>
          <w:rFonts w:ascii="Times New Roman" w:hAnsi="Times New Roman"/>
          <w:sz w:val="24"/>
          <w:szCs w:val="24"/>
          <w:lang w:val="sr-Cyrl-CS"/>
        </w:rPr>
      </w:pPr>
      <w:r w:rsidRPr="003F54C7">
        <w:rPr>
          <w:rFonts w:ascii="Times New Roman" w:hAnsi="Times New Roman"/>
          <w:sz w:val="24"/>
          <w:szCs w:val="24"/>
          <w:lang w:val="sr-Cyrl-CS"/>
        </w:rPr>
        <w:t>Кандидат, као магистар теологије, има три објављена рада из научне области у којој се пријављује тема докторске дисертације.</w:t>
      </w:r>
    </w:p>
    <w:p w:rsidR="008B0796" w:rsidRDefault="008B0796" w:rsidP="008B0796">
      <w:pPr>
        <w:spacing w:line="240" w:lineRule="auto"/>
        <w:ind w:firstLine="720"/>
        <w:jc w:val="both"/>
        <w:rPr>
          <w:rFonts w:ascii="Times New Roman" w:hAnsi="Times New Roman"/>
          <w:sz w:val="24"/>
          <w:szCs w:val="24"/>
          <w:lang w:val="ru-RU"/>
        </w:rPr>
      </w:pPr>
      <w:r>
        <w:rPr>
          <w:rFonts w:ascii="Times New Roman" w:hAnsi="Times New Roman"/>
          <w:sz w:val="24"/>
          <w:szCs w:val="24"/>
          <w:lang w:val="ru-RU"/>
        </w:rPr>
        <w:t>Д. Павловић, Псалми у јутрењу монашког типика (савремено богослужење), Видослов 68, 81-100.</w:t>
      </w:r>
    </w:p>
    <w:p w:rsidR="008B0796" w:rsidRDefault="008B0796" w:rsidP="008B0796">
      <w:pPr>
        <w:spacing w:line="240" w:lineRule="auto"/>
        <w:ind w:firstLine="720"/>
        <w:jc w:val="both"/>
        <w:rPr>
          <w:rFonts w:ascii="Times New Roman" w:hAnsi="Times New Roman"/>
          <w:sz w:val="24"/>
          <w:szCs w:val="24"/>
          <w:lang w:val="ru-RU"/>
        </w:rPr>
      </w:pPr>
      <w:r>
        <w:rPr>
          <w:rFonts w:ascii="Times New Roman" w:hAnsi="Times New Roman"/>
          <w:sz w:val="24"/>
          <w:szCs w:val="24"/>
          <w:lang w:val="ru-RU"/>
        </w:rPr>
        <w:t>Д. Павловић, Псаламска књижевност (подјела псалама на основу карактеристика), Радови Филозофског факултета (18), Пале, 2016.</w:t>
      </w:r>
    </w:p>
    <w:p w:rsidR="008B0796" w:rsidRDefault="008B0796" w:rsidP="008B0796">
      <w:pPr>
        <w:spacing w:line="240" w:lineRule="auto"/>
        <w:ind w:firstLine="720"/>
        <w:jc w:val="both"/>
        <w:rPr>
          <w:rFonts w:ascii="Times New Roman" w:hAnsi="Times New Roman"/>
          <w:sz w:val="24"/>
          <w:szCs w:val="24"/>
          <w:lang w:val="ru-RU"/>
        </w:rPr>
      </w:pPr>
      <w:r>
        <w:rPr>
          <w:rFonts w:ascii="Times New Roman" w:hAnsi="Times New Roman"/>
          <w:sz w:val="24"/>
          <w:szCs w:val="24"/>
          <w:lang w:val="ru-RU"/>
        </w:rPr>
        <w:lastRenderedPageBreak/>
        <w:t>Д. Павловић, Мјесто Псалама у Литургији, Годишњак ПБФ за 2016.</w:t>
      </w:r>
    </w:p>
    <w:p w:rsidR="000961BB" w:rsidRDefault="008B0796" w:rsidP="008B0796">
      <w:pPr>
        <w:spacing w:line="240" w:lineRule="auto"/>
        <w:jc w:val="both"/>
        <w:rPr>
          <w:rFonts w:ascii="Times New Roman" w:hAnsi="Times New Roman"/>
          <w:sz w:val="24"/>
          <w:szCs w:val="24"/>
          <w:lang w:val="ru-RU"/>
        </w:rPr>
      </w:pPr>
      <w:r w:rsidRPr="003F54C7">
        <w:rPr>
          <w:rFonts w:ascii="Times New Roman" w:hAnsi="Times New Roman"/>
          <w:sz w:val="24"/>
          <w:szCs w:val="24"/>
          <w:lang w:val="sr-Cyrl-CS"/>
        </w:rPr>
        <w:t>Имајући у виду истраживања у области Хришћанске социологије, Комисија сматра да су испуњени прописани услови за одобравање рада на изради докторске дисертације</w:t>
      </w:r>
      <w:r w:rsidR="000961BB">
        <w:rPr>
          <w:rFonts w:ascii="Times New Roman" w:hAnsi="Times New Roman"/>
          <w:sz w:val="24"/>
          <w:szCs w:val="24"/>
          <w:lang w:val="ru-RU"/>
        </w:rPr>
        <w:t xml:space="preserve"> </w:t>
      </w:r>
    </w:p>
    <w:p w:rsidR="00F24471" w:rsidRDefault="00F24471" w:rsidP="008B0796">
      <w:pPr>
        <w:spacing w:line="240" w:lineRule="auto"/>
        <w:jc w:val="both"/>
        <w:rPr>
          <w:rFonts w:ascii="Times New Roman" w:hAnsi="Times New Roman"/>
          <w:b/>
          <w:sz w:val="24"/>
          <w:szCs w:val="24"/>
          <w:lang w:val="ru-RU"/>
        </w:rPr>
      </w:pPr>
      <w:r w:rsidRPr="00F24471">
        <w:rPr>
          <w:rFonts w:ascii="Times New Roman" w:hAnsi="Times New Roman"/>
          <w:b/>
          <w:sz w:val="24"/>
          <w:szCs w:val="24"/>
          <w:lang w:val="ru-RU"/>
        </w:rPr>
        <w:t>2. 10. Методе истраживања</w:t>
      </w:r>
      <w:r w:rsidR="00266DFA">
        <w:rPr>
          <w:rFonts w:ascii="Times New Roman" w:hAnsi="Times New Roman"/>
          <w:b/>
          <w:sz w:val="24"/>
          <w:szCs w:val="24"/>
          <w:lang w:val="ru-RU"/>
        </w:rPr>
        <w:t xml:space="preserve"> и инструменти</w:t>
      </w:r>
    </w:p>
    <w:p w:rsidR="00F24471" w:rsidRDefault="00F24471" w:rsidP="00F24471">
      <w:pPr>
        <w:spacing w:line="240" w:lineRule="auto"/>
        <w:jc w:val="both"/>
        <w:rPr>
          <w:rFonts w:ascii="Times New Roman" w:hAnsi="Times New Roman"/>
          <w:sz w:val="24"/>
          <w:szCs w:val="24"/>
          <w:lang w:val="bs-Latn-BA"/>
        </w:rPr>
      </w:pPr>
      <w:r w:rsidRPr="000961BB">
        <w:rPr>
          <w:rFonts w:ascii="Times New Roman" w:hAnsi="Times New Roman"/>
          <w:sz w:val="24"/>
          <w:szCs w:val="24"/>
          <w:lang w:val="sr-Cyrl-CS"/>
        </w:rPr>
        <w:t xml:space="preserve">Свакако да један од основих </w:t>
      </w:r>
      <w:r>
        <w:rPr>
          <w:rFonts w:ascii="Times New Roman" w:hAnsi="Times New Roman"/>
          <w:sz w:val="24"/>
          <w:szCs w:val="24"/>
          <w:lang w:val="sr-Cyrl-CS"/>
        </w:rPr>
        <w:t xml:space="preserve">ишчекиваних резултата дисертације јесте утврђивање макар теолошких основа за одговарајуће литургијске и канонске праксе (да ли је теолошки оправдано поновно крштење или миропомазање Римокатолика? На који начин се односимо према браку и свештенству савршеним у РКцркви итд?) У том смислу тешко да једна дисертација може (и треба) да буде одлучујући текст за усвајање опште праксе, али може да корисно послужи као путоказ ка одређеним литургијским и канонским рјешењима. </w:t>
      </w:r>
    </w:p>
    <w:p w:rsidR="00285149" w:rsidRDefault="00285149" w:rsidP="00F24471">
      <w:pPr>
        <w:spacing w:line="240" w:lineRule="auto"/>
        <w:jc w:val="both"/>
        <w:rPr>
          <w:rFonts w:ascii="Times New Roman" w:hAnsi="Times New Roman"/>
          <w:b/>
          <w:sz w:val="24"/>
          <w:szCs w:val="24"/>
          <w:lang w:val="sr-Cyrl-RS"/>
        </w:rPr>
      </w:pPr>
      <w:r w:rsidRPr="00285149">
        <w:rPr>
          <w:rFonts w:ascii="Times New Roman" w:hAnsi="Times New Roman"/>
          <w:b/>
          <w:sz w:val="24"/>
          <w:szCs w:val="24"/>
          <w:lang w:val="bs-Latn-BA"/>
        </w:rPr>
        <w:t>2.11.</w:t>
      </w:r>
      <w:r>
        <w:rPr>
          <w:rFonts w:ascii="Times New Roman" w:hAnsi="Times New Roman"/>
          <w:b/>
          <w:sz w:val="24"/>
          <w:szCs w:val="24"/>
          <w:lang w:val="bs-Latn-BA"/>
        </w:rPr>
        <w:t xml:space="preserve"> </w:t>
      </w:r>
      <w:r>
        <w:rPr>
          <w:rFonts w:ascii="Times New Roman" w:hAnsi="Times New Roman"/>
          <w:b/>
          <w:sz w:val="24"/>
          <w:szCs w:val="24"/>
          <w:lang w:val="sr-Cyrl-RS"/>
        </w:rPr>
        <w:t>Очекивани резултати докторске дисертације</w:t>
      </w:r>
    </w:p>
    <w:p w:rsidR="00285149" w:rsidRPr="00285149" w:rsidRDefault="00285149" w:rsidP="00F24471">
      <w:pPr>
        <w:spacing w:line="240" w:lineRule="auto"/>
        <w:jc w:val="both"/>
        <w:rPr>
          <w:rFonts w:ascii="Times New Roman" w:hAnsi="Times New Roman"/>
          <w:lang w:val="sr-Cyrl-RS"/>
        </w:rPr>
      </w:pPr>
      <w:r w:rsidRPr="00285149">
        <w:rPr>
          <w:rFonts w:ascii="Times New Roman" w:hAnsi="Times New Roman"/>
          <w:lang w:val="sr-Cyrl-RS"/>
        </w:rPr>
        <w:t xml:space="preserve">У складу </w:t>
      </w:r>
      <w:r>
        <w:rPr>
          <w:rFonts w:ascii="Times New Roman" w:hAnsi="Times New Roman"/>
          <w:lang w:val="sr-Cyrl-RS"/>
        </w:rPr>
        <w:t>са постављеним хипотезама очекујемо да ће кандидат јасно, прегледно одговорити на постављене задатке светоотачке литературе и савремене теолошке мисли, као и анализу актуелне научне тенденције. Хришћански породични морал је обликовао нововјековне и традиционалне породичне вриједности.</w:t>
      </w:r>
    </w:p>
    <w:p w:rsidR="00285149" w:rsidRDefault="00285149" w:rsidP="00285149">
      <w:pPr>
        <w:jc w:val="both"/>
        <w:rPr>
          <w:rFonts w:ascii="Times New Roman" w:hAnsi="Times New Roman"/>
          <w:b/>
          <w:sz w:val="24"/>
          <w:szCs w:val="24"/>
          <w:lang w:val="bs-Cyrl-BA"/>
        </w:rPr>
      </w:pPr>
      <w:r w:rsidRPr="00285149">
        <w:rPr>
          <w:rFonts w:ascii="Times New Roman" w:hAnsi="Times New Roman"/>
          <w:b/>
          <w:sz w:val="24"/>
          <w:szCs w:val="24"/>
          <w:lang w:val="bs-Cyrl-BA"/>
        </w:rPr>
        <w:t>2.12. Процјена потребног времена израде докторске дисертације</w:t>
      </w:r>
    </w:p>
    <w:p w:rsidR="00285149" w:rsidRPr="000545E0" w:rsidRDefault="00285149" w:rsidP="00285149">
      <w:pPr>
        <w:jc w:val="both"/>
        <w:rPr>
          <w:rFonts w:ascii="Times New Roman" w:hAnsi="Times New Roman"/>
          <w:lang w:val="sr-Cyrl-BA"/>
        </w:rPr>
      </w:pPr>
      <w:r w:rsidRPr="004F16D9">
        <w:rPr>
          <w:rFonts w:ascii="Times New Roman" w:hAnsi="Times New Roman"/>
          <w:lang w:val="sr-Cyrl-BA"/>
        </w:rPr>
        <w:t>За израду рада потрбна је једна година. Истраживање ће се одвијати на Православном богословском факултету у Фочи, чија катедра за Библијске науке има сарадњу са богословским факултетима у региону и иностранству и посједује мноштво литературе из области којом се кандидат</w:t>
      </w:r>
      <w:r w:rsidRPr="004F16D9">
        <w:rPr>
          <w:rFonts w:ascii="Times New Roman" w:hAnsi="Times New Roman"/>
          <w:sz w:val="24"/>
          <w:szCs w:val="24"/>
          <w:lang w:val="sr-Cyrl-BA"/>
        </w:rPr>
        <w:t xml:space="preserve"> бави</w:t>
      </w:r>
      <w:r w:rsidRPr="000545E0">
        <w:rPr>
          <w:rFonts w:ascii="Times New Roman" w:hAnsi="Times New Roman"/>
          <w:lang w:val="sr-Cyrl-BA"/>
        </w:rPr>
        <w:t xml:space="preserve">. </w:t>
      </w:r>
    </w:p>
    <w:p w:rsidR="00FA7310" w:rsidRPr="003F54C7" w:rsidRDefault="002C6AE8" w:rsidP="00285149">
      <w:pPr>
        <w:jc w:val="both"/>
        <w:rPr>
          <w:rFonts w:ascii="Times New Roman" w:hAnsi="Times New Roman"/>
          <w:b/>
          <w:sz w:val="24"/>
          <w:szCs w:val="24"/>
          <w:lang w:val="ru-RU"/>
        </w:rPr>
      </w:pPr>
      <w:r>
        <w:rPr>
          <w:rFonts w:ascii="Times New Roman" w:hAnsi="Times New Roman"/>
          <w:b/>
          <w:sz w:val="24"/>
          <w:szCs w:val="24"/>
          <w:lang w:val="ru-RU"/>
        </w:rPr>
        <w:t>2.</w:t>
      </w:r>
      <w:r w:rsidR="00F24471">
        <w:rPr>
          <w:rFonts w:ascii="Times New Roman" w:hAnsi="Times New Roman"/>
          <w:b/>
          <w:sz w:val="24"/>
          <w:szCs w:val="24"/>
          <w:lang w:val="ru-RU"/>
        </w:rPr>
        <w:t>1</w:t>
      </w:r>
      <w:r w:rsidR="004F16D9">
        <w:rPr>
          <w:rFonts w:ascii="Times New Roman" w:hAnsi="Times New Roman"/>
          <w:b/>
          <w:sz w:val="24"/>
          <w:szCs w:val="24"/>
          <w:lang w:val="ru-RU"/>
        </w:rPr>
        <w:t>3</w:t>
      </w:r>
      <w:r w:rsidR="00FA7310" w:rsidRPr="003F54C7">
        <w:rPr>
          <w:rFonts w:ascii="Times New Roman" w:hAnsi="Times New Roman"/>
          <w:b/>
          <w:sz w:val="24"/>
          <w:szCs w:val="24"/>
          <w:lang w:val="ru-RU"/>
        </w:rPr>
        <w:t>. Име ментора , звање, институција у којој је стекао највише звање</w:t>
      </w:r>
    </w:p>
    <w:p w:rsidR="000961BB" w:rsidRDefault="000961BB" w:rsidP="00BE3FD6">
      <w:pPr>
        <w:spacing w:line="240" w:lineRule="auto"/>
        <w:jc w:val="both"/>
        <w:rPr>
          <w:rFonts w:ascii="Times New Roman" w:hAnsi="Times New Roman"/>
          <w:sz w:val="24"/>
          <w:szCs w:val="24"/>
          <w:lang w:val="ru-RU"/>
        </w:rPr>
      </w:pPr>
      <w:r>
        <w:rPr>
          <w:rFonts w:ascii="Times New Roman" w:hAnsi="Times New Roman"/>
          <w:sz w:val="24"/>
          <w:szCs w:val="24"/>
          <w:lang w:val="ru-RU"/>
        </w:rPr>
        <w:t xml:space="preserve">Протојереј-ставрофор др Дарко Ђого, ванредни професор Православног богословског факултета Светог Василија Острошког у Фочи. </w:t>
      </w:r>
    </w:p>
    <w:p w:rsidR="00754A20" w:rsidRPr="00754A20" w:rsidRDefault="00FA7310" w:rsidP="00F24471">
      <w:pPr>
        <w:spacing w:line="240" w:lineRule="auto"/>
        <w:jc w:val="both"/>
        <w:rPr>
          <w:rFonts w:ascii="Times New Roman" w:hAnsi="Times New Roman"/>
          <w:b/>
          <w:sz w:val="24"/>
          <w:szCs w:val="24"/>
          <w:lang w:val="ru-RU"/>
        </w:rPr>
      </w:pPr>
      <w:r w:rsidRPr="00754A20">
        <w:rPr>
          <w:rFonts w:ascii="Times New Roman" w:hAnsi="Times New Roman"/>
          <w:b/>
          <w:sz w:val="24"/>
          <w:szCs w:val="24"/>
          <w:lang w:val="ru-RU"/>
        </w:rPr>
        <w:t>2.1</w:t>
      </w:r>
      <w:r w:rsidR="004F16D9">
        <w:rPr>
          <w:rFonts w:ascii="Times New Roman" w:hAnsi="Times New Roman"/>
          <w:b/>
          <w:sz w:val="24"/>
          <w:szCs w:val="24"/>
          <w:lang w:val="ru-RU"/>
        </w:rPr>
        <w:t>4</w:t>
      </w:r>
      <w:r w:rsidRPr="00754A20">
        <w:rPr>
          <w:rFonts w:ascii="Times New Roman" w:hAnsi="Times New Roman"/>
          <w:b/>
          <w:sz w:val="24"/>
          <w:szCs w:val="24"/>
          <w:lang w:val="ru-RU"/>
        </w:rPr>
        <w:t>. Библиографске јединице ментора</w:t>
      </w:r>
    </w:p>
    <w:p w:rsidR="00754A20" w:rsidRPr="00734352" w:rsidRDefault="00754A20" w:rsidP="00BE3FD6">
      <w:pPr>
        <w:pStyle w:val="NormalWeb"/>
        <w:numPr>
          <w:ilvl w:val="0"/>
          <w:numId w:val="9"/>
        </w:numPr>
        <w:shd w:val="clear" w:color="auto" w:fill="FFFFFF"/>
        <w:spacing w:before="0" w:beforeAutospacing="0" w:after="0" w:afterAutospacing="0"/>
        <w:jc w:val="both"/>
        <w:rPr>
          <w:b/>
          <w:color w:val="444444"/>
          <w:sz w:val="22"/>
          <w:szCs w:val="22"/>
          <w:lang w:val="sr-Cyrl-RS"/>
        </w:rPr>
      </w:pPr>
      <w:r w:rsidRPr="00734352">
        <w:rPr>
          <w:b/>
          <w:color w:val="444444"/>
          <w:sz w:val="22"/>
          <w:szCs w:val="22"/>
          <w:lang w:val="sr-Cyrl-RS"/>
        </w:rPr>
        <w:t>Павле и смрт. Павловска есхатологија и „есхатос ехтхрос“, „Богословље“ 2-2011, 49-60.</w:t>
      </w:r>
    </w:p>
    <w:p w:rsidR="00754A20" w:rsidRPr="00734352" w:rsidRDefault="00754A20" w:rsidP="00BE3FD6">
      <w:pPr>
        <w:pStyle w:val="NormalWeb"/>
        <w:numPr>
          <w:ilvl w:val="0"/>
          <w:numId w:val="9"/>
        </w:numPr>
        <w:shd w:val="clear" w:color="auto" w:fill="FFFFFF"/>
        <w:spacing w:before="0" w:beforeAutospacing="0" w:after="0" w:afterAutospacing="0"/>
        <w:jc w:val="both"/>
        <w:rPr>
          <w:b/>
          <w:color w:val="444444"/>
          <w:sz w:val="22"/>
          <w:szCs w:val="22"/>
          <w:lang w:val="sr-Cyrl-RS"/>
        </w:rPr>
      </w:pPr>
      <w:r w:rsidRPr="00734352">
        <w:rPr>
          <w:b/>
          <w:color w:val="444444"/>
          <w:sz w:val="22"/>
          <w:szCs w:val="22"/>
          <w:lang w:val="sr-Cyrl-RS"/>
        </w:rPr>
        <w:t>„Наговор на теологију“, Годишњак 10-2011, 7-21.</w:t>
      </w:r>
    </w:p>
    <w:p w:rsidR="00754A20" w:rsidRPr="00734352" w:rsidRDefault="00754A20" w:rsidP="00BE3FD6">
      <w:pPr>
        <w:pStyle w:val="NormalWeb"/>
        <w:numPr>
          <w:ilvl w:val="0"/>
          <w:numId w:val="9"/>
        </w:numPr>
        <w:shd w:val="clear" w:color="auto" w:fill="FFFFFF"/>
        <w:spacing w:before="0" w:beforeAutospacing="0" w:after="0" w:afterAutospacing="0"/>
        <w:jc w:val="both"/>
        <w:rPr>
          <w:b/>
          <w:color w:val="444444"/>
          <w:sz w:val="22"/>
          <w:szCs w:val="22"/>
          <w:lang w:val="sr-Cyrl-RS"/>
        </w:rPr>
      </w:pPr>
      <w:r w:rsidRPr="00734352">
        <w:rPr>
          <w:b/>
          <w:color w:val="444444"/>
          <w:sz w:val="22"/>
          <w:szCs w:val="22"/>
          <w:lang w:val="sr-Cyrl-RS"/>
        </w:rPr>
        <w:t>„</w:t>
      </w:r>
      <w:r w:rsidRPr="00734352">
        <w:rPr>
          <w:b/>
          <w:color w:val="444444"/>
          <w:sz w:val="22"/>
          <w:szCs w:val="22"/>
          <w:lang w:val="en-US"/>
        </w:rPr>
        <w:t>The Church and Baptism in Post Modernity</w:t>
      </w:r>
      <w:r w:rsidRPr="00734352">
        <w:rPr>
          <w:b/>
          <w:color w:val="444444"/>
          <w:sz w:val="22"/>
          <w:szCs w:val="22"/>
          <w:lang w:val="sr-Cyrl-RS"/>
        </w:rPr>
        <w:t>“</w:t>
      </w:r>
      <w:r w:rsidRPr="00734352">
        <w:rPr>
          <w:b/>
          <w:color w:val="444444"/>
          <w:sz w:val="22"/>
          <w:szCs w:val="22"/>
          <w:lang w:val="en-US"/>
        </w:rPr>
        <w:t xml:space="preserve">, </w:t>
      </w:r>
      <w:r w:rsidRPr="00734352">
        <w:rPr>
          <w:b/>
          <w:color w:val="444444"/>
          <w:sz w:val="22"/>
          <w:szCs w:val="22"/>
          <w:lang w:val="sr-Cyrl-RS"/>
        </w:rPr>
        <w:t>Годишњак 10-2011, 41-52.</w:t>
      </w:r>
    </w:p>
    <w:p w:rsidR="00754A20" w:rsidRPr="00734352" w:rsidRDefault="00754A20" w:rsidP="00BE3FD6">
      <w:pPr>
        <w:pStyle w:val="NormalWeb"/>
        <w:numPr>
          <w:ilvl w:val="0"/>
          <w:numId w:val="9"/>
        </w:numPr>
        <w:shd w:val="clear" w:color="auto" w:fill="FFFFFF"/>
        <w:spacing w:before="0" w:beforeAutospacing="0" w:after="0" w:afterAutospacing="0"/>
        <w:jc w:val="both"/>
        <w:rPr>
          <w:b/>
          <w:color w:val="444444"/>
          <w:sz w:val="22"/>
          <w:szCs w:val="22"/>
          <w:lang w:val="sr-Cyrl-RS"/>
        </w:rPr>
      </w:pPr>
      <w:r w:rsidRPr="00734352">
        <w:rPr>
          <w:b/>
          <w:color w:val="444444"/>
          <w:sz w:val="22"/>
          <w:szCs w:val="22"/>
          <w:lang w:val="sr-Cyrl-RS"/>
        </w:rPr>
        <w:t>„Политиканстка или политичка теологија? О немогућности једне југословенске политичке теологије“, „Опасна сјећања и помирење“, Ријека – Нови Сад, 2011, 93-128.</w:t>
      </w:r>
    </w:p>
    <w:p w:rsidR="00754A20" w:rsidRPr="00734352" w:rsidRDefault="00754A20" w:rsidP="00BE3FD6">
      <w:pPr>
        <w:pStyle w:val="NormalWeb"/>
        <w:numPr>
          <w:ilvl w:val="0"/>
          <w:numId w:val="9"/>
        </w:numPr>
        <w:shd w:val="clear" w:color="auto" w:fill="FFFFFF"/>
        <w:spacing w:before="0" w:beforeAutospacing="0" w:after="0" w:afterAutospacing="0"/>
        <w:jc w:val="both"/>
        <w:rPr>
          <w:b/>
          <w:color w:val="444444"/>
          <w:sz w:val="22"/>
          <w:szCs w:val="22"/>
          <w:lang w:val="sr-Cyrl-RS"/>
        </w:rPr>
      </w:pPr>
      <w:r w:rsidRPr="00734352">
        <w:rPr>
          <w:b/>
          <w:color w:val="444444"/>
          <w:sz w:val="22"/>
          <w:szCs w:val="22"/>
          <w:lang w:val="en-US"/>
        </w:rPr>
        <w:t>«History as Identity</w:t>
      </w:r>
      <w:r w:rsidRPr="00734352">
        <w:rPr>
          <w:b/>
          <w:color w:val="444444"/>
          <w:sz w:val="22"/>
          <w:szCs w:val="22"/>
          <w:lang w:val="sr-Cyrl-RS"/>
        </w:rPr>
        <w:t>“</w:t>
      </w:r>
      <w:r w:rsidRPr="00734352">
        <w:rPr>
          <w:b/>
          <w:color w:val="444444"/>
          <w:sz w:val="22"/>
          <w:szCs w:val="22"/>
          <w:lang w:val="en-US"/>
        </w:rPr>
        <w:t xml:space="preserve">, </w:t>
      </w:r>
      <w:proofErr w:type="spellStart"/>
      <w:r w:rsidRPr="00734352">
        <w:rPr>
          <w:b/>
          <w:color w:val="444444"/>
          <w:sz w:val="22"/>
          <w:szCs w:val="22"/>
          <w:lang w:val="en-US"/>
        </w:rPr>
        <w:t>Revista</w:t>
      </w:r>
      <w:proofErr w:type="spellEnd"/>
      <w:r w:rsidRPr="00734352">
        <w:rPr>
          <w:b/>
          <w:color w:val="444444"/>
          <w:sz w:val="22"/>
          <w:szCs w:val="22"/>
          <w:lang w:val="en-US"/>
        </w:rPr>
        <w:t xml:space="preserve"> </w:t>
      </w:r>
      <w:proofErr w:type="spellStart"/>
      <w:r w:rsidRPr="00734352">
        <w:rPr>
          <w:b/>
          <w:color w:val="444444"/>
          <w:sz w:val="22"/>
          <w:szCs w:val="22"/>
          <w:lang w:val="en-US"/>
        </w:rPr>
        <w:t>Teologica</w:t>
      </w:r>
      <w:proofErr w:type="spellEnd"/>
      <w:r w:rsidRPr="00734352">
        <w:rPr>
          <w:b/>
          <w:color w:val="444444"/>
          <w:sz w:val="22"/>
          <w:szCs w:val="22"/>
          <w:lang w:val="en-US"/>
        </w:rPr>
        <w:t xml:space="preserve"> </w:t>
      </w:r>
      <w:proofErr w:type="spellStart"/>
      <w:r w:rsidRPr="00734352">
        <w:rPr>
          <w:b/>
          <w:color w:val="444444"/>
          <w:sz w:val="22"/>
          <w:szCs w:val="22"/>
          <w:lang w:val="en-US"/>
        </w:rPr>
        <w:t>Sibiului</w:t>
      </w:r>
      <w:proofErr w:type="spellEnd"/>
      <w:r w:rsidRPr="00734352">
        <w:rPr>
          <w:b/>
          <w:color w:val="444444"/>
          <w:sz w:val="22"/>
          <w:szCs w:val="22"/>
          <w:lang w:val="en-US"/>
        </w:rPr>
        <w:t>, 90-100</w:t>
      </w:r>
      <w:r w:rsidRPr="00734352">
        <w:rPr>
          <w:b/>
          <w:color w:val="444444"/>
          <w:sz w:val="22"/>
          <w:szCs w:val="22"/>
          <w:lang w:val="sr-Cyrl-RS"/>
        </w:rPr>
        <w:t xml:space="preserve">; </w:t>
      </w:r>
      <w:r w:rsidRPr="00734352">
        <w:rPr>
          <w:b/>
          <w:color w:val="444444"/>
          <w:sz w:val="22"/>
          <w:szCs w:val="22"/>
          <w:lang w:val="en-US"/>
        </w:rPr>
        <w:t>(</w:t>
      </w:r>
      <w:r w:rsidRPr="00734352">
        <w:rPr>
          <w:b/>
          <w:color w:val="444444"/>
          <w:sz w:val="22"/>
          <w:szCs w:val="22"/>
          <w:lang w:val="sr-Cyrl-RS"/>
        </w:rPr>
        <w:t>исти текст на румунском језику „</w:t>
      </w:r>
      <w:proofErr w:type="spellStart"/>
      <w:r w:rsidRPr="00734352">
        <w:rPr>
          <w:b/>
          <w:color w:val="444444"/>
          <w:sz w:val="22"/>
          <w:szCs w:val="22"/>
          <w:lang w:val="en-US"/>
        </w:rPr>
        <w:t>Historie</w:t>
      </w:r>
      <w:proofErr w:type="spellEnd"/>
      <w:r w:rsidRPr="00734352">
        <w:rPr>
          <w:b/>
          <w:color w:val="444444"/>
          <w:sz w:val="22"/>
          <w:szCs w:val="22"/>
          <w:lang w:val="en-US"/>
        </w:rPr>
        <w:t xml:space="preserve"> ca </w:t>
      </w:r>
      <w:proofErr w:type="spellStart"/>
      <w:r w:rsidRPr="00734352">
        <w:rPr>
          <w:b/>
          <w:color w:val="444444"/>
          <w:sz w:val="22"/>
          <w:szCs w:val="22"/>
          <w:lang w:val="en-US"/>
        </w:rPr>
        <w:t>identitate</w:t>
      </w:r>
      <w:proofErr w:type="spellEnd"/>
      <w:r w:rsidRPr="00734352">
        <w:rPr>
          <w:b/>
          <w:color w:val="444444"/>
          <w:sz w:val="22"/>
          <w:szCs w:val="22"/>
          <w:lang w:val="sr-Cyrl-RS"/>
        </w:rPr>
        <w:t>“</w:t>
      </w:r>
      <w:r w:rsidRPr="00734352">
        <w:rPr>
          <w:b/>
          <w:color w:val="444444"/>
          <w:sz w:val="22"/>
          <w:szCs w:val="22"/>
          <w:lang w:val="en-US"/>
        </w:rPr>
        <w:t xml:space="preserve">), </w:t>
      </w:r>
      <w:proofErr w:type="spellStart"/>
      <w:r w:rsidRPr="00734352">
        <w:rPr>
          <w:b/>
          <w:color w:val="444444"/>
          <w:sz w:val="22"/>
          <w:szCs w:val="22"/>
          <w:lang w:val="en-US"/>
        </w:rPr>
        <w:t>Revista</w:t>
      </w:r>
      <w:proofErr w:type="spellEnd"/>
      <w:r w:rsidRPr="00734352">
        <w:rPr>
          <w:b/>
          <w:color w:val="444444"/>
          <w:sz w:val="22"/>
          <w:szCs w:val="22"/>
          <w:lang w:val="en-US"/>
        </w:rPr>
        <w:t xml:space="preserve"> </w:t>
      </w:r>
      <w:proofErr w:type="spellStart"/>
      <w:r w:rsidRPr="00734352">
        <w:rPr>
          <w:b/>
          <w:color w:val="444444"/>
          <w:sz w:val="22"/>
          <w:szCs w:val="22"/>
          <w:lang w:val="en-US"/>
        </w:rPr>
        <w:t>Teologica</w:t>
      </w:r>
      <w:proofErr w:type="spellEnd"/>
      <w:r w:rsidRPr="00734352">
        <w:rPr>
          <w:b/>
          <w:color w:val="444444"/>
          <w:sz w:val="22"/>
          <w:szCs w:val="22"/>
          <w:lang w:val="en-US"/>
        </w:rPr>
        <w:t xml:space="preserve"> </w:t>
      </w:r>
      <w:proofErr w:type="spellStart"/>
      <w:r w:rsidRPr="00734352">
        <w:rPr>
          <w:b/>
          <w:color w:val="444444"/>
          <w:sz w:val="22"/>
          <w:szCs w:val="22"/>
          <w:lang w:val="en-US"/>
        </w:rPr>
        <w:t>Sibiului</w:t>
      </w:r>
      <w:proofErr w:type="spellEnd"/>
      <w:r w:rsidRPr="00734352">
        <w:rPr>
          <w:b/>
          <w:color w:val="444444"/>
          <w:sz w:val="22"/>
          <w:szCs w:val="22"/>
          <w:lang w:val="sr-Cyrl-RS"/>
        </w:rPr>
        <w:t>,</w:t>
      </w:r>
      <w:r w:rsidRPr="00734352">
        <w:rPr>
          <w:b/>
          <w:color w:val="444444"/>
          <w:sz w:val="22"/>
          <w:szCs w:val="22"/>
          <w:lang w:val="en-US"/>
        </w:rPr>
        <w:t xml:space="preserve"> 80-90</w:t>
      </w:r>
      <w:r w:rsidRPr="00734352">
        <w:rPr>
          <w:b/>
          <w:color w:val="444444"/>
          <w:sz w:val="22"/>
          <w:szCs w:val="22"/>
          <w:lang w:val="sr-Cyrl-RS"/>
        </w:rPr>
        <w:t>.</w:t>
      </w:r>
    </w:p>
    <w:p w:rsidR="00754A20" w:rsidRPr="00734352" w:rsidRDefault="00754A20" w:rsidP="00BE3FD6">
      <w:pPr>
        <w:pStyle w:val="NormalWeb"/>
        <w:numPr>
          <w:ilvl w:val="0"/>
          <w:numId w:val="9"/>
        </w:numPr>
        <w:shd w:val="clear" w:color="auto" w:fill="FFFFFF"/>
        <w:spacing w:before="0" w:beforeAutospacing="0" w:after="0" w:afterAutospacing="0"/>
        <w:jc w:val="both"/>
        <w:rPr>
          <w:b/>
          <w:color w:val="444444"/>
          <w:sz w:val="22"/>
          <w:szCs w:val="22"/>
          <w:lang w:val="en-US"/>
        </w:rPr>
      </w:pPr>
      <w:r w:rsidRPr="00734352">
        <w:rPr>
          <w:b/>
          <w:color w:val="444444"/>
          <w:sz w:val="22"/>
          <w:szCs w:val="22"/>
          <w:lang w:val="sr-Cyrl-RS"/>
        </w:rPr>
        <w:t>„</w:t>
      </w:r>
      <w:r w:rsidRPr="00734352">
        <w:rPr>
          <w:b/>
          <w:color w:val="444444"/>
          <w:sz w:val="22"/>
          <w:szCs w:val="22"/>
          <w:lang w:val="en-US"/>
        </w:rPr>
        <w:t>Serbian Neo Patristic Theology</w:t>
      </w:r>
      <w:r w:rsidRPr="00734352">
        <w:rPr>
          <w:b/>
          <w:color w:val="444444"/>
          <w:sz w:val="22"/>
          <w:szCs w:val="22"/>
          <w:lang w:val="sr-Cyrl-RS"/>
        </w:rPr>
        <w:t>“</w:t>
      </w:r>
      <w:r w:rsidRPr="00734352">
        <w:rPr>
          <w:b/>
          <w:color w:val="444444"/>
          <w:sz w:val="22"/>
          <w:szCs w:val="22"/>
          <w:lang w:val="en-US"/>
        </w:rPr>
        <w:t xml:space="preserve">, </w:t>
      </w:r>
      <w:proofErr w:type="spellStart"/>
      <w:r w:rsidRPr="00734352">
        <w:rPr>
          <w:b/>
          <w:color w:val="444444"/>
          <w:sz w:val="22"/>
          <w:szCs w:val="22"/>
          <w:lang w:val="en-US"/>
        </w:rPr>
        <w:t>Teologia</w:t>
      </w:r>
      <w:proofErr w:type="spellEnd"/>
      <w:r w:rsidRPr="00734352">
        <w:rPr>
          <w:b/>
          <w:color w:val="444444"/>
          <w:sz w:val="22"/>
          <w:szCs w:val="22"/>
          <w:lang w:val="en-US"/>
        </w:rPr>
        <w:t xml:space="preserve"> 53/2012, 10-36.</w:t>
      </w:r>
    </w:p>
    <w:p w:rsidR="00754A20" w:rsidRPr="00754A20" w:rsidRDefault="00754A20" w:rsidP="00BE3FD6">
      <w:pPr>
        <w:spacing w:line="240" w:lineRule="auto"/>
        <w:jc w:val="both"/>
        <w:rPr>
          <w:rFonts w:ascii="Times New Roman" w:hAnsi="Times New Roman"/>
          <w:b/>
          <w:sz w:val="24"/>
          <w:szCs w:val="24"/>
        </w:rPr>
      </w:pPr>
    </w:p>
    <w:p w:rsidR="00FA7310" w:rsidRPr="003F54C7" w:rsidRDefault="00FA7310" w:rsidP="00BE3FD6">
      <w:pPr>
        <w:spacing w:line="240" w:lineRule="auto"/>
        <w:jc w:val="both"/>
        <w:rPr>
          <w:rFonts w:ascii="Times New Roman" w:hAnsi="Times New Roman"/>
          <w:b/>
          <w:sz w:val="24"/>
          <w:szCs w:val="24"/>
          <w:lang w:val="ru-RU"/>
        </w:rPr>
      </w:pPr>
      <w:r w:rsidRPr="003F54C7">
        <w:rPr>
          <w:rFonts w:ascii="Times New Roman" w:hAnsi="Times New Roman"/>
          <w:b/>
          <w:sz w:val="24"/>
          <w:szCs w:val="24"/>
          <w:lang w:val="ru-RU"/>
        </w:rPr>
        <w:t>2.1</w:t>
      </w:r>
      <w:r w:rsidR="004F16D9">
        <w:rPr>
          <w:rFonts w:ascii="Times New Roman" w:hAnsi="Times New Roman"/>
          <w:b/>
          <w:sz w:val="24"/>
          <w:szCs w:val="24"/>
          <w:lang w:val="ru-RU"/>
        </w:rPr>
        <w:t>5</w:t>
      </w:r>
      <w:r w:rsidRPr="003F54C7">
        <w:rPr>
          <w:rFonts w:ascii="Times New Roman" w:hAnsi="Times New Roman"/>
          <w:b/>
          <w:sz w:val="24"/>
          <w:szCs w:val="24"/>
          <w:lang w:val="ru-RU"/>
        </w:rPr>
        <w:t>. Имена осталих чланова комисије , звања и институције</w:t>
      </w:r>
    </w:p>
    <w:p w:rsidR="00FA7310" w:rsidRPr="007D6106" w:rsidRDefault="00FA7310" w:rsidP="00BE3FD6">
      <w:pPr>
        <w:pStyle w:val="ListParagraph"/>
        <w:spacing w:line="240" w:lineRule="auto"/>
        <w:jc w:val="both"/>
        <w:rPr>
          <w:rFonts w:ascii="Times New Roman" w:hAnsi="Times New Roman"/>
          <w:lang w:val="sr-Cyrl-CS"/>
        </w:rPr>
      </w:pPr>
    </w:p>
    <w:p w:rsidR="00FA7310" w:rsidRPr="007D6106" w:rsidRDefault="00FA7310" w:rsidP="00BE3FD6">
      <w:pPr>
        <w:pStyle w:val="ListParagraph"/>
        <w:spacing w:line="240" w:lineRule="auto"/>
        <w:jc w:val="both"/>
        <w:rPr>
          <w:rFonts w:ascii="Times New Roman" w:hAnsi="Times New Roman"/>
          <w:lang w:val="sr-Cyrl-CS"/>
        </w:rPr>
      </w:pPr>
      <w:r w:rsidRPr="007D6106">
        <w:rPr>
          <w:rFonts w:ascii="Times New Roman" w:hAnsi="Times New Roman"/>
          <w:b/>
          <w:lang w:val="sr-Cyrl-CS"/>
        </w:rPr>
        <w:lastRenderedPageBreak/>
        <w:t>ДР ЗДРАВКО ПЕНО</w:t>
      </w:r>
      <w:r w:rsidRPr="007D6106">
        <w:rPr>
          <w:rFonts w:ascii="Times New Roman" w:hAnsi="Times New Roman"/>
          <w:lang w:val="sr-Cyrl-CS"/>
        </w:rPr>
        <w:t xml:space="preserve">, редовни професор Православног богословског факултета „Свети Василије Острошки“ у Фочи </w:t>
      </w:r>
    </w:p>
    <w:p w:rsidR="00754A20" w:rsidRPr="007D6106" w:rsidRDefault="00754A20" w:rsidP="00BE3FD6">
      <w:pPr>
        <w:pStyle w:val="ListParagraph"/>
        <w:spacing w:line="240" w:lineRule="auto"/>
        <w:jc w:val="both"/>
        <w:rPr>
          <w:rFonts w:ascii="Times New Roman" w:hAnsi="Times New Roman"/>
          <w:b/>
          <w:lang w:val="sr-Cyrl-CS"/>
        </w:rPr>
      </w:pPr>
    </w:p>
    <w:p w:rsidR="00754A20" w:rsidRPr="007D6106" w:rsidRDefault="00754A20" w:rsidP="00BE3FD6">
      <w:pPr>
        <w:pStyle w:val="ListParagraph"/>
        <w:spacing w:line="240" w:lineRule="auto"/>
        <w:jc w:val="both"/>
        <w:rPr>
          <w:rFonts w:ascii="Times New Roman" w:hAnsi="Times New Roman"/>
          <w:b/>
          <w:lang w:val="sr-Cyrl-CS"/>
        </w:rPr>
      </w:pPr>
    </w:p>
    <w:p w:rsidR="00754A20" w:rsidRPr="007D6106" w:rsidRDefault="00754A20" w:rsidP="00BE3FD6">
      <w:pPr>
        <w:pStyle w:val="ListParagraph"/>
        <w:spacing w:line="240" w:lineRule="auto"/>
        <w:jc w:val="both"/>
        <w:rPr>
          <w:rFonts w:ascii="Times New Roman" w:hAnsi="Times New Roman"/>
          <w:lang w:val="sr-Cyrl-CS"/>
        </w:rPr>
      </w:pPr>
      <w:r w:rsidRPr="007D6106">
        <w:rPr>
          <w:rFonts w:ascii="Times New Roman" w:hAnsi="Times New Roman"/>
          <w:b/>
          <w:lang w:val="sr-Cyrl-CS"/>
        </w:rPr>
        <w:t>ДР НЕНАД ТУПЕША</w:t>
      </w:r>
      <w:r w:rsidRPr="007D6106">
        <w:rPr>
          <w:rFonts w:ascii="Times New Roman" w:hAnsi="Times New Roman"/>
          <w:lang w:val="sr-Cyrl-CS"/>
        </w:rPr>
        <w:t>, доцент  Православног богословског факултета Св. Василија Острошког у Фочи Универзитета у Источном Сарајеву</w:t>
      </w:r>
    </w:p>
    <w:p w:rsidR="00FA7310" w:rsidRPr="003F54C7" w:rsidRDefault="00FA7310" w:rsidP="00BE3FD6">
      <w:pPr>
        <w:spacing w:line="240" w:lineRule="auto"/>
        <w:jc w:val="both"/>
        <w:rPr>
          <w:rFonts w:ascii="Times New Roman" w:hAnsi="Times New Roman"/>
          <w:b/>
          <w:sz w:val="24"/>
          <w:szCs w:val="24"/>
          <w:lang w:val="sr-Cyrl-CS"/>
        </w:rPr>
      </w:pPr>
      <w:r w:rsidRPr="003F54C7">
        <w:rPr>
          <w:rFonts w:ascii="Times New Roman" w:hAnsi="Times New Roman"/>
          <w:b/>
          <w:sz w:val="24"/>
          <w:szCs w:val="24"/>
          <w:lang w:val="sr-Cyrl-CS"/>
        </w:rPr>
        <w:t>2.1</w:t>
      </w:r>
      <w:r w:rsidR="004F16D9">
        <w:rPr>
          <w:rFonts w:ascii="Times New Roman" w:hAnsi="Times New Roman"/>
          <w:b/>
          <w:sz w:val="24"/>
          <w:szCs w:val="24"/>
          <w:lang w:val="sr-Cyrl-CS"/>
        </w:rPr>
        <w:t>6</w:t>
      </w:r>
      <w:r w:rsidRPr="003F54C7">
        <w:rPr>
          <w:rFonts w:ascii="Times New Roman" w:hAnsi="Times New Roman"/>
          <w:b/>
          <w:sz w:val="24"/>
          <w:szCs w:val="24"/>
          <w:lang w:val="sr-Cyrl-CS"/>
        </w:rPr>
        <w:t>. Три библиографске јединице чланова комисије</w:t>
      </w:r>
    </w:p>
    <w:p w:rsidR="002A581E" w:rsidRDefault="00FA7310" w:rsidP="002A581E">
      <w:pPr>
        <w:pStyle w:val="FootnoteText"/>
        <w:rPr>
          <w:rFonts w:ascii="Times New Roman" w:hAnsi="Times New Roman"/>
          <w:sz w:val="24"/>
          <w:szCs w:val="24"/>
          <w:lang w:val="sr-Cyrl-CS"/>
        </w:rPr>
      </w:pPr>
      <w:r w:rsidRPr="003F54C7">
        <w:rPr>
          <w:rFonts w:ascii="Times New Roman" w:hAnsi="Times New Roman"/>
          <w:sz w:val="24"/>
          <w:szCs w:val="24"/>
          <w:lang w:val="sr-Cyrl-CS"/>
        </w:rPr>
        <w:t xml:space="preserve">Проф </w:t>
      </w:r>
      <w:r w:rsidR="002A581E">
        <w:rPr>
          <w:rFonts w:ascii="Times New Roman" w:hAnsi="Times New Roman"/>
          <w:sz w:val="24"/>
          <w:szCs w:val="24"/>
          <w:lang w:val="sr-Cyrl-CS"/>
        </w:rPr>
        <w:t>Здравко Пено</w:t>
      </w:r>
    </w:p>
    <w:p w:rsidR="00FA7310" w:rsidRPr="003F54C7" w:rsidRDefault="00FA7310" w:rsidP="002A581E">
      <w:pPr>
        <w:pStyle w:val="FootnoteText"/>
        <w:rPr>
          <w:rFonts w:ascii="Times New Roman" w:hAnsi="Times New Roman"/>
          <w:sz w:val="24"/>
          <w:szCs w:val="24"/>
          <w:lang w:val="ru-RU"/>
        </w:rPr>
      </w:pPr>
      <w:r w:rsidRPr="003F54C7">
        <w:rPr>
          <w:rFonts w:ascii="Times New Roman" w:hAnsi="Times New Roman"/>
          <w:sz w:val="24"/>
          <w:szCs w:val="24"/>
          <w:lang w:val="sr-Cyrl-CS"/>
        </w:rPr>
        <w:br/>
      </w:r>
      <w:r w:rsidRPr="003F54C7">
        <w:rPr>
          <w:rFonts w:ascii="Times New Roman" w:hAnsi="Times New Roman"/>
          <w:sz w:val="24"/>
          <w:szCs w:val="24"/>
          <w:lang w:val="ru-RU"/>
        </w:rPr>
        <w:t xml:space="preserve">Пено, З. (2009). </w:t>
      </w:r>
      <w:r w:rsidRPr="003F54C7">
        <w:rPr>
          <w:rFonts w:ascii="Times New Roman" w:hAnsi="Times New Roman"/>
          <w:i/>
          <w:sz w:val="24"/>
          <w:szCs w:val="24"/>
          <w:lang w:val="ru-RU"/>
        </w:rPr>
        <w:t xml:space="preserve">Христос – нова твар, Аспекти православне космологије и антропологије. </w:t>
      </w:r>
      <w:r w:rsidRPr="003F54C7">
        <w:rPr>
          <w:rFonts w:ascii="Times New Roman" w:hAnsi="Times New Roman"/>
          <w:sz w:val="24"/>
          <w:szCs w:val="24"/>
          <w:lang w:val="ru-RU"/>
        </w:rPr>
        <w:t>Фоча-Острог: Православни Богословски факултет „Свети Василије Острошки“, Манастир Острог.</w:t>
      </w:r>
    </w:p>
    <w:p w:rsidR="00FA7310" w:rsidRPr="003F54C7" w:rsidRDefault="00FA7310" w:rsidP="00BE3FD6">
      <w:pPr>
        <w:pStyle w:val="FootnoteText"/>
        <w:jc w:val="both"/>
        <w:rPr>
          <w:rFonts w:ascii="Times New Roman" w:hAnsi="Times New Roman"/>
          <w:sz w:val="24"/>
          <w:szCs w:val="24"/>
          <w:lang w:val="ru-RU"/>
        </w:rPr>
      </w:pPr>
      <w:r w:rsidRPr="003F54C7">
        <w:rPr>
          <w:rFonts w:ascii="Times New Roman" w:hAnsi="Times New Roman"/>
          <w:sz w:val="24"/>
          <w:szCs w:val="24"/>
          <w:lang w:val="ru-RU"/>
        </w:rPr>
        <w:t xml:space="preserve">Пено, З. (2013). </w:t>
      </w:r>
      <w:r w:rsidRPr="003F54C7">
        <w:rPr>
          <w:rFonts w:ascii="Times New Roman" w:hAnsi="Times New Roman"/>
          <w:i/>
          <w:sz w:val="24"/>
          <w:szCs w:val="24"/>
          <w:lang w:val="ru-RU"/>
        </w:rPr>
        <w:t>Догматика, кратко изложење православне вере, књига друга</w:t>
      </w:r>
      <w:r w:rsidRPr="003F54C7">
        <w:rPr>
          <w:rFonts w:ascii="Times New Roman" w:hAnsi="Times New Roman"/>
          <w:sz w:val="24"/>
          <w:szCs w:val="24"/>
          <w:lang w:val="ru-RU"/>
        </w:rPr>
        <w:t>, Београд: Висока школа – Академија Српске Православне Цркве за уметност и консервацију.</w:t>
      </w:r>
    </w:p>
    <w:p w:rsidR="00FA7310" w:rsidRPr="003F54C7" w:rsidRDefault="00FA7310" w:rsidP="00BE3FD6">
      <w:pPr>
        <w:pStyle w:val="FootnoteText"/>
        <w:jc w:val="both"/>
        <w:rPr>
          <w:rFonts w:ascii="Times New Roman" w:hAnsi="Times New Roman"/>
          <w:sz w:val="24"/>
          <w:szCs w:val="24"/>
          <w:lang w:val="ru-RU"/>
        </w:rPr>
      </w:pPr>
      <w:r w:rsidRPr="003F54C7">
        <w:rPr>
          <w:rFonts w:ascii="Times New Roman" w:hAnsi="Times New Roman"/>
          <w:sz w:val="24"/>
          <w:szCs w:val="24"/>
          <w:lang w:val="ru-RU"/>
        </w:rPr>
        <w:t xml:space="preserve">Пено, З. (2014) </w:t>
      </w:r>
      <w:r w:rsidRPr="003F54C7">
        <w:rPr>
          <w:rFonts w:ascii="Times New Roman" w:hAnsi="Times New Roman"/>
          <w:i/>
          <w:sz w:val="24"/>
          <w:szCs w:val="24"/>
          <w:lang w:val="ru-RU"/>
        </w:rPr>
        <w:t>Догма – основ живота у Истини</w:t>
      </w:r>
      <w:r w:rsidRPr="003F54C7">
        <w:rPr>
          <w:rFonts w:ascii="Times New Roman" w:hAnsi="Times New Roman"/>
          <w:sz w:val="24"/>
          <w:szCs w:val="24"/>
          <w:lang w:val="ru-RU"/>
        </w:rPr>
        <w:t>, Београд: Православни богословски факултет.</w:t>
      </w:r>
    </w:p>
    <w:p w:rsidR="00754A20" w:rsidRDefault="00754A20" w:rsidP="0003020A">
      <w:pPr>
        <w:spacing w:line="240" w:lineRule="auto"/>
        <w:jc w:val="both"/>
        <w:rPr>
          <w:rFonts w:ascii="Times New Roman" w:hAnsi="Times New Roman"/>
          <w:sz w:val="24"/>
          <w:szCs w:val="24"/>
          <w:lang w:val="ru-RU"/>
        </w:rPr>
      </w:pPr>
    </w:p>
    <w:p w:rsidR="0003020A" w:rsidRDefault="0003020A" w:rsidP="0003020A">
      <w:pPr>
        <w:spacing w:line="240" w:lineRule="auto"/>
        <w:jc w:val="both"/>
        <w:rPr>
          <w:rFonts w:ascii="Times New Roman" w:hAnsi="Times New Roman"/>
          <w:sz w:val="24"/>
          <w:szCs w:val="24"/>
          <w:lang w:val="ru-RU"/>
        </w:rPr>
      </w:pPr>
      <w:r>
        <w:rPr>
          <w:rFonts w:ascii="Times New Roman" w:hAnsi="Times New Roman"/>
          <w:sz w:val="24"/>
          <w:szCs w:val="24"/>
          <w:lang w:val="ru-RU"/>
        </w:rPr>
        <w:t xml:space="preserve">Тупеша, Ненад (2011), Епиклеза у древној римској литургији, «Годишњак» Богословског факултета 10, стр. 87-98. </w:t>
      </w:r>
    </w:p>
    <w:p w:rsidR="0003020A" w:rsidRDefault="0003020A" w:rsidP="0003020A">
      <w:pPr>
        <w:spacing w:line="240" w:lineRule="auto"/>
        <w:jc w:val="both"/>
        <w:rPr>
          <w:rFonts w:ascii="Times New Roman" w:hAnsi="Times New Roman"/>
          <w:sz w:val="24"/>
          <w:szCs w:val="24"/>
          <w:lang w:val="ru-RU"/>
        </w:rPr>
      </w:pPr>
      <w:r>
        <w:rPr>
          <w:rFonts w:ascii="Times New Roman" w:hAnsi="Times New Roman"/>
          <w:sz w:val="24"/>
          <w:szCs w:val="24"/>
          <w:lang w:val="ru-RU"/>
        </w:rPr>
        <w:t>Тупеша, Ненад (2011), Тајна Тела и Крви Христове по Св. Ап. Павлу у 1. Посланици Кроћанима, Годишњак Правног факултета Универзитета у Источном Сарајеву.</w:t>
      </w:r>
    </w:p>
    <w:p w:rsidR="0003020A" w:rsidRDefault="0003020A" w:rsidP="0003020A">
      <w:pPr>
        <w:spacing w:line="240" w:lineRule="auto"/>
        <w:jc w:val="both"/>
        <w:rPr>
          <w:rFonts w:ascii="Times New Roman" w:hAnsi="Times New Roman"/>
          <w:sz w:val="24"/>
          <w:szCs w:val="24"/>
          <w:lang w:val="ru-RU"/>
        </w:rPr>
      </w:pPr>
      <w:r>
        <w:rPr>
          <w:rFonts w:ascii="Times New Roman" w:hAnsi="Times New Roman"/>
          <w:sz w:val="24"/>
          <w:szCs w:val="24"/>
          <w:lang w:val="ru-RU"/>
        </w:rPr>
        <w:t>Тупеша Ненад (2012) Неогаликанске литургије, Црквене студије, Ниш, 9.</w:t>
      </w:r>
    </w:p>
    <w:p w:rsidR="00754A20" w:rsidRPr="004F16D9" w:rsidRDefault="004F16D9" w:rsidP="007D6106">
      <w:pPr>
        <w:spacing w:line="240" w:lineRule="auto"/>
        <w:jc w:val="both"/>
        <w:rPr>
          <w:rFonts w:ascii="Times New Roman" w:hAnsi="Times New Roman"/>
          <w:b/>
          <w:sz w:val="24"/>
          <w:szCs w:val="24"/>
          <w:lang w:val="ru-RU"/>
        </w:rPr>
      </w:pPr>
      <w:r>
        <w:rPr>
          <w:rFonts w:ascii="Times New Roman" w:hAnsi="Times New Roman"/>
          <w:b/>
          <w:sz w:val="24"/>
          <w:szCs w:val="24"/>
          <w:lang w:val="ru-RU"/>
        </w:rPr>
        <w:t>2.19.</w:t>
      </w:r>
      <w:r w:rsidRPr="004F16D9">
        <w:rPr>
          <w:rFonts w:ascii="Times New Roman" w:hAnsi="Times New Roman"/>
          <w:b/>
          <w:sz w:val="24"/>
          <w:szCs w:val="24"/>
          <w:lang w:val="ru-RU"/>
        </w:rPr>
        <w:t>Изјава да ли је пријављена теза под истим називом на другој високошколској институцији</w:t>
      </w:r>
    </w:p>
    <w:p w:rsidR="00FA7310" w:rsidRDefault="00754A20" w:rsidP="004F16D9">
      <w:pPr>
        <w:spacing w:line="240" w:lineRule="auto"/>
        <w:jc w:val="both"/>
        <w:rPr>
          <w:rFonts w:ascii="Times New Roman" w:hAnsi="Times New Roman"/>
          <w:sz w:val="24"/>
          <w:szCs w:val="24"/>
          <w:lang w:val="ru-RU"/>
        </w:rPr>
      </w:pPr>
      <w:r w:rsidRPr="003F54C7">
        <w:rPr>
          <w:rFonts w:ascii="Times New Roman" w:hAnsi="Times New Roman"/>
          <w:sz w:val="24"/>
          <w:szCs w:val="24"/>
          <w:lang w:val="ru-RU"/>
        </w:rPr>
        <w:t>„</w:t>
      </w:r>
      <w:r w:rsidRPr="003F54C7">
        <w:rPr>
          <w:rFonts w:ascii="Times New Roman" w:hAnsi="Times New Roman"/>
          <w:b/>
          <w:sz w:val="24"/>
          <w:szCs w:val="24"/>
          <w:lang w:val="ru-RU"/>
        </w:rPr>
        <w:t>СВЕТОТАЈИНСКА (САКРАМЕНТАЛНА) РЕЛАЦИЈА ПРАВОСЛАВНИХ И РИМОКАТОЛИКА У КОНТЕКСТУ САВРЕМЕНОГ БОГОСЛОВСКОГ ДИЈАЛОГА</w:t>
      </w:r>
      <w:r w:rsidRPr="003F54C7">
        <w:rPr>
          <w:rFonts w:ascii="Times New Roman" w:hAnsi="Times New Roman"/>
          <w:b/>
          <w:lang w:val="ru-RU"/>
        </w:rPr>
        <w:t xml:space="preserve">“ </w:t>
      </w:r>
      <w:r w:rsidR="00C420D8">
        <w:rPr>
          <w:rFonts w:ascii="Times New Roman" w:hAnsi="Times New Roman"/>
          <w:sz w:val="24"/>
          <w:szCs w:val="24"/>
          <w:lang w:val="ru-RU"/>
        </w:rPr>
        <w:t>кандидата мр Срђана</w:t>
      </w:r>
      <w:r w:rsidRPr="003F54C7">
        <w:rPr>
          <w:rFonts w:ascii="Times New Roman" w:hAnsi="Times New Roman"/>
          <w:sz w:val="24"/>
          <w:szCs w:val="24"/>
          <w:lang w:val="ru-RU"/>
        </w:rPr>
        <w:t xml:space="preserve"> Павловића</w:t>
      </w:r>
      <w:r>
        <w:rPr>
          <w:rFonts w:ascii="Times New Roman" w:hAnsi="Times New Roman"/>
          <w:sz w:val="24"/>
          <w:szCs w:val="24"/>
          <w:lang w:val="ru-RU"/>
        </w:rPr>
        <w:t xml:space="preserve"> није пријављена на некој другој високошколској установи</w:t>
      </w:r>
      <w:r w:rsidR="00FA7310" w:rsidRPr="003F54C7">
        <w:rPr>
          <w:rFonts w:ascii="Times New Roman" w:hAnsi="Times New Roman"/>
          <w:sz w:val="24"/>
          <w:szCs w:val="24"/>
          <w:lang w:val="ru-RU"/>
        </w:rPr>
        <w:t>.</w:t>
      </w:r>
    </w:p>
    <w:p w:rsidR="004F16D9" w:rsidRPr="003F54C7" w:rsidRDefault="004F16D9" w:rsidP="004F16D9">
      <w:pPr>
        <w:spacing w:line="240" w:lineRule="auto"/>
        <w:jc w:val="both"/>
        <w:rPr>
          <w:rFonts w:ascii="Times New Roman" w:hAnsi="Times New Roman"/>
          <w:sz w:val="24"/>
          <w:szCs w:val="24"/>
          <w:lang w:val="ru-RU"/>
        </w:rPr>
      </w:pPr>
    </w:p>
    <w:p w:rsidR="00FA7310" w:rsidRPr="00754A20" w:rsidRDefault="00754A20" w:rsidP="00BE3FD6">
      <w:pPr>
        <w:spacing w:line="240" w:lineRule="auto"/>
        <w:jc w:val="both"/>
        <w:rPr>
          <w:rFonts w:ascii="Times New Roman" w:hAnsi="Times New Roman"/>
          <w:b/>
          <w:sz w:val="28"/>
          <w:szCs w:val="28"/>
          <w:lang w:val="ru-RU"/>
        </w:rPr>
      </w:pPr>
      <w:r w:rsidRPr="00754A20">
        <w:rPr>
          <w:rFonts w:ascii="Times New Roman" w:hAnsi="Times New Roman"/>
          <w:b/>
          <w:sz w:val="28"/>
          <w:szCs w:val="28"/>
          <w:lang w:val="ru-RU"/>
        </w:rPr>
        <w:t>ЗАКЉУЧАК ПОДОБНОСТИ ТЕМЕ И КАНДИДАТА ЗА ПИСАЊЕ ДОКТОРСКЕ ДИСЕРТАЦИЈЕ</w:t>
      </w:r>
    </w:p>
    <w:p w:rsidR="00FA7310" w:rsidRPr="003F54C7" w:rsidRDefault="00FA7310" w:rsidP="00BE3FD6">
      <w:pPr>
        <w:spacing w:line="240" w:lineRule="auto"/>
        <w:ind w:firstLine="720"/>
        <w:jc w:val="both"/>
        <w:rPr>
          <w:rFonts w:ascii="Times New Roman" w:hAnsi="Times New Roman"/>
          <w:sz w:val="24"/>
          <w:szCs w:val="24"/>
          <w:lang w:val="ru-RU"/>
        </w:rPr>
      </w:pPr>
      <w:r w:rsidRPr="003F54C7">
        <w:rPr>
          <w:rFonts w:ascii="Times New Roman" w:hAnsi="Times New Roman"/>
          <w:sz w:val="24"/>
          <w:szCs w:val="24"/>
          <w:lang w:val="ru-RU"/>
        </w:rPr>
        <w:t xml:space="preserve">На основу предочених чињеница Комисија предлаже Наставно-научном вијећу Православног богословског факултета „Свети Василије Острошки“ у Фочи да </w:t>
      </w:r>
      <w:r w:rsidR="00754A20">
        <w:rPr>
          <w:rFonts w:ascii="Times New Roman" w:hAnsi="Times New Roman"/>
          <w:sz w:val="24"/>
          <w:szCs w:val="24"/>
          <w:lang w:val="ru-RU"/>
        </w:rPr>
        <w:t xml:space="preserve">одобри израду докторске дисертације </w:t>
      </w:r>
      <w:r w:rsidR="00754A20" w:rsidRPr="003F54C7">
        <w:rPr>
          <w:rFonts w:ascii="Times New Roman" w:hAnsi="Times New Roman"/>
          <w:sz w:val="24"/>
          <w:szCs w:val="24"/>
          <w:lang w:val="ru-RU"/>
        </w:rPr>
        <w:t>„</w:t>
      </w:r>
      <w:r w:rsidR="00754A20" w:rsidRPr="003F54C7">
        <w:rPr>
          <w:rFonts w:ascii="Times New Roman" w:hAnsi="Times New Roman"/>
          <w:b/>
          <w:sz w:val="24"/>
          <w:szCs w:val="24"/>
          <w:lang w:val="ru-RU"/>
        </w:rPr>
        <w:t>СВЕТОТАЈИНСКА (САКРАМЕНТАЛНА) РЕЛАЦИЈА ПРАВОСЛАВНИХ И РИМОКАТОЛИКА У КОНТЕКСТУ САВРЕМЕНОГ БОГОСЛОВСКОГ ДИЈАЛОГА</w:t>
      </w:r>
      <w:r w:rsidR="00754A20" w:rsidRPr="003F54C7">
        <w:rPr>
          <w:rFonts w:ascii="Times New Roman" w:hAnsi="Times New Roman"/>
          <w:b/>
          <w:lang w:val="ru-RU"/>
        </w:rPr>
        <w:t xml:space="preserve">“ </w:t>
      </w:r>
      <w:r w:rsidR="00C420D8">
        <w:rPr>
          <w:rFonts w:ascii="Times New Roman" w:hAnsi="Times New Roman"/>
          <w:sz w:val="24"/>
          <w:szCs w:val="24"/>
          <w:lang w:val="ru-RU"/>
        </w:rPr>
        <w:t>кандидата мр Срђана</w:t>
      </w:r>
      <w:r w:rsidR="00754A20" w:rsidRPr="003F54C7">
        <w:rPr>
          <w:rFonts w:ascii="Times New Roman" w:hAnsi="Times New Roman"/>
          <w:sz w:val="24"/>
          <w:szCs w:val="24"/>
          <w:lang w:val="ru-RU"/>
        </w:rPr>
        <w:t xml:space="preserve"> Павловића</w:t>
      </w:r>
      <w:r w:rsidR="00754A20">
        <w:rPr>
          <w:rFonts w:ascii="Times New Roman" w:hAnsi="Times New Roman"/>
          <w:sz w:val="24"/>
          <w:szCs w:val="24"/>
          <w:lang w:val="ru-RU"/>
        </w:rPr>
        <w:t>.</w:t>
      </w:r>
    </w:p>
    <w:p w:rsidR="00FA7310" w:rsidRPr="003F54C7" w:rsidRDefault="00FA7310" w:rsidP="00BE3FD6">
      <w:pPr>
        <w:spacing w:line="240" w:lineRule="auto"/>
        <w:jc w:val="both"/>
        <w:rPr>
          <w:rFonts w:ascii="Times New Roman" w:hAnsi="Times New Roman"/>
          <w:b/>
          <w:sz w:val="24"/>
          <w:szCs w:val="24"/>
          <w:lang w:val="bs-Latn-BA"/>
        </w:rPr>
      </w:pPr>
    </w:p>
    <w:p w:rsidR="00FA7310" w:rsidRPr="003F54C7" w:rsidRDefault="00FA7310" w:rsidP="00BE3FD6">
      <w:pPr>
        <w:spacing w:line="240" w:lineRule="auto"/>
        <w:jc w:val="both"/>
        <w:rPr>
          <w:rFonts w:ascii="Times New Roman" w:hAnsi="Times New Roman"/>
          <w:b/>
          <w:sz w:val="24"/>
          <w:szCs w:val="24"/>
          <w:lang w:val="ru-RU"/>
        </w:rPr>
      </w:pPr>
      <w:r w:rsidRPr="003F54C7">
        <w:rPr>
          <w:rFonts w:ascii="Times New Roman" w:hAnsi="Times New Roman"/>
          <w:b/>
          <w:sz w:val="24"/>
          <w:szCs w:val="24"/>
          <w:lang w:val="ru-RU"/>
        </w:rPr>
        <w:t xml:space="preserve">КОМИСИЈА </w:t>
      </w:r>
    </w:p>
    <w:p w:rsidR="00FA7310" w:rsidRPr="003F54C7" w:rsidRDefault="00FA7310" w:rsidP="00BE3FD6">
      <w:pPr>
        <w:spacing w:line="240" w:lineRule="auto"/>
        <w:jc w:val="both"/>
        <w:rPr>
          <w:rFonts w:ascii="Times New Roman" w:hAnsi="Times New Roman"/>
          <w:b/>
          <w:sz w:val="24"/>
          <w:szCs w:val="24"/>
          <w:lang w:val="ru-RU"/>
        </w:rPr>
      </w:pPr>
    </w:p>
    <w:p w:rsidR="00FA7310" w:rsidRPr="00754A20" w:rsidRDefault="00FA7310" w:rsidP="00BE3FD6">
      <w:pPr>
        <w:pStyle w:val="ListParagraph"/>
        <w:spacing w:line="240" w:lineRule="auto"/>
        <w:ind w:left="450"/>
        <w:jc w:val="both"/>
        <w:rPr>
          <w:rFonts w:ascii="Times New Roman" w:hAnsi="Times New Roman"/>
          <w:sz w:val="24"/>
          <w:szCs w:val="24"/>
          <w:lang w:val="sr-Cyrl-CS"/>
        </w:rPr>
      </w:pPr>
    </w:p>
    <w:p w:rsidR="00FA7310" w:rsidRPr="00754A20" w:rsidRDefault="00FA7310" w:rsidP="00BE3FD6">
      <w:pPr>
        <w:pStyle w:val="ListParagraph"/>
        <w:numPr>
          <w:ilvl w:val="0"/>
          <w:numId w:val="3"/>
        </w:numPr>
        <w:spacing w:line="240" w:lineRule="auto"/>
        <w:ind w:left="450"/>
        <w:jc w:val="both"/>
        <w:rPr>
          <w:rFonts w:ascii="Times New Roman" w:hAnsi="Times New Roman"/>
          <w:sz w:val="24"/>
          <w:szCs w:val="24"/>
          <w:lang w:val="sr-Cyrl-CS"/>
        </w:rPr>
      </w:pPr>
      <w:r w:rsidRPr="00754A20">
        <w:rPr>
          <w:rFonts w:ascii="Times New Roman" w:hAnsi="Times New Roman"/>
          <w:sz w:val="24"/>
          <w:szCs w:val="24"/>
          <w:lang w:val="sr-Cyrl-CS"/>
        </w:rPr>
        <w:t xml:space="preserve">ДР ДАРКО ЂОГО, ванредни професор Православног богословског факултета „Свети Василје Острошки“ у Фочи - члан </w:t>
      </w:r>
    </w:p>
    <w:p w:rsidR="00FA7310" w:rsidRPr="00754A20" w:rsidRDefault="00FA7310" w:rsidP="00BE3FD6">
      <w:pPr>
        <w:pStyle w:val="ListParagraph"/>
        <w:spacing w:line="240" w:lineRule="auto"/>
        <w:ind w:left="450"/>
        <w:jc w:val="both"/>
        <w:rPr>
          <w:rFonts w:ascii="Times New Roman" w:hAnsi="Times New Roman"/>
          <w:sz w:val="24"/>
          <w:szCs w:val="24"/>
          <w:lang w:val="sr-Cyrl-CS"/>
        </w:rPr>
      </w:pPr>
    </w:p>
    <w:p w:rsidR="00FA7310" w:rsidRPr="00754A20" w:rsidRDefault="00FA7310" w:rsidP="00BE3FD6">
      <w:pPr>
        <w:pStyle w:val="ListParagraph"/>
        <w:spacing w:line="240" w:lineRule="auto"/>
        <w:ind w:left="450"/>
        <w:jc w:val="both"/>
        <w:rPr>
          <w:rFonts w:ascii="Times New Roman" w:hAnsi="Times New Roman"/>
          <w:sz w:val="24"/>
          <w:szCs w:val="24"/>
          <w:lang w:val="sr-Cyrl-CS"/>
        </w:rPr>
      </w:pPr>
      <w:r w:rsidRPr="00754A20">
        <w:rPr>
          <w:rFonts w:ascii="Times New Roman" w:hAnsi="Times New Roman"/>
          <w:sz w:val="24"/>
          <w:szCs w:val="24"/>
          <w:lang w:val="sr-Cyrl-CS"/>
        </w:rPr>
        <w:t>_______________________________________________</w:t>
      </w:r>
      <w:r w:rsidR="00754A20">
        <w:rPr>
          <w:rFonts w:ascii="Times New Roman" w:hAnsi="Times New Roman"/>
          <w:sz w:val="24"/>
          <w:szCs w:val="24"/>
          <w:lang w:val="sr-Cyrl-CS"/>
        </w:rPr>
        <w:t>___________________________</w:t>
      </w:r>
    </w:p>
    <w:p w:rsidR="00FA7310" w:rsidRPr="00754A20" w:rsidRDefault="00FA7310" w:rsidP="00BE3FD6">
      <w:pPr>
        <w:pStyle w:val="ListParagraph"/>
        <w:spacing w:line="240" w:lineRule="auto"/>
        <w:ind w:left="450"/>
        <w:jc w:val="both"/>
        <w:rPr>
          <w:rFonts w:ascii="Times New Roman" w:hAnsi="Times New Roman"/>
          <w:sz w:val="24"/>
          <w:szCs w:val="24"/>
          <w:lang w:val="sr-Cyrl-CS"/>
        </w:rPr>
      </w:pPr>
    </w:p>
    <w:p w:rsidR="00FA7310" w:rsidRPr="00754A20" w:rsidRDefault="00FA7310" w:rsidP="00BE3FD6">
      <w:pPr>
        <w:pStyle w:val="NoSpacing"/>
        <w:numPr>
          <w:ilvl w:val="0"/>
          <w:numId w:val="3"/>
        </w:numPr>
        <w:jc w:val="both"/>
        <w:rPr>
          <w:rFonts w:ascii="Times New Roman" w:hAnsi="Times New Roman"/>
          <w:sz w:val="24"/>
          <w:szCs w:val="24"/>
          <w:lang w:val="sr-Cyrl-CS"/>
        </w:rPr>
      </w:pPr>
      <w:r w:rsidRPr="00754A20">
        <w:rPr>
          <w:rFonts w:ascii="Times New Roman" w:hAnsi="Times New Roman"/>
          <w:sz w:val="24"/>
          <w:szCs w:val="24"/>
          <w:lang w:val="sr-Cyrl-CS"/>
        </w:rPr>
        <w:t>ДР ЗДРАВКО ПЕНО, редовни професор Православног богословског факултета „Свети Василије Острошки“ у Фочи – члан</w:t>
      </w:r>
    </w:p>
    <w:p w:rsidR="00FA7310" w:rsidRPr="00754A20" w:rsidRDefault="00FA7310" w:rsidP="00BE3FD6">
      <w:pPr>
        <w:pStyle w:val="ListParagraph"/>
        <w:pBdr>
          <w:bottom w:val="single" w:sz="12" w:space="1" w:color="auto"/>
        </w:pBdr>
        <w:spacing w:line="240" w:lineRule="auto"/>
        <w:ind w:left="450"/>
        <w:jc w:val="both"/>
        <w:rPr>
          <w:rFonts w:ascii="Times New Roman" w:hAnsi="Times New Roman"/>
          <w:sz w:val="24"/>
          <w:szCs w:val="24"/>
          <w:lang w:val="sr-Cyrl-CS"/>
        </w:rPr>
      </w:pPr>
    </w:p>
    <w:p w:rsidR="00754A20" w:rsidRPr="00754A20" w:rsidRDefault="00754A20" w:rsidP="00BE3FD6">
      <w:pPr>
        <w:pStyle w:val="ListParagraph"/>
        <w:spacing w:line="240" w:lineRule="auto"/>
        <w:ind w:left="450"/>
        <w:jc w:val="both"/>
        <w:rPr>
          <w:rFonts w:ascii="Times New Roman" w:hAnsi="Times New Roman"/>
          <w:sz w:val="24"/>
          <w:szCs w:val="24"/>
          <w:lang w:val="sr-Cyrl-CS"/>
        </w:rPr>
      </w:pPr>
    </w:p>
    <w:p w:rsidR="00754A20" w:rsidRPr="00754A20" w:rsidRDefault="00754A20" w:rsidP="00BE3FD6">
      <w:pPr>
        <w:pStyle w:val="ListParagraph"/>
        <w:spacing w:line="240" w:lineRule="auto"/>
        <w:ind w:left="450"/>
        <w:jc w:val="both"/>
        <w:rPr>
          <w:rFonts w:ascii="Times New Roman" w:hAnsi="Times New Roman"/>
          <w:sz w:val="24"/>
          <w:szCs w:val="24"/>
          <w:lang w:val="sr-Cyrl-CS"/>
        </w:rPr>
      </w:pPr>
    </w:p>
    <w:p w:rsidR="00754A20" w:rsidRPr="00754A20" w:rsidRDefault="00754A20" w:rsidP="00BE3FD6">
      <w:pPr>
        <w:pStyle w:val="ListParagraph"/>
        <w:numPr>
          <w:ilvl w:val="0"/>
          <w:numId w:val="3"/>
        </w:numPr>
        <w:spacing w:line="240" w:lineRule="auto"/>
        <w:jc w:val="both"/>
        <w:rPr>
          <w:rFonts w:ascii="Times New Roman" w:hAnsi="Times New Roman"/>
          <w:sz w:val="24"/>
          <w:szCs w:val="24"/>
          <w:lang w:val="sr-Cyrl-CS"/>
        </w:rPr>
      </w:pPr>
      <w:r w:rsidRPr="00754A20">
        <w:rPr>
          <w:rFonts w:ascii="Times New Roman" w:hAnsi="Times New Roman"/>
          <w:sz w:val="24"/>
          <w:szCs w:val="24"/>
          <w:lang w:val="sr-Cyrl-CS"/>
        </w:rPr>
        <w:t>ДР НЕНАД ТУПЕША, доцент  Православног богословског факултета Св. Василија Острошког у Фочи Универзитета у Источном Сарајеву</w:t>
      </w:r>
    </w:p>
    <w:p w:rsidR="00754A20" w:rsidRPr="00754A20" w:rsidRDefault="00754A20" w:rsidP="00BE3FD6">
      <w:pPr>
        <w:spacing w:line="240" w:lineRule="auto"/>
        <w:jc w:val="both"/>
        <w:rPr>
          <w:rFonts w:ascii="Times New Roman" w:hAnsi="Times New Roman"/>
          <w:sz w:val="24"/>
          <w:szCs w:val="24"/>
          <w:lang w:val="sr-Cyrl-CS"/>
        </w:rPr>
      </w:pPr>
      <w:r w:rsidRPr="00754A20">
        <w:rPr>
          <w:rFonts w:ascii="Times New Roman" w:hAnsi="Times New Roman"/>
          <w:sz w:val="24"/>
          <w:szCs w:val="24"/>
          <w:lang w:val="sr-Cyrl-CS"/>
        </w:rPr>
        <w:t>_____________________________________________________________________________</w:t>
      </w:r>
    </w:p>
    <w:p w:rsidR="00754A20" w:rsidRPr="00754A20" w:rsidRDefault="00754A20" w:rsidP="00BE3FD6">
      <w:pPr>
        <w:spacing w:line="240" w:lineRule="auto"/>
        <w:jc w:val="both"/>
        <w:rPr>
          <w:rFonts w:ascii="Times New Roman" w:hAnsi="Times New Roman"/>
          <w:sz w:val="24"/>
          <w:szCs w:val="24"/>
          <w:lang w:val="sr-Cyrl-CS"/>
        </w:rPr>
      </w:pPr>
    </w:p>
    <w:p w:rsidR="00754A20" w:rsidRPr="003F54C7" w:rsidRDefault="00754A20" w:rsidP="00BE3FD6">
      <w:pPr>
        <w:pStyle w:val="ListParagraph"/>
        <w:spacing w:line="240" w:lineRule="auto"/>
        <w:ind w:left="450"/>
        <w:jc w:val="both"/>
        <w:rPr>
          <w:rFonts w:ascii="Times New Roman" w:hAnsi="Times New Roman"/>
          <w:b/>
          <w:sz w:val="24"/>
          <w:szCs w:val="24"/>
          <w:lang w:val="sr-Cyrl-CS"/>
        </w:rPr>
      </w:pPr>
    </w:p>
    <w:p w:rsidR="00FA7310" w:rsidRPr="00754A20" w:rsidRDefault="00FA7310" w:rsidP="00BE3FD6">
      <w:pPr>
        <w:spacing w:line="240" w:lineRule="auto"/>
        <w:jc w:val="both"/>
        <w:rPr>
          <w:rFonts w:ascii="Times New Roman" w:hAnsi="Times New Roman"/>
          <w:lang w:val="sr-Cyrl-CS"/>
        </w:rPr>
      </w:pPr>
    </w:p>
    <w:sectPr w:rsidR="00FA7310" w:rsidRPr="00754A20" w:rsidSect="00804E3C">
      <w:pgSz w:w="12240" w:h="15840"/>
      <w:pgMar w:top="1440" w:right="1440" w:bottom="1440" w:left="1440"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altName w:val="Arial"/>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96763"/>
    <w:multiLevelType w:val="hybridMultilevel"/>
    <w:tmpl w:val="06A6832C"/>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188024E2"/>
    <w:multiLevelType w:val="hybridMultilevel"/>
    <w:tmpl w:val="7AC8E5A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18F80EA3"/>
    <w:multiLevelType w:val="hybridMultilevel"/>
    <w:tmpl w:val="99B0736A"/>
    <w:lvl w:ilvl="0" w:tplc="B68A7A8A">
      <w:start w:val="1"/>
      <w:numFmt w:val="decimal"/>
      <w:lvlText w:val="%1."/>
      <w:lvlJc w:val="left"/>
      <w:pPr>
        <w:ind w:left="1080" w:hanging="360"/>
      </w:pPr>
      <w:rPr>
        <w:rFonts w:cs="Times New Roman"/>
        <w:sz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19841042"/>
    <w:multiLevelType w:val="hybridMultilevel"/>
    <w:tmpl w:val="DFD47B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36755C13"/>
    <w:multiLevelType w:val="hybridMultilevel"/>
    <w:tmpl w:val="CB4233EE"/>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37294FFE"/>
    <w:multiLevelType w:val="hybridMultilevel"/>
    <w:tmpl w:val="09509CA2"/>
    <w:lvl w:ilvl="0" w:tplc="141A0009">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nsid w:val="409B468B"/>
    <w:multiLevelType w:val="hybridMultilevel"/>
    <w:tmpl w:val="2398016C"/>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nsid w:val="419106B3"/>
    <w:multiLevelType w:val="hybridMultilevel"/>
    <w:tmpl w:val="19285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BCF4E20"/>
    <w:multiLevelType w:val="hybridMultilevel"/>
    <w:tmpl w:val="B2305ABE"/>
    <w:lvl w:ilvl="0" w:tplc="A59AB22C">
      <w:start w:val="1"/>
      <w:numFmt w:val="decimal"/>
      <w:lvlText w:val="%1."/>
      <w:lvlJc w:val="left"/>
      <w:pPr>
        <w:ind w:left="1080" w:hanging="360"/>
      </w:pPr>
      <w:rPr>
        <w:rFonts w:cs="Times New Roman"/>
        <w:b/>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2E3"/>
    <w:rsid w:val="00000C4C"/>
    <w:rsid w:val="0003020A"/>
    <w:rsid w:val="000961BB"/>
    <w:rsid w:val="000E458B"/>
    <w:rsid w:val="000F6ECC"/>
    <w:rsid w:val="0015591C"/>
    <w:rsid w:val="001A068B"/>
    <w:rsid w:val="001A1086"/>
    <w:rsid w:val="001A3361"/>
    <w:rsid w:val="001A7103"/>
    <w:rsid w:val="001D1E9B"/>
    <w:rsid w:val="00233EAA"/>
    <w:rsid w:val="00266DFA"/>
    <w:rsid w:val="00285149"/>
    <w:rsid w:val="002A33D1"/>
    <w:rsid w:val="002A581E"/>
    <w:rsid w:val="002C6AE8"/>
    <w:rsid w:val="002D72FB"/>
    <w:rsid w:val="002E068B"/>
    <w:rsid w:val="002E173F"/>
    <w:rsid w:val="00303CF8"/>
    <w:rsid w:val="00355598"/>
    <w:rsid w:val="003602E3"/>
    <w:rsid w:val="003A66BE"/>
    <w:rsid w:val="003E2183"/>
    <w:rsid w:val="003F54C7"/>
    <w:rsid w:val="00430527"/>
    <w:rsid w:val="004447DF"/>
    <w:rsid w:val="004610C7"/>
    <w:rsid w:val="004F14A6"/>
    <w:rsid w:val="004F16D9"/>
    <w:rsid w:val="005156B6"/>
    <w:rsid w:val="00567961"/>
    <w:rsid w:val="005879FF"/>
    <w:rsid w:val="005B659F"/>
    <w:rsid w:val="005C2A82"/>
    <w:rsid w:val="005C6D85"/>
    <w:rsid w:val="005D2D5C"/>
    <w:rsid w:val="005E1B85"/>
    <w:rsid w:val="006001CF"/>
    <w:rsid w:val="00616801"/>
    <w:rsid w:val="006453EB"/>
    <w:rsid w:val="0067471A"/>
    <w:rsid w:val="006756B1"/>
    <w:rsid w:val="006809DD"/>
    <w:rsid w:val="00691B05"/>
    <w:rsid w:val="006C7338"/>
    <w:rsid w:val="006F5F65"/>
    <w:rsid w:val="007124DD"/>
    <w:rsid w:val="007127CC"/>
    <w:rsid w:val="00746050"/>
    <w:rsid w:val="00754A20"/>
    <w:rsid w:val="0075641E"/>
    <w:rsid w:val="007A1C5F"/>
    <w:rsid w:val="007C533B"/>
    <w:rsid w:val="007D6106"/>
    <w:rsid w:val="00804E3C"/>
    <w:rsid w:val="008418CB"/>
    <w:rsid w:val="008B0796"/>
    <w:rsid w:val="00900E92"/>
    <w:rsid w:val="00950F50"/>
    <w:rsid w:val="0095701C"/>
    <w:rsid w:val="009B41D9"/>
    <w:rsid w:val="009D6222"/>
    <w:rsid w:val="00A86B72"/>
    <w:rsid w:val="00AB6DC0"/>
    <w:rsid w:val="00AF3B05"/>
    <w:rsid w:val="00B4540F"/>
    <w:rsid w:val="00B60FF7"/>
    <w:rsid w:val="00BE3FD6"/>
    <w:rsid w:val="00C0618D"/>
    <w:rsid w:val="00C17F0D"/>
    <w:rsid w:val="00C420D8"/>
    <w:rsid w:val="00C863BA"/>
    <w:rsid w:val="00D12790"/>
    <w:rsid w:val="00D214C9"/>
    <w:rsid w:val="00D329A9"/>
    <w:rsid w:val="00D40FD4"/>
    <w:rsid w:val="00D73488"/>
    <w:rsid w:val="00DC5F8A"/>
    <w:rsid w:val="00E4730A"/>
    <w:rsid w:val="00E93C02"/>
    <w:rsid w:val="00EA658B"/>
    <w:rsid w:val="00EB2D57"/>
    <w:rsid w:val="00EE3CFF"/>
    <w:rsid w:val="00F16F39"/>
    <w:rsid w:val="00F24471"/>
    <w:rsid w:val="00F876C6"/>
    <w:rsid w:val="00FA4856"/>
    <w:rsid w:val="00FA7310"/>
    <w:rsid w:val="00FF1435"/>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s-Latn-BA" w:eastAsia="bs-Latn-B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2E3"/>
    <w:pPr>
      <w:spacing w:after="200" w:line="276" w:lineRule="auto"/>
    </w:pPr>
    <w:rPr>
      <w:sz w:val="22"/>
      <w:szCs w:val="22"/>
      <w:lang w:val="en-US" w:eastAsia="en-US"/>
    </w:rPr>
  </w:style>
  <w:style w:type="paragraph" w:styleId="Heading1">
    <w:name w:val="heading 1"/>
    <w:basedOn w:val="Normal"/>
    <w:next w:val="Normal"/>
    <w:link w:val="Heading1Char"/>
    <w:uiPriority w:val="99"/>
    <w:qFormat/>
    <w:rsid w:val="0067471A"/>
    <w:pPr>
      <w:keepNext/>
      <w:keepLines/>
      <w:spacing w:before="480" w:after="0"/>
      <w:outlineLvl w:val="0"/>
    </w:pPr>
    <w:rPr>
      <w:rFonts w:ascii="Calibri Light" w:eastAsia="Times New Roman" w:hAnsi="Calibri Light"/>
      <w:b/>
      <w:bCs/>
      <w:color w:val="2E74B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7471A"/>
    <w:rPr>
      <w:rFonts w:ascii="Calibri Light" w:hAnsi="Calibri Light" w:cs="Times New Roman"/>
      <w:b/>
      <w:bCs/>
      <w:color w:val="2E74B5"/>
      <w:sz w:val="28"/>
      <w:szCs w:val="28"/>
    </w:rPr>
  </w:style>
  <w:style w:type="paragraph" w:styleId="FootnoteText">
    <w:name w:val="footnote text"/>
    <w:basedOn w:val="Normal"/>
    <w:link w:val="FootnoteTextChar"/>
    <w:uiPriority w:val="99"/>
    <w:semiHidden/>
    <w:rsid w:val="003602E3"/>
    <w:pPr>
      <w:spacing w:after="0" w:line="240" w:lineRule="auto"/>
    </w:pPr>
    <w:rPr>
      <w:sz w:val="20"/>
      <w:szCs w:val="20"/>
    </w:rPr>
  </w:style>
  <w:style w:type="character" w:customStyle="1" w:styleId="FootnoteTextChar">
    <w:name w:val="Footnote Text Char"/>
    <w:link w:val="FootnoteText"/>
    <w:uiPriority w:val="99"/>
    <w:semiHidden/>
    <w:locked/>
    <w:rsid w:val="003602E3"/>
    <w:rPr>
      <w:rFonts w:ascii="Calibri" w:eastAsia="Times New Roman" w:hAnsi="Calibri" w:cs="Times New Roman"/>
      <w:sz w:val="20"/>
      <w:szCs w:val="20"/>
    </w:rPr>
  </w:style>
  <w:style w:type="paragraph" w:styleId="ListParagraph">
    <w:name w:val="List Paragraph"/>
    <w:basedOn w:val="Normal"/>
    <w:uiPriority w:val="99"/>
    <w:qFormat/>
    <w:rsid w:val="003602E3"/>
    <w:pPr>
      <w:ind w:left="720"/>
      <w:contextualSpacing/>
    </w:pPr>
  </w:style>
  <w:style w:type="paragraph" w:styleId="NoSpacing">
    <w:name w:val="No Spacing"/>
    <w:uiPriority w:val="99"/>
    <w:qFormat/>
    <w:rsid w:val="0067471A"/>
    <w:rPr>
      <w:sz w:val="22"/>
      <w:szCs w:val="22"/>
      <w:lang w:val="en-US" w:eastAsia="en-US"/>
    </w:rPr>
  </w:style>
  <w:style w:type="paragraph" w:styleId="NormalWeb">
    <w:name w:val="Normal (Web)"/>
    <w:basedOn w:val="Normal"/>
    <w:uiPriority w:val="99"/>
    <w:unhideWhenUsed/>
    <w:rsid w:val="00754A20"/>
    <w:pPr>
      <w:spacing w:before="100" w:beforeAutospacing="1" w:after="100" w:afterAutospacing="1" w:line="240" w:lineRule="auto"/>
    </w:pPr>
    <w:rPr>
      <w:rFonts w:ascii="Times New Roman" w:eastAsia="Times New Roman" w:hAnsi="Times New Roman"/>
      <w:sz w:val="24"/>
      <w:szCs w:val="24"/>
      <w:lang w:val="bs-Latn-BA" w:eastAsia="bs-Latn-BA"/>
    </w:rPr>
  </w:style>
  <w:style w:type="character" w:styleId="Emphasis">
    <w:name w:val="Emphasis"/>
    <w:basedOn w:val="DefaultParagraphFont"/>
    <w:qFormat/>
    <w:locked/>
    <w:rsid w:val="00C420D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s-Latn-BA" w:eastAsia="bs-Latn-B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2E3"/>
    <w:pPr>
      <w:spacing w:after="200" w:line="276" w:lineRule="auto"/>
    </w:pPr>
    <w:rPr>
      <w:sz w:val="22"/>
      <w:szCs w:val="22"/>
      <w:lang w:val="en-US" w:eastAsia="en-US"/>
    </w:rPr>
  </w:style>
  <w:style w:type="paragraph" w:styleId="Heading1">
    <w:name w:val="heading 1"/>
    <w:basedOn w:val="Normal"/>
    <w:next w:val="Normal"/>
    <w:link w:val="Heading1Char"/>
    <w:uiPriority w:val="99"/>
    <w:qFormat/>
    <w:rsid w:val="0067471A"/>
    <w:pPr>
      <w:keepNext/>
      <w:keepLines/>
      <w:spacing w:before="480" w:after="0"/>
      <w:outlineLvl w:val="0"/>
    </w:pPr>
    <w:rPr>
      <w:rFonts w:ascii="Calibri Light" w:eastAsia="Times New Roman" w:hAnsi="Calibri Light"/>
      <w:b/>
      <w:bCs/>
      <w:color w:val="2E74B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7471A"/>
    <w:rPr>
      <w:rFonts w:ascii="Calibri Light" w:hAnsi="Calibri Light" w:cs="Times New Roman"/>
      <w:b/>
      <w:bCs/>
      <w:color w:val="2E74B5"/>
      <w:sz w:val="28"/>
      <w:szCs w:val="28"/>
    </w:rPr>
  </w:style>
  <w:style w:type="paragraph" w:styleId="FootnoteText">
    <w:name w:val="footnote text"/>
    <w:basedOn w:val="Normal"/>
    <w:link w:val="FootnoteTextChar"/>
    <w:uiPriority w:val="99"/>
    <w:semiHidden/>
    <w:rsid w:val="003602E3"/>
    <w:pPr>
      <w:spacing w:after="0" w:line="240" w:lineRule="auto"/>
    </w:pPr>
    <w:rPr>
      <w:sz w:val="20"/>
      <w:szCs w:val="20"/>
    </w:rPr>
  </w:style>
  <w:style w:type="character" w:customStyle="1" w:styleId="FootnoteTextChar">
    <w:name w:val="Footnote Text Char"/>
    <w:link w:val="FootnoteText"/>
    <w:uiPriority w:val="99"/>
    <w:semiHidden/>
    <w:locked/>
    <w:rsid w:val="003602E3"/>
    <w:rPr>
      <w:rFonts w:ascii="Calibri" w:eastAsia="Times New Roman" w:hAnsi="Calibri" w:cs="Times New Roman"/>
      <w:sz w:val="20"/>
      <w:szCs w:val="20"/>
    </w:rPr>
  </w:style>
  <w:style w:type="paragraph" w:styleId="ListParagraph">
    <w:name w:val="List Paragraph"/>
    <w:basedOn w:val="Normal"/>
    <w:uiPriority w:val="99"/>
    <w:qFormat/>
    <w:rsid w:val="003602E3"/>
    <w:pPr>
      <w:ind w:left="720"/>
      <w:contextualSpacing/>
    </w:pPr>
  </w:style>
  <w:style w:type="paragraph" w:styleId="NoSpacing">
    <w:name w:val="No Spacing"/>
    <w:uiPriority w:val="99"/>
    <w:qFormat/>
    <w:rsid w:val="0067471A"/>
    <w:rPr>
      <w:sz w:val="22"/>
      <w:szCs w:val="22"/>
      <w:lang w:val="en-US" w:eastAsia="en-US"/>
    </w:rPr>
  </w:style>
  <w:style w:type="paragraph" w:styleId="NormalWeb">
    <w:name w:val="Normal (Web)"/>
    <w:basedOn w:val="Normal"/>
    <w:uiPriority w:val="99"/>
    <w:unhideWhenUsed/>
    <w:rsid w:val="00754A20"/>
    <w:pPr>
      <w:spacing w:before="100" w:beforeAutospacing="1" w:after="100" w:afterAutospacing="1" w:line="240" w:lineRule="auto"/>
    </w:pPr>
    <w:rPr>
      <w:rFonts w:ascii="Times New Roman" w:eastAsia="Times New Roman" w:hAnsi="Times New Roman"/>
      <w:sz w:val="24"/>
      <w:szCs w:val="24"/>
      <w:lang w:val="bs-Latn-BA" w:eastAsia="bs-Latn-BA"/>
    </w:rPr>
  </w:style>
  <w:style w:type="character" w:styleId="Emphasis">
    <w:name w:val="Emphasis"/>
    <w:basedOn w:val="DefaultParagraphFont"/>
    <w:qFormat/>
    <w:locked/>
    <w:rsid w:val="00C420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2170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75CF8-9739-491D-8BD5-986FDCD8B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2971</TotalTime>
  <Pages>1</Pages>
  <Words>2272</Words>
  <Characters>12956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УНИВЕРЗИТЕТ У ИСТОЧНОМ САРАЈЕВУ</vt:lpstr>
    </vt:vector>
  </TitlesOfParts>
  <Company>Hewlett-Packard Company</Company>
  <LinksUpToDate>false</LinksUpToDate>
  <CharactersWithSpaces>15198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ИСТОЧНОМ САРАЈЕВУ</dc:title>
  <dc:creator>Dragan G.</dc:creator>
  <cp:lastModifiedBy>PC354</cp:lastModifiedBy>
  <cp:revision>26</cp:revision>
  <cp:lastPrinted>2016-12-20T14:01:00Z</cp:lastPrinted>
  <dcterms:created xsi:type="dcterms:W3CDTF">2016-12-12T11:07:00Z</dcterms:created>
  <dcterms:modified xsi:type="dcterms:W3CDTF">2017-01-31T11:30:00Z</dcterms:modified>
</cp:coreProperties>
</file>