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13" w:rsidRDefault="00D57A13" w:rsidP="003326BA">
      <w:pPr>
        <w:rPr>
          <w:b/>
          <w:u w:val="none"/>
          <w:lang w:val="sr-Cyrl-RS"/>
        </w:rPr>
      </w:pPr>
    </w:p>
    <w:p w:rsidR="00F64949" w:rsidRPr="00F2028C" w:rsidRDefault="00F64949" w:rsidP="00F2028C">
      <w:pPr>
        <w:rPr>
          <w:b/>
          <w:u w:val="none"/>
          <w:lang w:val="sr-Cyrl-RS"/>
        </w:rPr>
      </w:pPr>
    </w:p>
    <w:p w:rsidR="00D57A13" w:rsidRPr="00E95E56" w:rsidRDefault="00DA688A" w:rsidP="00D57A13">
      <w:pPr>
        <w:jc w:val="both"/>
        <w:rPr>
          <w:szCs w:val="24"/>
          <w:u w:val="none"/>
          <w:lang w:val="sr-Latn-RS"/>
        </w:rPr>
      </w:pPr>
      <w:r>
        <w:rPr>
          <w:szCs w:val="24"/>
          <w:u w:val="none"/>
        </w:rPr>
        <w:t>Број:</w:t>
      </w:r>
      <w:r w:rsidR="009232CE">
        <w:rPr>
          <w:szCs w:val="24"/>
          <w:u w:val="none"/>
          <w:lang w:val="sr-Cyrl-RS"/>
        </w:rPr>
        <w:t xml:space="preserve"> 01- 967</w:t>
      </w:r>
      <w:r w:rsidR="006629FE">
        <w:rPr>
          <w:szCs w:val="24"/>
          <w:u w:val="none"/>
          <w:lang w:val="sr-Latn-RS"/>
        </w:rPr>
        <w:t xml:space="preserve"> </w:t>
      </w:r>
    </w:p>
    <w:p w:rsidR="00D57A13" w:rsidRPr="00DA688A" w:rsidRDefault="00D57A13" w:rsidP="00D57A13">
      <w:pPr>
        <w:jc w:val="both"/>
        <w:rPr>
          <w:szCs w:val="24"/>
          <w:u w:val="none"/>
          <w:lang w:val="sr-Cyrl-RS"/>
        </w:rPr>
      </w:pPr>
      <w:r w:rsidRPr="00DC2410">
        <w:rPr>
          <w:szCs w:val="24"/>
          <w:u w:val="none"/>
        </w:rPr>
        <w:t xml:space="preserve">Датум: </w:t>
      </w:r>
      <w:r w:rsidR="009232CE">
        <w:rPr>
          <w:szCs w:val="24"/>
          <w:u w:val="none"/>
          <w:lang w:val="sr-Cyrl-RS"/>
        </w:rPr>
        <w:t>30.1.2017.</w:t>
      </w:r>
      <w:r w:rsidR="00DA688A">
        <w:rPr>
          <w:szCs w:val="24"/>
          <w:u w:val="none"/>
          <w:lang w:val="sr-Cyrl-RS"/>
        </w:rPr>
        <w:t xml:space="preserve"> године</w:t>
      </w:r>
    </w:p>
    <w:p w:rsidR="00D57A13" w:rsidRDefault="00D57A13" w:rsidP="00D57A13">
      <w:pPr>
        <w:jc w:val="both"/>
        <w:rPr>
          <w:szCs w:val="24"/>
          <w:u w:val="none"/>
          <w:lang w:val="sr-Cyrl-RS"/>
        </w:rPr>
      </w:pPr>
    </w:p>
    <w:p w:rsidR="005F3BC2" w:rsidRPr="005F3BC2" w:rsidRDefault="005F3BC2" w:rsidP="00D57A13">
      <w:pPr>
        <w:jc w:val="both"/>
        <w:rPr>
          <w:szCs w:val="24"/>
          <w:u w:val="none"/>
          <w:lang w:val="sr-Cyrl-RS"/>
        </w:rPr>
      </w:pPr>
    </w:p>
    <w:p w:rsidR="00D57A13" w:rsidRPr="002A5241" w:rsidRDefault="00977A10" w:rsidP="002A5241">
      <w:pPr>
        <w:jc w:val="both"/>
        <w:rPr>
          <w:szCs w:val="24"/>
          <w:u w:val="none"/>
          <w:lang w:val="sr-Cyrl-RS"/>
        </w:rPr>
      </w:pPr>
      <w:r w:rsidRPr="00161342">
        <w:rPr>
          <w:szCs w:val="24"/>
          <w:u w:val="none"/>
        </w:rPr>
        <w:t xml:space="preserve">На основу члана </w:t>
      </w:r>
      <w:r w:rsidRPr="00161342">
        <w:rPr>
          <w:szCs w:val="24"/>
          <w:u w:val="none"/>
          <w:lang w:val="sr-Cyrl-RS"/>
        </w:rPr>
        <w:t>69</w:t>
      </w:r>
      <w:r w:rsidRPr="00161342">
        <w:rPr>
          <w:szCs w:val="24"/>
          <w:u w:val="none"/>
        </w:rPr>
        <w:t xml:space="preserve">. став </w:t>
      </w:r>
      <w:r w:rsidR="00A20832">
        <w:rPr>
          <w:szCs w:val="24"/>
          <w:u w:val="none"/>
          <w:lang w:val="sr-Cyrl-RS"/>
        </w:rPr>
        <w:t>(</w:t>
      </w:r>
      <w:r w:rsidR="00A20832">
        <w:rPr>
          <w:szCs w:val="24"/>
          <w:u w:val="none"/>
          <w:lang w:val="sr-Latn-BA"/>
        </w:rPr>
        <w:t>2</w:t>
      </w:r>
      <w:r w:rsidR="00DA688A" w:rsidRPr="00161342">
        <w:rPr>
          <w:szCs w:val="24"/>
          <w:u w:val="none"/>
          <w:lang w:val="sr-Cyrl-RS"/>
        </w:rPr>
        <w:t>)</w:t>
      </w:r>
      <w:r w:rsidR="00574A00" w:rsidRPr="00161342">
        <w:rPr>
          <w:szCs w:val="24"/>
          <w:u w:val="none"/>
        </w:rPr>
        <w:t xml:space="preserve"> </w:t>
      </w:r>
      <w:r w:rsidR="00574A00" w:rsidRPr="00161342">
        <w:rPr>
          <w:szCs w:val="24"/>
          <w:u w:val="none"/>
          <w:lang w:val="sr-Cyrl-RS"/>
        </w:rPr>
        <w:t xml:space="preserve">тачка </w:t>
      </w:r>
      <w:r w:rsidR="00A20832">
        <w:rPr>
          <w:szCs w:val="24"/>
          <w:u w:val="none"/>
          <w:lang w:val="sr-Latn-BA"/>
        </w:rPr>
        <w:t>a</w:t>
      </w:r>
      <w:r w:rsidRPr="00161342">
        <w:rPr>
          <w:szCs w:val="24"/>
          <w:u w:val="none"/>
          <w:lang w:val="sr-Cyrl-RS"/>
        </w:rPr>
        <w:t>)</w:t>
      </w:r>
      <w:r w:rsidR="00413CFE">
        <w:rPr>
          <w:szCs w:val="24"/>
          <w:u w:val="none"/>
          <w:lang w:val="sr-Cyrl-RS"/>
        </w:rPr>
        <w:t xml:space="preserve"> </w:t>
      </w:r>
      <w:r w:rsidR="00A20832">
        <w:rPr>
          <w:szCs w:val="24"/>
          <w:u w:val="none"/>
          <w:lang w:val="sr-Cyrl-BA"/>
        </w:rPr>
        <w:t xml:space="preserve">и </w:t>
      </w:r>
      <w:r w:rsidRPr="00161342">
        <w:rPr>
          <w:szCs w:val="24"/>
          <w:u w:val="none"/>
        </w:rPr>
        <w:t xml:space="preserve">члана </w:t>
      </w:r>
      <w:r w:rsidRPr="00161342">
        <w:rPr>
          <w:szCs w:val="24"/>
          <w:u w:val="none"/>
          <w:lang w:val="sr-Cyrl-RS"/>
        </w:rPr>
        <w:t>70</w:t>
      </w:r>
      <w:r w:rsidR="00D57A13" w:rsidRPr="00161342">
        <w:rPr>
          <w:szCs w:val="24"/>
          <w:u w:val="none"/>
        </w:rPr>
        <w:t xml:space="preserve">. </w:t>
      </w:r>
      <w:r w:rsidR="006629FE">
        <w:rPr>
          <w:szCs w:val="24"/>
          <w:u w:val="none"/>
          <w:lang w:val="sr-Cyrl-RS"/>
        </w:rPr>
        <w:t>став (1),(</w:t>
      </w:r>
      <w:r w:rsidRPr="00161342">
        <w:rPr>
          <w:szCs w:val="24"/>
          <w:u w:val="none"/>
          <w:lang w:val="sr-Cyrl-RS"/>
        </w:rPr>
        <w:t xml:space="preserve">4), и (6) </w:t>
      </w:r>
      <w:r w:rsidR="00D57A13" w:rsidRPr="00161342">
        <w:rPr>
          <w:szCs w:val="24"/>
          <w:u w:val="none"/>
        </w:rPr>
        <w:t>Закона о јавним наб</w:t>
      </w:r>
      <w:r w:rsidR="003607D6" w:rsidRPr="00161342">
        <w:rPr>
          <w:szCs w:val="24"/>
          <w:u w:val="none"/>
        </w:rPr>
        <w:t>авкама (“Сл</w:t>
      </w:r>
      <w:r w:rsidR="003607D6" w:rsidRPr="00161342">
        <w:rPr>
          <w:szCs w:val="24"/>
          <w:u w:val="none"/>
          <w:lang w:val="sr-Cyrl-RS"/>
        </w:rPr>
        <w:t>ужбени</w:t>
      </w:r>
      <w:r w:rsidR="003607D6" w:rsidRPr="00161342">
        <w:rPr>
          <w:szCs w:val="24"/>
          <w:u w:val="none"/>
        </w:rPr>
        <w:t xml:space="preserve"> гласник БиХ”, број</w:t>
      </w:r>
      <w:r w:rsidR="003607D6" w:rsidRPr="00161342">
        <w:rPr>
          <w:szCs w:val="24"/>
          <w:u w:val="none"/>
          <w:lang w:val="sr-Cyrl-RS"/>
        </w:rPr>
        <w:t xml:space="preserve">: </w:t>
      </w:r>
      <w:r w:rsidR="00D57A13" w:rsidRPr="00161342">
        <w:rPr>
          <w:szCs w:val="24"/>
          <w:u w:val="none"/>
        </w:rPr>
        <w:t xml:space="preserve">39/14), </w:t>
      </w:r>
      <w:r w:rsidR="00574A00" w:rsidRPr="00161342">
        <w:rPr>
          <w:szCs w:val="24"/>
          <w:u w:val="none"/>
        </w:rPr>
        <w:t>члана 67. Закона о високом образовању („Службени гласник РС“</w:t>
      </w:r>
      <w:r w:rsidR="003607D6" w:rsidRPr="00161342">
        <w:rPr>
          <w:szCs w:val="24"/>
          <w:u w:val="none"/>
        </w:rPr>
        <w:t xml:space="preserve"> број: 73/10, 104/11</w:t>
      </w:r>
      <w:r w:rsidR="003607D6" w:rsidRPr="00161342">
        <w:rPr>
          <w:szCs w:val="24"/>
          <w:u w:val="none"/>
          <w:lang w:val="sr-Cyrl-RS"/>
        </w:rPr>
        <w:t xml:space="preserve">, </w:t>
      </w:r>
      <w:r w:rsidR="002F1495" w:rsidRPr="00161342">
        <w:rPr>
          <w:szCs w:val="24"/>
          <w:u w:val="none"/>
        </w:rPr>
        <w:t>84/12</w:t>
      </w:r>
      <w:r w:rsidR="003607D6" w:rsidRPr="00161342">
        <w:rPr>
          <w:szCs w:val="24"/>
          <w:u w:val="none"/>
          <w:lang w:val="sr-Cyrl-RS"/>
        </w:rPr>
        <w:t xml:space="preserve"> и 108/13</w:t>
      </w:r>
      <w:r w:rsidR="00E95E56">
        <w:rPr>
          <w:szCs w:val="24"/>
          <w:u w:val="none"/>
          <w:lang w:val="sr-Latn-RS"/>
        </w:rPr>
        <w:t xml:space="preserve"> </w:t>
      </w:r>
      <w:r w:rsidR="00E95E56">
        <w:rPr>
          <w:szCs w:val="24"/>
          <w:u w:val="none"/>
          <w:lang w:val="sr-Cyrl-RS"/>
        </w:rPr>
        <w:t>И 44/15</w:t>
      </w:r>
      <w:r w:rsidR="002F1495" w:rsidRPr="00161342">
        <w:rPr>
          <w:szCs w:val="24"/>
          <w:u w:val="none"/>
        </w:rPr>
        <w:t>)</w:t>
      </w:r>
      <w:r w:rsidR="002F1495" w:rsidRPr="00161342">
        <w:rPr>
          <w:szCs w:val="24"/>
          <w:u w:val="none"/>
          <w:lang w:val="sr-Cyrl-RS"/>
        </w:rPr>
        <w:t xml:space="preserve">, </w:t>
      </w:r>
      <w:r w:rsidR="00574A00" w:rsidRPr="00161342">
        <w:rPr>
          <w:szCs w:val="24"/>
          <w:u w:val="none"/>
        </w:rPr>
        <w:t xml:space="preserve">члана 43. став 3) Статута Универзитета у Источном Сарајеву </w:t>
      </w:r>
      <w:r w:rsidR="002F1495" w:rsidRPr="00161342">
        <w:rPr>
          <w:szCs w:val="24"/>
          <w:u w:val="none"/>
        </w:rPr>
        <w:t xml:space="preserve">и члана </w:t>
      </w:r>
      <w:r w:rsidR="002F1495" w:rsidRPr="00161342">
        <w:rPr>
          <w:szCs w:val="24"/>
          <w:u w:val="none"/>
          <w:lang w:val="sr-Cyrl-RS"/>
        </w:rPr>
        <w:t>3. став 1) Правилника о јавним набавкама Универзитета у Источном Сарајеву</w:t>
      </w:r>
      <w:r w:rsidR="00A75F6B" w:rsidRPr="00161342">
        <w:rPr>
          <w:szCs w:val="24"/>
          <w:u w:val="none"/>
        </w:rPr>
        <w:t>,</w:t>
      </w:r>
      <w:r w:rsidR="00A75F6B" w:rsidRPr="00161342">
        <w:rPr>
          <w:szCs w:val="24"/>
          <w:u w:val="none"/>
          <w:lang w:val="sr-Cyrl-RS"/>
        </w:rPr>
        <w:t xml:space="preserve"> </w:t>
      </w:r>
      <w:r w:rsidR="009232CE" w:rsidRPr="009232CE">
        <w:rPr>
          <w:szCs w:val="24"/>
          <w:u w:val="none"/>
          <w:lang w:val="sr-Cyrl-RS"/>
        </w:rPr>
        <w:t xml:space="preserve">декан Педагошког факултета у </w:t>
      </w:r>
      <w:r w:rsidR="009232CE" w:rsidRPr="009232CE">
        <w:rPr>
          <w:szCs w:val="24"/>
          <w:u w:val="none"/>
          <w:lang w:val="sr-Cyrl-CS"/>
        </w:rPr>
        <w:t xml:space="preserve"> Бијељини доноси</w:t>
      </w:r>
    </w:p>
    <w:p w:rsidR="005F3BC2" w:rsidRPr="005F3BC2" w:rsidRDefault="005F3BC2" w:rsidP="00D57A13">
      <w:pPr>
        <w:pStyle w:val="BodyTextIndent"/>
        <w:rPr>
          <w:szCs w:val="24"/>
          <w:lang w:val="sr-Cyrl-RS"/>
        </w:rPr>
      </w:pPr>
    </w:p>
    <w:p w:rsidR="00D57A13" w:rsidRPr="00DC2410" w:rsidRDefault="00D57A13" w:rsidP="00D57A13">
      <w:pPr>
        <w:pStyle w:val="Heading1"/>
        <w:rPr>
          <w:rFonts w:ascii="Times New Roman" w:hAnsi="Times New Roman"/>
          <w:color w:val="auto"/>
          <w:sz w:val="24"/>
          <w:szCs w:val="24"/>
        </w:rPr>
      </w:pPr>
      <w:bookmarkStart w:id="0" w:name="_Toc404758386"/>
      <w:r w:rsidRPr="00DC2410">
        <w:rPr>
          <w:rFonts w:ascii="Times New Roman" w:hAnsi="Times New Roman"/>
          <w:color w:val="auto"/>
          <w:sz w:val="24"/>
          <w:szCs w:val="24"/>
        </w:rPr>
        <w:t>О Д Л У К У</w:t>
      </w:r>
      <w:bookmarkEnd w:id="0"/>
    </w:p>
    <w:p w:rsidR="00027EF8" w:rsidRDefault="00BC107B" w:rsidP="00027EF8">
      <w:pPr>
        <w:jc w:val="center"/>
        <w:rPr>
          <w:szCs w:val="24"/>
          <w:u w:val="none"/>
          <w:lang w:val="sr-Cyrl-RS"/>
        </w:rPr>
      </w:pPr>
      <w:r>
        <w:rPr>
          <w:szCs w:val="24"/>
          <w:u w:val="none"/>
        </w:rPr>
        <w:t>о по</w:t>
      </w:r>
      <w:r>
        <w:rPr>
          <w:szCs w:val="24"/>
          <w:u w:val="none"/>
          <w:lang w:val="sr-Cyrl-RS"/>
        </w:rPr>
        <w:t>ништењу</w:t>
      </w:r>
      <w:r w:rsidR="00D57A13" w:rsidRPr="00DC2410">
        <w:rPr>
          <w:szCs w:val="24"/>
          <w:u w:val="none"/>
        </w:rPr>
        <w:t xml:space="preserve"> поступка набавке</w:t>
      </w:r>
      <w:r w:rsidR="00A75F6B">
        <w:rPr>
          <w:szCs w:val="24"/>
          <w:u w:val="none"/>
          <w:lang w:val="sr-Cyrl-RS"/>
        </w:rPr>
        <w:t xml:space="preserve"> </w:t>
      </w:r>
    </w:p>
    <w:p w:rsidR="00D72A58" w:rsidRDefault="00D72A58" w:rsidP="00027EF8">
      <w:pPr>
        <w:jc w:val="center"/>
        <w:rPr>
          <w:szCs w:val="24"/>
          <w:u w:val="none"/>
          <w:lang w:val="sr-Cyrl-RS"/>
        </w:rPr>
      </w:pPr>
    </w:p>
    <w:p w:rsidR="009232CE" w:rsidRPr="009232CE" w:rsidRDefault="00502FBD" w:rsidP="009232CE">
      <w:pPr>
        <w:jc w:val="center"/>
        <w:rPr>
          <w:b/>
          <w:bCs/>
          <w:szCs w:val="24"/>
          <w:lang w:val="sr-Cyrl-RS"/>
        </w:rPr>
      </w:pPr>
      <w:r>
        <w:rPr>
          <w:b/>
          <w:szCs w:val="24"/>
          <w:lang w:val="sr-Cyrl-RS"/>
        </w:rPr>
        <w:t>„</w:t>
      </w:r>
      <w:r w:rsidR="009232CE" w:rsidRPr="009232CE">
        <w:rPr>
          <w:b/>
          <w:szCs w:val="24"/>
          <w:lang w:val="sr-Cyrl-RS"/>
        </w:rPr>
        <w:t>Набавка  робе за репрезентацију у згради (бифе)“ за потребе Педагошког фак</w:t>
      </w:r>
      <w:r w:rsidR="009232CE">
        <w:rPr>
          <w:b/>
          <w:szCs w:val="24"/>
          <w:lang w:val="sr-Cyrl-RS"/>
        </w:rPr>
        <w:t xml:space="preserve">ултета у Бијељини </w:t>
      </w:r>
    </w:p>
    <w:p w:rsidR="00D57A13" w:rsidRDefault="00D57A13" w:rsidP="00D57A13">
      <w:pPr>
        <w:jc w:val="center"/>
        <w:rPr>
          <w:b/>
          <w:szCs w:val="24"/>
          <w:u w:val="none"/>
          <w:lang w:val="sr-Cyrl-RS"/>
        </w:rPr>
      </w:pPr>
    </w:p>
    <w:p w:rsidR="00F64949" w:rsidRPr="00F64949" w:rsidRDefault="00F64949" w:rsidP="00D57A13">
      <w:pPr>
        <w:jc w:val="center"/>
        <w:rPr>
          <w:b/>
          <w:szCs w:val="24"/>
          <w:u w:val="none"/>
          <w:lang w:val="sr-Cyrl-RS"/>
        </w:rPr>
      </w:pPr>
    </w:p>
    <w:p w:rsidR="002A5241" w:rsidRPr="002A5241" w:rsidRDefault="00D57A13" w:rsidP="002A5241">
      <w:pPr>
        <w:jc w:val="center"/>
        <w:rPr>
          <w:b/>
          <w:szCs w:val="24"/>
          <w:u w:val="none"/>
          <w:lang w:val="sr-Cyrl-RS"/>
        </w:rPr>
      </w:pPr>
      <w:r w:rsidRPr="00DC2410">
        <w:rPr>
          <w:b/>
          <w:szCs w:val="24"/>
          <w:u w:val="none"/>
        </w:rPr>
        <w:t>Члан 1.</w:t>
      </w:r>
    </w:p>
    <w:p w:rsidR="00CF38D0" w:rsidRPr="00C66330" w:rsidRDefault="00BC107B" w:rsidP="00CF38D0">
      <w:pPr>
        <w:jc w:val="both"/>
        <w:rPr>
          <w:b/>
          <w:szCs w:val="24"/>
          <w:lang w:val="sr-Cyrl-RS"/>
        </w:rPr>
      </w:pPr>
      <w:r>
        <w:rPr>
          <w:szCs w:val="24"/>
          <w:u w:val="none"/>
          <w:lang w:val="sr-Cyrl-RS"/>
        </w:rPr>
        <w:t>Поништава се</w:t>
      </w:r>
      <w:r>
        <w:rPr>
          <w:szCs w:val="24"/>
          <w:u w:val="none"/>
        </w:rPr>
        <w:t xml:space="preserve"> поступ</w:t>
      </w:r>
      <w:r>
        <w:rPr>
          <w:szCs w:val="24"/>
          <w:u w:val="none"/>
          <w:lang w:val="sr-Cyrl-RS"/>
        </w:rPr>
        <w:t>ак</w:t>
      </w:r>
      <w:r w:rsidR="00D57A13" w:rsidRPr="00DC2410">
        <w:rPr>
          <w:szCs w:val="24"/>
          <w:u w:val="none"/>
        </w:rPr>
        <w:t xml:space="preserve"> јавне набавке </w:t>
      </w:r>
      <w:r w:rsidR="00224E9D">
        <w:rPr>
          <w:b/>
          <w:szCs w:val="24"/>
          <w:u w:val="none"/>
        </w:rPr>
        <w:t>роба</w:t>
      </w:r>
      <w:r w:rsidR="00254037">
        <w:rPr>
          <w:szCs w:val="24"/>
          <w:u w:val="none"/>
          <w:lang w:val="sr-Cyrl-RS"/>
        </w:rPr>
        <w:t xml:space="preserve"> са референцом </w:t>
      </w:r>
      <w:r w:rsidR="00224E9D">
        <w:rPr>
          <w:szCs w:val="24"/>
          <w:u w:val="none"/>
          <w:lang w:val="sr-Cyrl-RS"/>
        </w:rPr>
        <w:t xml:space="preserve">- </w:t>
      </w:r>
      <w:r>
        <w:rPr>
          <w:b/>
          <w:szCs w:val="24"/>
          <w:lang w:val="sr-Cyrl-RS"/>
        </w:rPr>
        <w:t>„</w:t>
      </w:r>
      <w:r w:rsidR="009232CE" w:rsidRPr="009232CE">
        <w:rPr>
          <w:b/>
          <w:szCs w:val="24"/>
          <w:lang w:val="sr-Cyrl-RS"/>
        </w:rPr>
        <w:t>Набавка  робе за репрезентацију у згради (бифе)</w:t>
      </w:r>
      <w:r w:rsidR="00224E9D" w:rsidRPr="00027EF8">
        <w:rPr>
          <w:b/>
          <w:szCs w:val="24"/>
          <w:lang w:val="sr-Cyrl-RS"/>
        </w:rPr>
        <w:t>“</w:t>
      </w:r>
      <w:r w:rsidR="00F47281">
        <w:rPr>
          <w:b/>
          <w:szCs w:val="24"/>
          <w:lang w:val="sr-Cyrl-RS"/>
        </w:rPr>
        <w:t xml:space="preserve"> </w:t>
      </w:r>
      <w:r w:rsidR="00254037" w:rsidRPr="00C66330">
        <w:rPr>
          <w:b/>
          <w:szCs w:val="24"/>
          <w:lang w:val="sr-Cyrl-RS"/>
        </w:rPr>
        <w:t>из</w:t>
      </w:r>
      <w:r w:rsidR="006629FE" w:rsidRPr="00C66330">
        <w:rPr>
          <w:b/>
          <w:szCs w:val="24"/>
          <w:lang w:val="sr-Cyrl-RS"/>
        </w:rPr>
        <w:t xml:space="preserve"> </w:t>
      </w:r>
      <w:r w:rsidR="00CF38D0" w:rsidRPr="00C66330">
        <w:rPr>
          <w:b/>
          <w:szCs w:val="24"/>
          <w:lang w:val="sr-Cyrl-RS"/>
        </w:rPr>
        <w:t xml:space="preserve">разлога што </w:t>
      </w:r>
      <w:r w:rsidR="00C66330" w:rsidRPr="00C66330">
        <w:rPr>
          <w:b/>
          <w:szCs w:val="24"/>
          <w:lang w:val="sr-Cyrl-RS"/>
        </w:rPr>
        <w:t>није достављена ниједна понуда у одређеном крајњем року за достављање понуда.</w:t>
      </w:r>
    </w:p>
    <w:p w:rsidR="00CF38D0" w:rsidRDefault="00CF38D0" w:rsidP="00CF38D0">
      <w:pPr>
        <w:jc w:val="both"/>
        <w:rPr>
          <w:szCs w:val="24"/>
          <w:lang w:val="sr-Cyrl-RS"/>
        </w:rPr>
      </w:pPr>
    </w:p>
    <w:p w:rsidR="002A5241" w:rsidRPr="002A5241" w:rsidRDefault="00B766E5" w:rsidP="002A5241">
      <w:pPr>
        <w:jc w:val="center"/>
        <w:rPr>
          <w:b/>
          <w:szCs w:val="24"/>
          <w:u w:val="none"/>
          <w:lang w:val="sr-Cyrl-RS"/>
        </w:rPr>
      </w:pPr>
      <w:r w:rsidRPr="00B766E5">
        <w:rPr>
          <w:b/>
          <w:szCs w:val="24"/>
          <w:u w:val="none"/>
          <w:lang w:val="sr-Cyrl-RS"/>
        </w:rPr>
        <w:t>Члан 2.</w:t>
      </w:r>
    </w:p>
    <w:p w:rsidR="00B766E5" w:rsidRDefault="00B766E5" w:rsidP="00254037">
      <w:pPr>
        <w:jc w:val="both"/>
        <w:rPr>
          <w:szCs w:val="24"/>
          <w:u w:val="none"/>
          <w:lang w:val="sr-Cyrl-RS"/>
        </w:rPr>
      </w:pPr>
      <w:r>
        <w:rPr>
          <w:szCs w:val="24"/>
          <w:u w:val="none"/>
          <w:lang w:val="sr-Cyrl-RS"/>
        </w:rPr>
        <w:t>Ова О</w:t>
      </w:r>
      <w:r w:rsidRPr="00B766E5">
        <w:rPr>
          <w:szCs w:val="24"/>
          <w:u w:val="none"/>
          <w:lang w:val="sr-Cyrl-RS"/>
        </w:rPr>
        <w:t>длука</w:t>
      </w:r>
      <w:r>
        <w:rPr>
          <w:szCs w:val="24"/>
          <w:u w:val="none"/>
          <w:lang w:val="sr-Cyrl-RS"/>
        </w:rPr>
        <w:t xml:space="preserve"> објавиће се на </w:t>
      </w:r>
      <w:r w:rsidR="00B43784">
        <w:rPr>
          <w:szCs w:val="24"/>
          <w:u w:val="none"/>
          <w:lang w:val="sr-Latn-RS"/>
        </w:rPr>
        <w:t>web-</w:t>
      </w:r>
      <w:r w:rsidR="00B43784">
        <w:rPr>
          <w:szCs w:val="24"/>
          <w:u w:val="none"/>
          <w:lang w:val="sr-Cyrl-RS"/>
        </w:rPr>
        <w:t>страници</w:t>
      </w:r>
      <w:r>
        <w:rPr>
          <w:szCs w:val="24"/>
          <w:u w:val="none"/>
          <w:lang w:val="sr-Cyrl-RS"/>
        </w:rPr>
        <w:t xml:space="preserve"> Уговорног органа: </w:t>
      </w:r>
      <w:hyperlink r:id="rId8" w:history="1">
        <w:r w:rsidRPr="009541AE">
          <w:rPr>
            <w:rStyle w:val="Hyperlink"/>
            <w:szCs w:val="24"/>
            <w:lang w:val="sr-Latn-RS"/>
          </w:rPr>
          <w:t>www.ues.rs.ba</w:t>
        </w:r>
      </w:hyperlink>
      <w:r>
        <w:rPr>
          <w:szCs w:val="24"/>
          <w:u w:val="none"/>
          <w:lang w:val="sr-Latn-RS"/>
        </w:rPr>
        <w:t xml:space="preserve"> </w:t>
      </w:r>
    </w:p>
    <w:p w:rsidR="002A5241" w:rsidRDefault="002A5241" w:rsidP="00254037">
      <w:pPr>
        <w:jc w:val="both"/>
        <w:rPr>
          <w:szCs w:val="24"/>
          <w:u w:val="none"/>
          <w:lang w:val="sr-Cyrl-RS"/>
        </w:rPr>
      </w:pPr>
    </w:p>
    <w:p w:rsidR="002A5241" w:rsidRDefault="002A5241" w:rsidP="002A5241">
      <w:pPr>
        <w:jc w:val="center"/>
        <w:rPr>
          <w:b/>
          <w:szCs w:val="24"/>
          <w:u w:val="none"/>
          <w:lang w:val="sr-Cyrl-RS"/>
        </w:rPr>
      </w:pPr>
      <w:r w:rsidRPr="002A5241">
        <w:rPr>
          <w:b/>
          <w:szCs w:val="24"/>
          <w:u w:val="none"/>
          <w:lang w:val="sr-Cyrl-RS"/>
        </w:rPr>
        <w:t>Члан 3.</w:t>
      </w:r>
    </w:p>
    <w:p w:rsidR="002A5241" w:rsidRPr="002A5241" w:rsidRDefault="002A5241" w:rsidP="002A5241">
      <w:pPr>
        <w:rPr>
          <w:szCs w:val="24"/>
          <w:u w:val="none"/>
          <w:lang w:val="sr-Cyrl-RS"/>
        </w:rPr>
      </w:pPr>
      <w:r w:rsidRPr="002A5241">
        <w:rPr>
          <w:szCs w:val="24"/>
          <w:u w:val="none"/>
          <w:lang w:val="sr-Cyrl-RS"/>
        </w:rPr>
        <w:t>Ова одлука ступа на снагу даном доношења.</w:t>
      </w:r>
    </w:p>
    <w:p w:rsidR="005F3BC2" w:rsidRDefault="005F3BC2" w:rsidP="00B766E5">
      <w:pPr>
        <w:rPr>
          <w:szCs w:val="24"/>
          <w:u w:val="none"/>
          <w:lang w:val="sr-Cyrl-RS"/>
        </w:rPr>
      </w:pPr>
    </w:p>
    <w:p w:rsidR="005F3BC2" w:rsidRPr="00B766E5" w:rsidRDefault="005F3BC2" w:rsidP="00B766E5">
      <w:pPr>
        <w:rPr>
          <w:szCs w:val="24"/>
          <w:u w:val="none"/>
          <w:lang w:val="sr-Cyrl-RS"/>
        </w:rPr>
      </w:pPr>
    </w:p>
    <w:p w:rsidR="00D57A13" w:rsidRDefault="00B766E5" w:rsidP="00B766E5">
      <w:pPr>
        <w:jc w:val="center"/>
        <w:rPr>
          <w:b/>
          <w:szCs w:val="24"/>
          <w:u w:val="none"/>
          <w:lang w:val="sr-Cyrl-RS"/>
        </w:rPr>
      </w:pPr>
      <w:r w:rsidRPr="00B766E5">
        <w:rPr>
          <w:b/>
          <w:szCs w:val="24"/>
          <w:u w:val="none"/>
          <w:lang w:val="sr-Cyrl-RS"/>
        </w:rPr>
        <w:t>Образложење</w:t>
      </w:r>
    </w:p>
    <w:p w:rsidR="00502FBD" w:rsidRDefault="00B766E5" w:rsidP="00B766E5">
      <w:pPr>
        <w:jc w:val="both"/>
        <w:rPr>
          <w:szCs w:val="24"/>
          <w:u w:val="none"/>
          <w:lang w:val="sr-Cyrl-RS"/>
        </w:rPr>
      </w:pPr>
      <w:r w:rsidRPr="00B766E5">
        <w:rPr>
          <w:szCs w:val="24"/>
          <w:u w:val="none"/>
          <w:lang w:val="sr-Cyrl-RS"/>
        </w:rPr>
        <w:t>Поступак јавне набавке покренут је Одлуком о покретању поступка јавне набавке број:</w:t>
      </w:r>
      <w:r w:rsidR="00EE5245">
        <w:rPr>
          <w:szCs w:val="24"/>
          <w:u w:val="none"/>
          <w:lang w:val="sr-Cyrl-RS"/>
        </w:rPr>
        <w:t xml:space="preserve"> </w:t>
      </w:r>
      <w:r w:rsidR="009232CE">
        <w:rPr>
          <w:szCs w:val="24"/>
          <w:u w:val="none"/>
          <w:lang w:val="sr-Cyrl-RS"/>
        </w:rPr>
        <w:t>01-852</w:t>
      </w:r>
      <w:r w:rsidR="004630BE">
        <w:rPr>
          <w:szCs w:val="24"/>
          <w:u w:val="none"/>
          <w:lang w:val="sr-Cyrl-RS"/>
        </w:rPr>
        <w:t xml:space="preserve"> од </w:t>
      </w:r>
      <w:r w:rsidR="009232CE">
        <w:rPr>
          <w:szCs w:val="24"/>
          <w:u w:val="none"/>
          <w:lang w:val="sr-Cyrl-RS"/>
        </w:rPr>
        <w:t>29.11</w:t>
      </w:r>
      <w:r w:rsidR="00254037">
        <w:rPr>
          <w:szCs w:val="24"/>
          <w:u w:val="none"/>
          <w:lang w:val="sr-Cyrl-RS"/>
        </w:rPr>
        <w:t>.2016</w:t>
      </w:r>
      <w:r w:rsidRPr="00B766E5">
        <w:rPr>
          <w:szCs w:val="24"/>
          <w:u w:val="none"/>
          <w:lang w:val="sr-Cyrl-RS"/>
        </w:rPr>
        <w:t>. године.</w:t>
      </w:r>
    </w:p>
    <w:p w:rsidR="009E7FB4" w:rsidRDefault="009E7FB4" w:rsidP="00B766E5">
      <w:pPr>
        <w:jc w:val="both"/>
        <w:rPr>
          <w:szCs w:val="24"/>
          <w:u w:val="none"/>
          <w:lang w:val="sr-Cyrl-RS"/>
        </w:rPr>
      </w:pPr>
    </w:p>
    <w:p w:rsidR="00B766E5" w:rsidRDefault="00B766E5" w:rsidP="00B766E5">
      <w:pPr>
        <w:jc w:val="both"/>
        <w:rPr>
          <w:szCs w:val="24"/>
          <w:u w:val="none"/>
          <w:lang w:val="sr-Cyrl-RS"/>
        </w:rPr>
      </w:pPr>
      <w:r>
        <w:rPr>
          <w:szCs w:val="24"/>
          <w:u w:val="none"/>
          <w:lang w:val="sr-Cyrl-RS"/>
        </w:rPr>
        <w:t xml:space="preserve">Јавна набавка је проведена путем </w:t>
      </w:r>
      <w:r w:rsidR="00DF0B8E">
        <w:rPr>
          <w:szCs w:val="24"/>
          <w:u w:val="none"/>
          <w:lang w:val="sr-Cyrl-RS"/>
        </w:rPr>
        <w:t>Отвореног поступка</w:t>
      </w:r>
      <w:r>
        <w:rPr>
          <w:szCs w:val="24"/>
          <w:u w:val="none"/>
          <w:lang w:val="sr-Cyrl-RS"/>
        </w:rPr>
        <w:t>.</w:t>
      </w:r>
    </w:p>
    <w:p w:rsidR="00502FBD" w:rsidRPr="00B766E5" w:rsidRDefault="00502FBD" w:rsidP="00B766E5">
      <w:pPr>
        <w:jc w:val="both"/>
        <w:rPr>
          <w:szCs w:val="24"/>
          <w:u w:val="none"/>
          <w:lang w:val="sr-Cyrl-RS"/>
        </w:rPr>
      </w:pPr>
    </w:p>
    <w:p w:rsidR="00502FBD" w:rsidRPr="006E40BA" w:rsidRDefault="00D57A13" w:rsidP="00224E9D">
      <w:pPr>
        <w:jc w:val="both"/>
        <w:rPr>
          <w:b/>
          <w:szCs w:val="24"/>
          <w:u w:val="none"/>
        </w:rPr>
      </w:pPr>
      <w:r w:rsidRPr="00BD1D6D">
        <w:rPr>
          <w:szCs w:val="24"/>
          <w:u w:val="none"/>
        </w:rPr>
        <w:t xml:space="preserve">Процијењена вриједност јавне набавке (без ПДВ-а) износи </w:t>
      </w:r>
      <w:r w:rsidR="009232CE">
        <w:rPr>
          <w:b/>
          <w:szCs w:val="24"/>
          <w:u w:val="none"/>
          <w:lang w:val="sr-Cyrl-RS"/>
        </w:rPr>
        <w:t>4.250</w:t>
      </w:r>
      <w:r w:rsidR="00B766E5">
        <w:rPr>
          <w:b/>
          <w:szCs w:val="24"/>
          <w:u w:val="none"/>
          <w:lang w:val="sr-Cyrl-RS"/>
        </w:rPr>
        <w:t>,00</w:t>
      </w:r>
      <w:r w:rsidRPr="00BD1D6D">
        <w:rPr>
          <w:b/>
          <w:szCs w:val="24"/>
          <w:u w:val="none"/>
        </w:rPr>
        <w:t xml:space="preserve"> КМ</w:t>
      </w:r>
      <w:r w:rsidR="00863A48" w:rsidRPr="00BD1D6D">
        <w:rPr>
          <w:szCs w:val="24"/>
          <w:u w:val="none"/>
        </w:rPr>
        <w:t xml:space="preserve"> (словима: </w:t>
      </w:r>
      <w:r w:rsidR="009232CE" w:rsidRPr="009232CE">
        <w:rPr>
          <w:szCs w:val="24"/>
          <w:u w:val="none"/>
          <w:lang w:val="sr-Cyrl-RS"/>
        </w:rPr>
        <w:t>четири</w:t>
      </w:r>
      <w:r w:rsidR="009232CE" w:rsidRPr="009232CE">
        <w:rPr>
          <w:szCs w:val="24"/>
          <w:u w:val="none"/>
          <w:lang w:val="sr-Cyrl-CS"/>
        </w:rPr>
        <w:t>хиљадедвијестотинеипедесет</w:t>
      </w:r>
      <w:r w:rsidR="009232CE" w:rsidRPr="009232CE">
        <w:rPr>
          <w:szCs w:val="24"/>
          <w:u w:val="none"/>
        </w:rPr>
        <w:t xml:space="preserve"> </w:t>
      </w:r>
      <w:r w:rsidRPr="00BD1D6D">
        <w:rPr>
          <w:szCs w:val="24"/>
          <w:u w:val="none"/>
        </w:rPr>
        <w:t>КМ)</w:t>
      </w:r>
      <w:r w:rsidRPr="00BD1D6D">
        <w:rPr>
          <w:b/>
          <w:szCs w:val="24"/>
          <w:u w:val="none"/>
        </w:rPr>
        <w:t>.</w:t>
      </w:r>
    </w:p>
    <w:p w:rsidR="00984460" w:rsidRDefault="00B766E5" w:rsidP="00224E9D">
      <w:pPr>
        <w:jc w:val="both"/>
        <w:rPr>
          <w:szCs w:val="24"/>
          <w:u w:val="none"/>
          <w:lang w:val="sr-Cyrl-RS"/>
        </w:rPr>
      </w:pPr>
      <w:r w:rsidRPr="00B766E5">
        <w:rPr>
          <w:szCs w:val="24"/>
          <w:u w:val="none"/>
          <w:lang w:val="sr-Cyrl-RS"/>
        </w:rPr>
        <w:t xml:space="preserve">Обавјештење о набавци број: </w:t>
      </w:r>
      <w:r w:rsidR="00745423">
        <w:rPr>
          <w:szCs w:val="24"/>
          <w:u w:val="none"/>
          <w:lang w:val="sr-Cyrl-RS"/>
        </w:rPr>
        <w:t>1323-1-1-</w:t>
      </w:r>
      <w:r w:rsidR="005E0EAE">
        <w:rPr>
          <w:szCs w:val="24"/>
          <w:u w:val="none"/>
          <w:lang w:val="sr-Cyrl-RS"/>
        </w:rPr>
        <w:t>131-3-199</w:t>
      </w:r>
      <w:r w:rsidR="0021182D">
        <w:rPr>
          <w:szCs w:val="24"/>
          <w:u w:val="none"/>
          <w:lang w:val="sr-Cyrl-RS"/>
        </w:rPr>
        <w:t>/16</w:t>
      </w:r>
      <w:r w:rsidR="00F37ED5">
        <w:rPr>
          <w:szCs w:val="24"/>
          <w:u w:val="none"/>
          <w:lang w:val="sr-Cyrl-RS"/>
        </w:rPr>
        <w:t xml:space="preserve"> објављено је</w:t>
      </w:r>
      <w:r w:rsidR="005E0EAE">
        <w:rPr>
          <w:szCs w:val="24"/>
          <w:u w:val="none"/>
          <w:lang w:val="sr-Cyrl-RS"/>
        </w:rPr>
        <w:t xml:space="preserve"> 7.12</w:t>
      </w:r>
      <w:r w:rsidR="0021182D">
        <w:rPr>
          <w:szCs w:val="24"/>
          <w:u w:val="none"/>
          <w:lang w:val="sr-Cyrl-RS"/>
        </w:rPr>
        <w:t>.2016</w:t>
      </w:r>
      <w:r w:rsidRPr="00B766E5">
        <w:rPr>
          <w:szCs w:val="24"/>
          <w:u w:val="none"/>
          <w:lang w:val="sr-Cyrl-RS"/>
        </w:rPr>
        <w:t>.</w:t>
      </w:r>
      <w:r w:rsidR="00F37ED5">
        <w:rPr>
          <w:szCs w:val="24"/>
          <w:u w:val="none"/>
          <w:lang w:val="sr-Cyrl-RS"/>
        </w:rPr>
        <w:t xml:space="preserve"> </w:t>
      </w:r>
      <w:r w:rsidR="009E79D1">
        <w:rPr>
          <w:szCs w:val="24"/>
          <w:u w:val="none"/>
          <w:lang w:val="sr-Cyrl-RS"/>
        </w:rPr>
        <w:t xml:space="preserve">године </w:t>
      </w:r>
      <w:r w:rsidR="005E0EAE">
        <w:rPr>
          <w:szCs w:val="24"/>
          <w:u w:val="none"/>
          <w:lang w:val="sr-Cyrl-RS"/>
        </w:rPr>
        <w:t>у 13:39</w:t>
      </w:r>
      <w:r w:rsidR="0021182D">
        <w:rPr>
          <w:szCs w:val="24"/>
          <w:u w:val="none"/>
          <w:lang w:val="sr-Cyrl-RS"/>
        </w:rPr>
        <w:t>, на Порталу јавних набавки, а сажетак обавјештења у „</w:t>
      </w:r>
      <w:r w:rsidR="00B43784">
        <w:rPr>
          <w:szCs w:val="24"/>
          <w:u w:val="none"/>
          <w:lang w:val="sr-Cyrl-RS"/>
        </w:rPr>
        <w:t>Службеном гласнику БиХ“, број 92/16, од 9.12</w:t>
      </w:r>
      <w:r w:rsidR="0021182D">
        <w:rPr>
          <w:szCs w:val="24"/>
          <w:u w:val="none"/>
          <w:lang w:val="sr-Cyrl-RS"/>
        </w:rPr>
        <w:t>.2016. године.</w:t>
      </w:r>
    </w:p>
    <w:p w:rsidR="00984460" w:rsidRDefault="0021182D" w:rsidP="00224E9D">
      <w:pPr>
        <w:jc w:val="both"/>
        <w:rPr>
          <w:szCs w:val="24"/>
          <w:u w:val="none"/>
          <w:lang w:val="sr-Cyrl-RS"/>
        </w:rPr>
      </w:pPr>
      <w:r>
        <w:rPr>
          <w:szCs w:val="24"/>
          <w:u w:val="none"/>
          <w:lang w:val="sr-Cyrl-RS"/>
        </w:rPr>
        <w:t xml:space="preserve"> </w:t>
      </w:r>
    </w:p>
    <w:p w:rsidR="00D72A58" w:rsidRDefault="006A7A09" w:rsidP="00D72A58">
      <w:pPr>
        <w:jc w:val="both"/>
        <w:rPr>
          <w:szCs w:val="24"/>
          <w:u w:val="none"/>
          <w:lang w:val="sr-Cyrl-RS"/>
        </w:rPr>
      </w:pPr>
      <w:r>
        <w:rPr>
          <w:szCs w:val="24"/>
          <w:u w:val="none"/>
          <w:lang w:val="sr-Cyrl-RS"/>
        </w:rPr>
        <w:t xml:space="preserve">Будући да </w:t>
      </w:r>
      <w:r w:rsidR="00D72A58">
        <w:rPr>
          <w:szCs w:val="24"/>
          <w:u w:val="none"/>
          <w:lang w:val="sr-Cyrl-RS"/>
        </w:rPr>
        <w:t xml:space="preserve">ниједна понуда није пристигла до крајњег рока за достављање понуда, у складу са чланом 69. </w:t>
      </w:r>
      <w:r>
        <w:rPr>
          <w:szCs w:val="24"/>
          <w:u w:val="none"/>
          <w:lang w:val="sr-Cyrl-RS"/>
        </w:rPr>
        <w:t>с</w:t>
      </w:r>
      <w:r w:rsidR="00D72A58">
        <w:rPr>
          <w:szCs w:val="24"/>
          <w:u w:val="none"/>
          <w:lang w:val="sr-Cyrl-RS"/>
        </w:rPr>
        <w:t>тав (2) тачка а) одлучено је као у диспозитиву.</w:t>
      </w:r>
    </w:p>
    <w:p w:rsidR="00D72A58" w:rsidRDefault="00D72A58" w:rsidP="00D72A58">
      <w:pPr>
        <w:jc w:val="both"/>
        <w:rPr>
          <w:szCs w:val="24"/>
          <w:u w:val="none"/>
          <w:lang w:val="sr-Cyrl-RS"/>
        </w:rPr>
      </w:pPr>
    </w:p>
    <w:p w:rsidR="00D72A58" w:rsidRDefault="00D72A58" w:rsidP="00D72A58">
      <w:pPr>
        <w:jc w:val="both"/>
        <w:rPr>
          <w:szCs w:val="24"/>
          <w:u w:val="none"/>
          <w:lang w:val="sr-Cyrl-RS"/>
        </w:rPr>
      </w:pPr>
    </w:p>
    <w:p w:rsidR="00D72A58" w:rsidRDefault="00D72A58" w:rsidP="00D72A58">
      <w:pPr>
        <w:jc w:val="both"/>
        <w:rPr>
          <w:szCs w:val="24"/>
          <w:u w:val="none"/>
          <w:lang w:val="sr-Cyrl-RS"/>
        </w:rPr>
      </w:pPr>
      <w:r>
        <w:rPr>
          <w:szCs w:val="24"/>
          <w:u w:val="none"/>
          <w:lang w:val="sr-Cyrl-RS"/>
        </w:rPr>
        <w:t>Поука о правном лијеку:</w:t>
      </w:r>
    </w:p>
    <w:p w:rsidR="00D72A58" w:rsidRPr="00F37ED5" w:rsidRDefault="00D72A58" w:rsidP="00D72A58">
      <w:pPr>
        <w:jc w:val="both"/>
        <w:rPr>
          <w:szCs w:val="24"/>
          <w:u w:val="none"/>
          <w:lang w:val="sr-Cyrl-RS"/>
        </w:rPr>
      </w:pPr>
      <w:r>
        <w:rPr>
          <w:szCs w:val="24"/>
          <w:u w:val="none"/>
          <w:lang w:val="sr-Cyrl-RS"/>
        </w:rPr>
        <w:t>Против ове Одлуке може се изјавити жалба најкасније у року од 10 (десет) дана од дана ступања на снагу ове Одлуке.</w:t>
      </w:r>
    </w:p>
    <w:p w:rsidR="002A5241" w:rsidRDefault="002A5241" w:rsidP="002A5241">
      <w:pPr>
        <w:jc w:val="both"/>
        <w:rPr>
          <w:szCs w:val="24"/>
          <w:u w:val="none"/>
          <w:lang w:val="sr-Cyrl-RS"/>
        </w:rPr>
      </w:pPr>
    </w:p>
    <w:p w:rsidR="002A5241" w:rsidRPr="002A5241" w:rsidRDefault="002A5241" w:rsidP="002A5241">
      <w:pPr>
        <w:jc w:val="both"/>
        <w:rPr>
          <w:szCs w:val="24"/>
          <w:u w:val="none"/>
          <w:lang w:val="sr-Cyrl-RS"/>
        </w:rPr>
      </w:pPr>
    </w:p>
    <w:p w:rsidR="00DA688A" w:rsidRDefault="00DA688A" w:rsidP="00DA688A">
      <w:pPr>
        <w:rPr>
          <w:lang w:val="sr-Cyrl-RS"/>
        </w:rPr>
      </w:pPr>
    </w:p>
    <w:p w:rsidR="00EC2425" w:rsidRDefault="00EC2425" w:rsidP="00DA688A">
      <w:pPr>
        <w:rPr>
          <w:lang w:val="sr-Cyrl-RS"/>
        </w:rPr>
      </w:pPr>
      <w:r>
        <w:rPr>
          <w:lang w:val="sr-Cyrl-RS"/>
        </w:rPr>
        <w:t>Акт сачионио:</w:t>
      </w:r>
    </w:p>
    <w:p w:rsidR="00EC2425" w:rsidRDefault="00B43784" w:rsidP="00DA688A">
      <w:pPr>
        <w:rPr>
          <w:lang w:val="sr-Cyrl-RS"/>
        </w:rPr>
      </w:pPr>
      <w:r>
        <w:rPr>
          <w:lang w:val="sr-Cyrl-RS"/>
        </w:rPr>
        <w:t>Дајана Сабојловић</w:t>
      </w:r>
    </w:p>
    <w:p w:rsidR="00EC2425" w:rsidRPr="00DA688A" w:rsidRDefault="00EC2425" w:rsidP="00DA688A">
      <w:pPr>
        <w:rPr>
          <w:lang w:val="sr-Cyrl-RS"/>
        </w:rPr>
      </w:pPr>
    </w:p>
    <w:p w:rsidR="00DA688A" w:rsidRPr="00DA688A" w:rsidRDefault="00DA688A" w:rsidP="00DA688A"/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DA688A" w:rsidRPr="00DA688A" w:rsidTr="007D03F6">
        <w:trPr>
          <w:trHeight w:hRule="exact" w:val="340"/>
          <w:jc w:val="center"/>
        </w:trPr>
        <w:tc>
          <w:tcPr>
            <w:tcW w:w="4000" w:type="dxa"/>
          </w:tcPr>
          <w:p w:rsidR="00DA688A" w:rsidRPr="00DA688A" w:rsidRDefault="00DA688A" w:rsidP="00DA688A">
            <w:pPr>
              <w:suppressAutoHyphens w:val="0"/>
              <w:outlineLvl w:val="0"/>
              <w:rPr>
                <w:rFonts w:asciiTheme="majorHAnsi" w:hAnsiTheme="majorHAnsi"/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1455" w:type="dxa"/>
          </w:tcPr>
          <w:p w:rsidR="00DA688A" w:rsidRPr="00DA688A" w:rsidRDefault="00DA688A" w:rsidP="00DA688A">
            <w:pPr>
              <w:suppressAutoHyphens w:val="0"/>
              <w:jc w:val="both"/>
              <w:outlineLvl w:val="0"/>
              <w:rPr>
                <w:rFonts w:asciiTheme="majorHAnsi" w:hAnsiTheme="majorHAnsi" w:cs="Arial"/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3780" w:type="dxa"/>
          </w:tcPr>
          <w:p w:rsidR="00DA688A" w:rsidRPr="00DA688A" w:rsidRDefault="00DA688A" w:rsidP="00DA688A">
            <w:pPr>
              <w:suppressAutoHyphens w:val="0"/>
              <w:jc w:val="center"/>
              <w:outlineLvl w:val="0"/>
              <w:rPr>
                <w:rFonts w:asciiTheme="majorHAnsi" w:hAnsiTheme="majorHAnsi"/>
                <w:b/>
                <w:szCs w:val="24"/>
                <w:u w:val="none"/>
                <w:lang w:val="sr-Cyrl-CS" w:eastAsia="en-US"/>
              </w:rPr>
            </w:pPr>
          </w:p>
        </w:tc>
      </w:tr>
      <w:tr w:rsidR="00DA688A" w:rsidRPr="00DA688A" w:rsidTr="007D03F6">
        <w:trPr>
          <w:trHeight w:hRule="exact" w:val="524"/>
          <w:jc w:val="center"/>
        </w:trPr>
        <w:tc>
          <w:tcPr>
            <w:tcW w:w="4000" w:type="dxa"/>
          </w:tcPr>
          <w:p w:rsidR="005F3BC2" w:rsidRPr="004A379D" w:rsidRDefault="005F3BC2" w:rsidP="002A5241">
            <w:pPr>
              <w:pStyle w:val="ListParagraph"/>
              <w:outlineLvl w:val="0"/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</w:pPr>
          </w:p>
          <w:p w:rsidR="00132791" w:rsidRPr="004A379D" w:rsidRDefault="00132791" w:rsidP="00B43784">
            <w:pPr>
              <w:pStyle w:val="ListParagraph"/>
              <w:outlineLvl w:val="0"/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</w:pPr>
            <w:bookmarkStart w:id="1" w:name="_GoBack"/>
            <w:bookmarkEnd w:id="1"/>
          </w:p>
          <w:p w:rsidR="005F3BC2" w:rsidRPr="004A379D" w:rsidRDefault="005F3BC2" w:rsidP="005F3BC2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</w:pPr>
          </w:p>
          <w:p w:rsidR="00DA688A" w:rsidRPr="004A379D" w:rsidRDefault="00DA688A" w:rsidP="00DA688A">
            <w:pPr>
              <w:suppressAutoHyphens w:val="0"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</w:p>
          <w:p w:rsidR="00DA688A" w:rsidRPr="004A379D" w:rsidRDefault="00DA688A" w:rsidP="00DA688A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1455" w:type="dxa"/>
          </w:tcPr>
          <w:p w:rsidR="00DA688A" w:rsidRPr="00DA688A" w:rsidRDefault="00DA688A" w:rsidP="00DA688A">
            <w:pPr>
              <w:suppressAutoHyphens w:val="0"/>
              <w:jc w:val="both"/>
              <w:outlineLvl w:val="0"/>
              <w:rPr>
                <w:rFonts w:asciiTheme="majorHAnsi" w:hAnsiTheme="majorHAnsi" w:cs="Arial"/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3780" w:type="dxa"/>
          </w:tcPr>
          <w:p w:rsidR="00DA688A" w:rsidRPr="004F0535" w:rsidRDefault="00DA688A" w:rsidP="00DA688A">
            <w:pPr>
              <w:suppressAutoHyphens w:val="0"/>
              <w:jc w:val="center"/>
              <w:outlineLvl w:val="0"/>
              <w:rPr>
                <w:b/>
                <w:szCs w:val="24"/>
                <w:u w:val="none"/>
                <w:lang w:val="sr-Cyrl-CS" w:eastAsia="en-US"/>
              </w:rPr>
            </w:pPr>
          </w:p>
        </w:tc>
      </w:tr>
      <w:tr w:rsidR="00B43784" w:rsidRPr="00DA688A" w:rsidTr="007D03F6">
        <w:trPr>
          <w:trHeight w:hRule="exact" w:val="341"/>
          <w:jc w:val="center"/>
        </w:trPr>
        <w:tc>
          <w:tcPr>
            <w:tcW w:w="4000" w:type="dxa"/>
          </w:tcPr>
          <w:p w:rsidR="00B43784" w:rsidRPr="004A379D" w:rsidRDefault="00B43784" w:rsidP="00273621">
            <w:pPr>
              <w:suppressAutoHyphens w:val="0"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  <w:r w:rsidRPr="004A379D">
              <w:rPr>
                <w:color w:val="000000"/>
                <w:szCs w:val="24"/>
                <w:u w:val="none"/>
                <w:lang w:val="sr-Cyrl-CS" w:eastAsia="en-US"/>
              </w:rPr>
              <w:t>Достављено:</w:t>
            </w:r>
          </w:p>
          <w:p w:rsidR="00B43784" w:rsidRPr="004A379D" w:rsidRDefault="00B43784" w:rsidP="00273621">
            <w:pPr>
              <w:pStyle w:val="ListParagraph"/>
              <w:outlineLvl w:val="0"/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</w:pPr>
          </w:p>
          <w:p w:rsidR="00B43784" w:rsidRPr="004A379D" w:rsidRDefault="00B43784" w:rsidP="00273621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</w:pPr>
          </w:p>
          <w:p w:rsidR="00B43784" w:rsidRPr="004A379D" w:rsidRDefault="00B43784" w:rsidP="00273621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</w:pPr>
          </w:p>
          <w:p w:rsidR="00B43784" w:rsidRPr="004A379D" w:rsidRDefault="00B43784" w:rsidP="00273621">
            <w:pPr>
              <w:suppressAutoHyphens w:val="0"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</w:p>
          <w:p w:rsidR="00B43784" w:rsidRPr="004A379D" w:rsidRDefault="00B43784" w:rsidP="00273621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1455" w:type="dxa"/>
          </w:tcPr>
          <w:p w:rsidR="00B43784" w:rsidRPr="00DA688A" w:rsidRDefault="00B43784" w:rsidP="00DA688A">
            <w:pPr>
              <w:suppressAutoHyphens w:val="0"/>
              <w:jc w:val="both"/>
              <w:outlineLvl w:val="0"/>
              <w:rPr>
                <w:rFonts w:asciiTheme="majorHAnsi" w:hAnsiTheme="majorHAnsi" w:cs="Arial"/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3780" w:type="dxa"/>
          </w:tcPr>
          <w:p w:rsidR="00B43784" w:rsidRPr="004F0535" w:rsidRDefault="00B43784" w:rsidP="00DA688A">
            <w:pPr>
              <w:suppressAutoHyphens w:val="0"/>
              <w:jc w:val="center"/>
              <w:outlineLvl w:val="0"/>
              <w:rPr>
                <w:b/>
                <w:szCs w:val="24"/>
                <w:u w:val="none"/>
                <w:lang w:val="sr-Cyrl-CS" w:eastAsia="en-US"/>
              </w:rPr>
            </w:pPr>
            <w:r>
              <w:rPr>
                <w:b/>
                <w:szCs w:val="24"/>
                <w:u w:val="none"/>
                <w:lang w:val="sr-Cyrl-CS" w:eastAsia="en-US"/>
              </w:rPr>
              <w:t>Д Е К А Н</w:t>
            </w:r>
          </w:p>
        </w:tc>
      </w:tr>
      <w:tr w:rsidR="00B43784" w:rsidRPr="00DA688A" w:rsidTr="007D03F6">
        <w:trPr>
          <w:trHeight w:hRule="exact" w:val="340"/>
          <w:jc w:val="center"/>
        </w:trPr>
        <w:tc>
          <w:tcPr>
            <w:tcW w:w="4000" w:type="dxa"/>
          </w:tcPr>
          <w:p w:rsidR="00B43784" w:rsidRPr="007D03F6" w:rsidRDefault="00B43784" w:rsidP="00B43784">
            <w:pPr>
              <w:suppressAutoHyphens w:val="0"/>
              <w:ind w:left="720"/>
              <w:contextualSpacing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1455" w:type="dxa"/>
          </w:tcPr>
          <w:p w:rsidR="00B43784" w:rsidRPr="00DA688A" w:rsidRDefault="00B43784" w:rsidP="00DA688A">
            <w:pPr>
              <w:suppressAutoHyphens w:val="0"/>
              <w:jc w:val="both"/>
              <w:outlineLvl w:val="0"/>
              <w:rPr>
                <w:rFonts w:asciiTheme="majorHAnsi" w:hAnsiTheme="majorHAnsi" w:cs="Arial"/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3780" w:type="dxa"/>
          </w:tcPr>
          <w:p w:rsidR="00B43784" w:rsidRPr="004F0535" w:rsidRDefault="00B43784" w:rsidP="00DA688A">
            <w:pPr>
              <w:suppressAutoHyphens w:val="0"/>
              <w:jc w:val="center"/>
              <w:outlineLvl w:val="0"/>
              <w:rPr>
                <w:b/>
                <w:color w:val="000000"/>
                <w:szCs w:val="24"/>
                <w:u w:val="none"/>
                <w:lang w:val="sr-Cyrl-CS" w:eastAsia="en-US"/>
              </w:rPr>
            </w:pPr>
            <w:r>
              <w:rPr>
                <w:b/>
                <w:color w:val="000000"/>
                <w:szCs w:val="24"/>
                <w:u w:val="none"/>
                <w:lang w:val="sr-Cyrl-CS" w:eastAsia="en-US"/>
              </w:rPr>
              <w:t>___________________________</w:t>
            </w:r>
          </w:p>
        </w:tc>
      </w:tr>
      <w:tr w:rsidR="00B43784" w:rsidRPr="00DA688A" w:rsidTr="007D03F6">
        <w:trPr>
          <w:trHeight w:hRule="exact" w:val="340"/>
          <w:jc w:val="center"/>
        </w:trPr>
        <w:tc>
          <w:tcPr>
            <w:tcW w:w="4000" w:type="dxa"/>
          </w:tcPr>
          <w:p w:rsidR="00B43784" w:rsidRPr="007D03F6" w:rsidRDefault="00B43784" w:rsidP="00DA688A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  <w:r w:rsidRPr="007D03F6">
              <w:rPr>
                <w:color w:val="000000"/>
                <w:szCs w:val="24"/>
                <w:u w:val="none"/>
                <w:lang w:val="sr-Cyrl-CS" w:eastAsia="en-US"/>
              </w:rPr>
              <w:t>Архива набавки;</w:t>
            </w:r>
          </w:p>
          <w:p w:rsidR="00B43784" w:rsidRPr="007D03F6" w:rsidRDefault="00B43784" w:rsidP="00DA688A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color w:val="000000"/>
                <w:spacing w:val="6"/>
                <w:szCs w:val="24"/>
                <w:u w:val="none"/>
                <w:lang w:val="sr-Cyrl-CS" w:eastAsia="en-US"/>
              </w:rPr>
            </w:pPr>
          </w:p>
        </w:tc>
        <w:tc>
          <w:tcPr>
            <w:tcW w:w="1455" w:type="dxa"/>
          </w:tcPr>
          <w:p w:rsidR="00B43784" w:rsidRPr="00DA688A" w:rsidRDefault="00B43784" w:rsidP="00DA688A">
            <w:pPr>
              <w:suppressAutoHyphens w:val="0"/>
              <w:jc w:val="both"/>
              <w:outlineLvl w:val="0"/>
              <w:rPr>
                <w:rFonts w:asciiTheme="majorHAnsi" w:hAnsiTheme="majorHAnsi" w:cs="Arial"/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3780" w:type="dxa"/>
          </w:tcPr>
          <w:p w:rsidR="00B43784" w:rsidRPr="004F0535" w:rsidRDefault="00B43784" w:rsidP="00B43784">
            <w:pPr>
              <w:suppressAutoHyphens w:val="0"/>
              <w:jc w:val="center"/>
              <w:outlineLvl w:val="0"/>
              <w:rPr>
                <w:b/>
                <w:szCs w:val="24"/>
                <w:u w:val="none"/>
                <w:lang w:val="sr-Cyrl-CS" w:eastAsia="en-US"/>
              </w:rPr>
            </w:pPr>
            <w:r w:rsidRPr="004F0535">
              <w:rPr>
                <w:b/>
                <w:szCs w:val="24"/>
                <w:u w:val="none"/>
                <w:lang w:val="sr-Cyrl-CS" w:eastAsia="en-US"/>
              </w:rPr>
              <w:t xml:space="preserve">Проф. др </w:t>
            </w:r>
            <w:r>
              <w:rPr>
                <w:b/>
                <w:szCs w:val="24"/>
                <w:u w:val="none"/>
                <w:lang w:val="sr-Cyrl-CS" w:eastAsia="en-US"/>
              </w:rPr>
              <w:t>Далибор Стевић</w:t>
            </w:r>
          </w:p>
        </w:tc>
      </w:tr>
      <w:tr w:rsidR="00B43784" w:rsidRPr="00DA688A" w:rsidTr="007D03F6">
        <w:trPr>
          <w:trHeight w:hRule="exact" w:val="340"/>
          <w:jc w:val="center"/>
        </w:trPr>
        <w:tc>
          <w:tcPr>
            <w:tcW w:w="4000" w:type="dxa"/>
          </w:tcPr>
          <w:p w:rsidR="00B43784" w:rsidRPr="007D03F6" w:rsidRDefault="00B43784" w:rsidP="00DA688A">
            <w:pPr>
              <w:numPr>
                <w:ilvl w:val="0"/>
                <w:numId w:val="3"/>
              </w:numPr>
              <w:suppressAutoHyphens w:val="0"/>
              <w:contextualSpacing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  <w:r w:rsidRPr="007D03F6">
              <w:rPr>
                <w:color w:val="000000"/>
                <w:spacing w:val="6"/>
                <w:szCs w:val="24"/>
                <w:u w:val="none"/>
                <w:lang w:val="sr-Cyrl-CS" w:eastAsia="en-US"/>
              </w:rPr>
              <w:t>а/а.</w:t>
            </w:r>
          </w:p>
          <w:p w:rsidR="00B43784" w:rsidRPr="007D03F6" w:rsidRDefault="00B43784" w:rsidP="00DA688A">
            <w:pPr>
              <w:suppressAutoHyphens w:val="0"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</w:p>
          <w:p w:rsidR="00B43784" w:rsidRPr="007D03F6" w:rsidRDefault="00B43784" w:rsidP="00DA688A">
            <w:pPr>
              <w:suppressAutoHyphens w:val="0"/>
              <w:outlineLvl w:val="0"/>
              <w:rPr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1455" w:type="dxa"/>
          </w:tcPr>
          <w:p w:rsidR="00B43784" w:rsidRPr="00DA688A" w:rsidRDefault="00B43784" w:rsidP="00DA688A">
            <w:pPr>
              <w:suppressAutoHyphens w:val="0"/>
              <w:jc w:val="both"/>
              <w:outlineLvl w:val="0"/>
              <w:rPr>
                <w:rFonts w:asciiTheme="majorHAnsi" w:hAnsiTheme="majorHAnsi" w:cs="Arial"/>
                <w:color w:val="000000"/>
                <w:szCs w:val="24"/>
                <w:u w:val="none"/>
                <w:lang w:val="sr-Cyrl-CS" w:eastAsia="en-US"/>
              </w:rPr>
            </w:pPr>
          </w:p>
        </w:tc>
        <w:tc>
          <w:tcPr>
            <w:tcW w:w="3780" w:type="dxa"/>
          </w:tcPr>
          <w:p w:rsidR="00B43784" w:rsidRPr="00DA688A" w:rsidRDefault="00B43784" w:rsidP="00DA688A">
            <w:pPr>
              <w:suppressAutoHyphens w:val="0"/>
              <w:jc w:val="center"/>
              <w:outlineLvl w:val="0"/>
              <w:rPr>
                <w:rFonts w:asciiTheme="majorHAnsi" w:hAnsiTheme="majorHAnsi"/>
                <w:b/>
                <w:szCs w:val="24"/>
                <w:u w:val="none"/>
                <w:lang w:val="sr-Cyrl-CS" w:eastAsia="en-US"/>
              </w:rPr>
            </w:pPr>
          </w:p>
        </w:tc>
      </w:tr>
    </w:tbl>
    <w:p w:rsidR="00DA688A" w:rsidRDefault="00DA688A" w:rsidP="00DA688A"/>
    <w:p w:rsidR="00D57A13" w:rsidRPr="00DA688A" w:rsidRDefault="00D57A13" w:rsidP="00DA688A"/>
    <w:sectPr w:rsidR="00D57A13" w:rsidRPr="00DA688A" w:rsidSect="00CA429A">
      <w:headerReference w:type="default" r:id="rId9"/>
      <w:footerReference w:type="default" r:id="rId10"/>
      <w:pgSz w:w="11906" w:h="16838"/>
      <w:pgMar w:top="992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80" w:rsidRDefault="00C92D80" w:rsidP="00046206">
      <w:r>
        <w:separator/>
      </w:r>
    </w:p>
  </w:endnote>
  <w:endnote w:type="continuationSeparator" w:id="0">
    <w:p w:rsidR="00C92D80" w:rsidRDefault="00C92D80" w:rsidP="0004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423" w:rsidRDefault="00745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5423" w:rsidRDefault="00745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80" w:rsidRDefault="00C92D80" w:rsidP="00046206">
      <w:r>
        <w:separator/>
      </w:r>
    </w:p>
  </w:footnote>
  <w:footnote w:type="continuationSeparator" w:id="0">
    <w:p w:rsidR="00C92D80" w:rsidRDefault="00C92D80" w:rsidP="0004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CE" w:rsidRPr="009232CE" w:rsidRDefault="009232CE" w:rsidP="009232CE">
    <w:pPr>
      <w:keepNext/>
      <w:pBdr>
        <w:bottom w:val="thinThickSmallGap" w:sz="12" w:space="4" w:color="auto"/>
      </w:pBdr>
      <w:suppressAutoHyphens w:val="0"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0"/>
      <w:rPr>
        <w:b/>
        <w:bCs/>
        <w:sz w:val="20"/>
        <w:u w:val="none"/>
        <w:lang w:val="en-US" w:eastAsia="en-US"/>
      </w:rPr>
    </w:pPr>
    <w:r w:rsidRPr="009232CE">
      <w:rPr>
        <w:b/>
        <w:noProof/>
        <w:sz w:val="20"/>
        <w:u w:val="none"/>
        <w:lang w:eastAsia="bs-Latn-BA"/>
      </w:rPr>
      <w:drawing>
        <wp:anchor distT="0" distB="0" distL="114300" distR="114300" simplePos="0" relativeHeight="251659264" behindDoc="0" locked="0" layoutInCell="1" allowOverlap="1" wp14:anchorId="233AAD33" wp14:editId="1D13301B">
          <wp:simplePos x="0" y="0"/>
          <wp:positionH relativeFrom="column">
            <wp:posOffset>2755900</wp:posOffset>
          </wp:positionH>
          <wp:positionV relativeFrom="paragraph">
            <wp:posOffset>-288925</wp:posOffset>
          </wp:positionV>
          <wp:extent cx="1055370" cy="1049020"/>
          <wp:effectExtent l="0" t="0" r="0" b="0"/>
          <wp:wrapNone/>
          <wp:docPr id="1" name="Picture 1" descr="logo-p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4"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2CE">
      <w:rPr>
        <w:b/>
        <w:bCs/>
        <w:sz w:val="20"/>
        <w:u w:val="none"/>
        <w:lang w:val="sr-Cyrl-CS" w:eastAsia="en-US"/>
      </w:rPr>
      <w:t>БОСНА И ХЕРЦЕГОВИНА</w:t>
    </w:r>
    <w:r w:rsidRPr="009232CE">
      <w:rPr>
        <w:b/>
        <w:bCs/>
        <w:sz w:val="20"/>
        <w:u w:val="none"/>
        <w:lang w:val="en-US" w:eastAsia="en-US"/>
      </w:rPr>
      <w:t xml:space="preserve"> </w:t>
    </w:r>
    <w:r w:rsidRPr="009232CE">
      <w:rPr>
        <w:b/>
        <w:bCs/>
        <w:sz w:val="20"/>
        <w:u w:val="none"/>
        <w:lang w:val="en-US" w:eastAsia="en-US"/>
      </w:rPr>
      <w:tab/>
    </w:r>
    <w:r w:rsidRPr="009232CE">
      <w:rPr>
        <w:b/>
        <w:bCs/>
        <w:sz w:val="20"/>
        <w:u w:val="none"/>
        <w:lang w:val="en-US" w:eastAsia="en-US"/>
      </w:rPr>
      <w:tab/>
    </w:r>
    <w:r w:rsidRPr="009232CE">
      <w:rPr>
        <w:b/>
        <w:bCs/>
        <w:sz w:val="20"/>
        <w:u w:val="none"/>
        <w:lang w:val="en-US" w:eastAsia="en-US"/>
      </w:rPr>
      <w:tab/>
      <w:t xml:space="preserve">                                                   BOSNIA AND HERZEGOVINA</w:t>
    </w:r>
  </w:p>
  <w:p w:rsidR="009232CE" w:rsidRPr="009232CE" w:rsidRDefault="009232CE" w:rsidP="009232CE">
    <w:pPr>
      <w:keepNext/>
      <w:pBdr>
        <w:bottom w:val="thinThickSmallGap" w:sz="12" w:space="4" w:color="auto"/>
      </w:pBdr>
      <w:suppressAutoHyphens w:val="0"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0"/>
      <w:rPr>
        <w:b/>
        <w:bCs/>
        <w:sz w:val="20"/>
        <w:u w:val="none"/>
        <w:lang w:val="en-US" w:eastAsia="en-US"/>
      </w:rPr>
    </w:pPr>
    <w:r w:rsidRPr="009232CE">
      <w:rPr>
        <w:b/>
        <w:bCs/>
        <w:sz w:val="20"/>
        <w:u w:val="none"/>
        <w:lang w:val="en-US" w:eastAsia="en-US"/>
      </w:rPr>
      <w:t>РЕПУБЛИКА СРПСКА</w:t>
    </w:r>
    <w:r w:rsidRPr="009232CE">
      <w:rPr>
        <w:b/>
        <w:bCs/>
        <w:sz w:val="20"/>
        <w:u w:val="none"/>
        <w:lang w:val="en-US" w:eastAsia="en-US"/>
      </w:rPr>
      <w:tab/>
    </w:r>
    <w:r w:rsidRPr="009232CE">
      <w:rPr>
        <w:b/>
        <w:bCs/>
        <w:sz w:val="20"/>
        <w:u w:val="none"/>
        <w:lang w:val="en-US" w:eastAsia="en-US"/>
      </w:rPr>
      <w:tab/>
    </w:r>
    <w:r w:rsidRPr="009232CE">
      <w:rPr>
        <w:b/>
        <w:bCs/>
        <w:sz w:val="20"/>
        <w:u w:val="none"/>
        <w:lang w:val="en-US" w:eastAsia="en-US"/>
      </w:rPr>
      <w:tab/>
    </w:r>
    <w:r w:rsidRPr="009232CE">
      <w:rPr>
        <w:b/>
        <w:bCs/>
        <w:sz w:val="20"/>
        <w:u w:val="none"/>
        <w:lang w:val="en-US" w:eastAsia="en-US"/>
      </w:rPr>
      <w:tab/>
    </w:r>
    <w:r w:rsidRPr="009232CE">
      <w:rPr>
        <w:b/>
        <w:bCs/>
        <w:sz w:val="20"/>
        <w:u w:val="none"/>
        <w:lang w:val="en-US" w:eastAsia="en-US"/>
      </w:rPr>
      <w:tab/>
      <w:t xml:space="preserve">                                   REPUBLIC OF SRPSKA</w:t>
    </w:r>
  </w:p>
  <w:p w:rsidR="009232CE" w:rsidRPr="009232CE" w:rsidRDefault="009232CE" w:rsidP="009232CE">
    <w:pPr>
      <w:pBdr>
        <w:bottom w:val="thinThickSmallGap" w:sz="12" w:space="4" w:color="auto"/>
      </w:pBdr>
      <w:suppressAutoHyphens w:val="0"/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b/>
        <w:sz w:val="20"/>
        <w:u w:val="none"/>
        <w:lang w:val="en-US" w:eastAsia="en-US"/>
      </w:rPr>
    </w:pPr>
    <w:r w:rsidRPr="009232CE">
      <w:rPr>
        <w:b/>
        <w:sz w:val="20"/>
        <w:u w:val="none"/>
        <w:lang w:val="en-US" w:eastAsia="en-US"/>
      </w:rPr>
      <w:t>УНИВЕРЗИТЕТ У ИСТОЧНОМ САРАЈЕВУ                                              UNIVERSITY OF EAST SARAJEVO</w:t>
    </w:r>
  </w:p>
  <w:p w:rsidR="009232CE" w:rsidRPr="009232CE" w:rsidRDefault="009232CE" w:rsidP="009232CE">
    <w:pPr>
      <w:keepNext/>
      <w:pBdr>
        <w:bottom w:val="thinThickSmallGap" w:sz="12" w:space="4" w:color="auto"/>
      </w:pBdr>
      <w:suppressAutoHyphens w:val="0"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1"/>
      <w:rPr>
        <w:b/>
        <w:iCs/>
        <w:sz w:val="20"/>
        <w:u w:val="none"/>
        <w:lang w:val="ru-RU" w:eastAsia="en-US"/>
      </w:rPr>
    </w:pPr>
    <w:r w:rsidRPr="009232CE">
      <w:rPr>
        <w:b/>
        <w:bCs/>
        <w:iCs/>
        <w:sz w:val="20"/>
        <w:u w:val="none"/>
        <w:lang w:val="ru-RU" w:eastAsia="en-US"/>
      </w:rPr>
      <w:t>ПЕДАГОШКИ ФАКУЛТЕТ</w:t>
    </w:r>
    <w:r w:rsidRPr="009232CE">
      <w:rPr>
        <w:b/>
        <w:bCs/>
        <w:iCs/>
        <w:sz w:val="20"/>
        <w:u w:val="none"/>
        <w:lang w:val="ru-RU" w:eastAsia="en-US"/>
      </w:rPr>
      <w:tab/>
    </w:r>
    <w:r w:rsidRPr="009232CE">
      <w:rPr>
        <w:b/>
        <w:bCs/>
        <w:iCs/>
        <w:sz w:val="20"/>
        <w:u w:val="none"/>
        <w:lang w:val="ru-RU" w:eastAsia="en-US"/>
      </w:rPr>
      <w:tab/>
    </w:r>
    <w:r w:rsidRPr="009232CE">
      <w:rPr>
        <w:b/>
        <w:bCs/>
        <w:iCs/>
        <w:sz w:val="20"/>
        <w:u w:val="none"/>
        <w:lang w:val="ru-RU" w:eastAsia="en-US"/>
      </w:rPr>
      <w:tab/>
    </w:r>
    <w:r w:rsidRPr="009232CE">
      <w:rPr>
        <w:b/>
        <w:bCs/>
        <w:iCs/>
        <w:sz w:val="20"/>
        <w:u w:val="none"/>
        <w:lang w:val="en-US" w:eastAsia="en-US"/>
      </w:rPr>
      <w:t xml:space="preserve">                                           TEACHER’S TRAINING FACULTY</w:t>
    </w:r>
  </w:p>
  <w:p w:rsidR="009232CE" w:rsidRPr="009232CE" w:rsidRDefault="009232CE" w:rsidP="009232CE">
    <w:pPr>
      <w:pBdr>
        <w:bottom w:val="thinThickSmallGap" w:sz="12" w:space="4" w:color="auto"/>
      </w:pBdr>
      <w:suppressAutoHyphens w:val="0"/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b/>
        <w:sz w:val="20"/>
        <w:u w:val="none"/>
        <w:lang w:val="en-US" w:eastAsia="en-US"/>
      </w:rPr>
    </w:pPr>
    <w:r w:rsidRPr="009232CE">
      <w:rPr>
        <w:b/>
        <w:bCs/>
        <w:sz w:val="20"/>
        <w:u w:val="none"/>
        <w:lang w:val="en-US" w:eastAsia="en-US"/>
      </w:rPr>
      <w:t>БИЈЕ</w:t>
    </w:r>
    <w:r w:rsidRPr="009232CE">
      <w:rPr>
        <w:b/>
        <w:bCs/>
        <w:sz w:val="20"/>
        <w:u w:val="none"/>
        <w:lang w:val="sr-Cyrl-CS" w:eastAsia="en-US"/>
      </w:rPr>
      <w:t>Љ</w:t>
    </w:r>
    <w:r w:rsidRPr="009232CE">
      <w:rPr>
        <w:b/>
        <w:bCs/>
        <w:sz w:val="20"/>
        <w:u w:val="none"/>
        <w:lang w:val="en-US" w:eastAsia="en-US"/>
      </w:rPr>
      <w:t>ИНА</w:t>
    </w:r>
    <w:r w:rsidRPr="009232CE">
      <w:rPr>
        <w:b/>
        <w:sz w:val="20"/>
        <w:u w:val="none"/>
        <w:lang w:val="en-US" w:eastAsia="en-US"/>
      </w:rPr>
      <w:tab/>
    </w:r>
    <w:r w:rsidRPr="009232CE">
      <w:rPr>
        <w:b/>
        <w:sz w:val="20"/>
        <w:u w:val="none"/>
        <w:lang w:val="en-US" w:eastAsia="en-US"/>
      </w:rPr>
      <w:tab/>
    </w:r>
    <w:r w:rsidRPr="009232CE">
      <w:rPr>
        <w:b/>
        <w:sz w:val="20"/>
        <w:u w:val="none"/>
        <w:lang w:val="en-US" w:eastAsia="en-US"/>
      </w:rPr>
      <w:tab/>
    </w:r>
    <w:r w:rsidRPr="009232CE">
      <w:rPr>
        <w:b/>
        <w:sz w:val="20"/>
        <w:u w:val="none"/>
        <w:lang w:val="en-US" w:eastAsia="en-US"/>
      </w:rPr>
      <w:tab/>
    </w:r>
    <w:r w:rsidRPr="009232CE">
      <w:rPr>
        <w:b/>
        <w:sz w:val="20"/>
        <w:u w:val="none"/>
        <w:lang w:val="en-US" w:eastAsia="en-US"/>
      </w:rPr>
      <w:tab/>
      <w:t xml:space="preserve">                                                                                       BIJELJINA</w:t>
    </w:r>
  </w:p>
  <w:p w:rsidR="009232CE" w:rsidRPr="009232CE" w:rsidRDefault="009232CE" w:rsidP="009232CE">
    <w:pPr>
      <w:suppressAutoHyphens w:val="0"/>
      <w:overflowPunct w:val="0"/>
      <w:autoSpaceDE w:val="0"/>
      <w:autoSpaceDN w:val="0"/>
      <w:adjustRightInd w:val="0"/>
      <w:spacing w:before="20"/>
      <w:jc w:val="both"/>
      <w:textAlignment w:val="baseline"/>
      <w:rPr>
        <w:i/>
        <w:spacing w:val="16"/>
        <w:sz w:val="18"/>
        <w:szCs w:val="18"/>
        <w:u w:val="none"/>
        <w:lang w:val="sr-Cyrl-RS" w:eastAsia="en-US"/>
      </w:rPr>
    </w:pPr>
    <w:r w:rsidRPr="009232CE">
      <w:rPr>
        <w:i/>
        <w:spacing w:val="16"/>
        <w:sz w:val="18"/>
        <w:szCs w:val="18"/>
        <w:u w:val="none"/>
        <w:lang w:val="sr-Cyrl-CS" w:eastAsia="en-US"/>
      </w:rPr>
      <w:t>Семберских ратар</w:t>
    </w:r>
    <w:r w:rsidRPr="009232CE">
      <w:rPr>
        <w:i/>
        <w:spacing w:val="16"/>
        <w:sz w:val="18"/>
        <w:szCs w:val="18"/>
        <w:u w:val="none"/>
        <w:lang w:val="en-US" w:eastAsia="en-US"/>
      </w:rPr>
      <w:t>a</w:t>
    </w:r>
    <w:r w:rsidRPr="009232CE">
      <w:rPr>
        <w:i/>
        <w:spacing w:val="16"/>
        <w:sz w:val="18"/>
        <w:szCs w:val="18"/>
        <w:u w:val="none"/>
        <w:lang w:val="sr-Cyrl-CS" w:eastAsia="en-US"/>
      </w:rPr>
      <w:t xml:space="preserve"> б. б. Бијељина                 Тел</w:t>
    </w:r>
    <w:r w:rsidRPr="009232CE">
      <w:rPr>
        <w:i/>
        <w:spacing w:val="16"/>
        <w:sz w:val="18"/>
        <w:szCs w:val="18"/>
        <w:u w:val="none"/>
        <w:lang w:val="en-US" w:eastAsia="en-US"/>
      </w:rPr>
      <w:t xml:space="preserve">: 055/415-400;     </w:t>
    </w:r>
    <w:r w:rsidRPr="009232CE">
      <w:rPr>
        <w:i/>
        <w:spacing w:val="16"/>
        <w:sz w:val="18"/>
        <w:szCs w:val="18"/>
        <w:u w:val="none"/>
        <w:lang w:val="sr-Cyrl-RS" w:eastAsia="en-US"/>
      </w:rPr>
      <w:t xml:space="preserve">    </w:t>
    </w:r>
    <w:r w:rsidRPr="009232CE">
      <w:rPr>
        <w:i/>
        <w:spacing w:val="16"/>
        <w:sz w:val="18"/>
        <w:szCs w:val="18"/>
        <w:u w:val="none"/>
        <w:lang w:val="sr-Cyrl-CS" w:eastAsia="en-US"/>
      </w:rPr>
      <w:t>Факс</w:t>
    </w:r>
    <w:r w:rsidRPr="009232CE">
      <w:rPr>
        <w:i/>
        <w:spacing w:val="16"/>
        <w:sz w:val="18"/>
        <w:szCs w:val="18"/>
        <w:u w:val="none"/>
        <w:lang w:val="en-US" w:eastAsia="en-US"/>
      </w:rPr>
      <w:t xml:space="preserve">: 055/250-233;              </w:t>
    </w:r>
  </w:p>
  <w:p w:rsidR="009232CE" w:rsidRPr="009232CE" w:rsidRDefault="009232CE" w:rsidP="009232CE">
    <w:pPr>
      <w:suppressAutoHyphens w:val="0"/>
      <w:overflowPunct w:val="0"/>
      <w:autoSpaceDE w:val="0"/>
      <w:autoSpaceDN w:val="0"/>
      <w:adjustRightInd w:val="0"/>
      <w:spacing w:before="20"/>
      <w:jc w:val="both"/>
      <w:textAlignment w:val="baseline"/>
      <w:rPr>
        <w:i/>
        <w:spacing w:val="16"/>
        <w:sz w:val="18"/>
        <w:szCs w:val="18"/>
        <w:u w:val="none"/>
        <w:lang w:val="sr-Cyrl-RS" w:eastAsia="en-US"/>
      </w:rPr>
    </w:pPr>
    <w:proofErr w:type="gramStart"/>
    <w:r w:rsidRPr="009232CE">
      <w:rPr>
        <w:i/>
        <w:spacing w:val="16"/>
        <w:sz w:val="18"/>
        <w:szCs w:val="18"/>
        <w:u w:val="none"/>
        <w:lang w:val="en-US" w:eastAsia="en-US"/>
      </w:rPr>
      <w:t>e-mail</w:t>
    </w:r>
    <w:proofErr w:type="gramEnd"/>
    <w:r w:rsidRPr="009232CE">
      <w:rPr>
        <w:i/>
        <w:spacing w:val="16"/>
        <w:sz w:val="18"/>
        <w:szCs w:val="18"/>
        <w:u w:val="none"/>
        <w:lang w:val="en-US" w:eastAsia="en-US"/>
      </w:rPr>
      <w:t xml:space="preserve">: ucitelj@pfb.ues.rs.ba                        </w:t>
    </w:r>
    <w:r w:rsidRPr="009232CE">
      <w:rPr>
        <w:i/>
        <w:spacing w:val="16"/>
        <w:sz w:val="18"/>
        <w:szCs w:val="18"/>
        <w:u w:val="none"/>
        <w:lang w:val="sr-Cyrl-RS" w:eastAsia="en-US"/>
      </w:rPr>
      <w:t xml:space="preserve">  </w:t>
    </w:r>
    <w:hyperlink r:id="rId2" w:history="1">
      <w:r w:rsidRPr="009232CE">
        <w:rPr>
          <w:i/>
          <w:color w:val="0000FF"/>
          <w:spacing w:val="16"/>
          <w:sz w:val="18"/>
          <w:szCs w:val="18"/>
          <w:lang w:eastAsia="en-US"/>
        </w:rPr>
        <w:t>saradnikunastavi</w:t>
      </w:r>
      <w:r w:rsidRPr="009232CE">
        <w:rPr>
          <w:i/>
          <w:color w:val="0000FF"/>
          <w:spacing w:val="16"/>
          <w:sz w:val="18"/>
          <w:szCs w:val="18"/>
          <w:lang w:val="en-US" w:eastAsia="en-US"/>
        </w:rPr>
        <w:t>@pfb.ues.rs.ba</w:t>
      </w:r>
    </w:hyperlink>
  </w:p>
  <w:p w:rsidR="009232CE" w:rsidRDefault="009232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F9493A"/>
    <w:multiLevelType w:val="hybridMultilevel"/>
    <w:tmpl w:val="66FEA3CC"/>
    <w:lvl w:ilvl="0" w:tplc="79C8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9D"/>
    <w:rsid w:val="00013DEA"/>
    <w:rsid w:val="00013EB1"/>
    <w:rsid w:val="00027EF8"/>
    <w:rsid w:val="00046206"/>
    <w:rsid w:val="0006213E"/>
    <w:rsid w:val="000A5A54"/>
    <w:rsid w:val="000C47F3"/>
    <w:rsid w:val="00132791"/>
    <w:rsid w:val="001369AB"/>
    <w:rsid w:val="00147E44"/>
    <w:rsid w:val="00161342"/>
    <w:rsid w:val="001949B9"/>
    <w:rsid w:val="001D0630"/>
    <w:rsid w:val="001D195E"/>
    <w:rsid w:val="0021182D"/>
    <w:rsid w:val="00214D90"/>
    <w:rsid w:val="00224E9D"/>
    <w:rsid w:val="00240A50"/>
    <w:rsid w:val="00254037"/>
    <w:rsid w:val="0028786B"/>
    <w:rsid w:val="002A1EF5"/>
    <w:rsid w:val="002A5241"/>
    <w:rsid w:val="002E7DFB"/>
    <w:rsid w:val="002F1495"/>
    <w:rsid w:val="003326BA"/>
    <w:rsid w:val="003607D6"/>
    <w:rsid w:val="003D102E"/>
    <w:rsid w:val="00401956"/>
    <w:rsid w:val="00413CFE"/>
    <w:rsid w:val="00415F9F"/>
    <w:rsid w:val="004630BE"/>
    <w:rsid w:val="0048482A"/>
    <w:rsid w:val="004903BB"/>
    <w:rsid w:val="004A379D"/>
    <w:rsid w:val="004A54B5"/>
    <w:rsid w:val="004C7AA3"/>
    <w:rsid w:val="004F0535"/>
    <w:rsid w:val="00502FBD"/>
    <w:rsid w:val="005579FC"/>
    <w:rsid w:val="00574A00"/>
    <w:rsid w:val="00582677"/>
    <w:rsid w:val="005E0EAE"/>
    <w:rsid w:val="005E3E15"/>
    <w:rsid w:val="005F3BC2"/>
    <w:rsid w:val="006629FE"/>
    <w:rsid w:val="0068016C"/>
    <w:rsid w:val="006A6FC8"/>
    <w:rsid w:val="006A7A09"/>
    <w:rsid w:val="006E40BA"/>
    <w:rsid w:val="006E5B5B"/>
    <w:rsid w:val="00745423"/>
    <w:rsid w:val="00774F9C"/>
    <w:rsid w:val="007C6936"/>
    <w:rsid w:val="007D03F6"/>
    <w:rsid w:val="007E7B59"/>
    <w:rsid w:val="00863A48"/>
    <w:rsid w:val="008B71B4"/>
    <w:rsid w:val="008C71D7"/>
    <w:rsid w:val="008F266C"/>
    <w:rsid w:val="009232CE"/>
    <w:rsid w:val="0094246C"/>
    <w:rsid w:val="00977A10"/>
    <w:rsid w:val="00984460"/>
    <w:rsid w:val="009E79D1"/>
    <w:rsid w:val="009E7FB4"/>
    <w:rsid w:val="00A20832"/>
    <w:rsid w:val="00A75F6B"/>
    <w:rsid w:val="00A92E29"/>
    <w:rsid w:val="00AA57A0"/>
    <w:rsid w:val="00AE18F9"/>
    <w:rsid w:val="00B23E8D"/>
    <w:rsid w:val="00B43784"/>
    <w:rsid w:val="00B749E2"/>
    <w:rsid w:val="00B766E5"/>
    <w:rsid w:val="00BC107B"/>
    <w:rsid w:val="00BD1D6D"/>
    <w:rsid w:val="00C452F7"/>
    <w:rsid w:val="00C66330"/>
    <w:rsid w:val="00C6661B"/>
    <w:rsid w:val="00C92D80"/>
    <w:rsid w:val="00CA429A"/>
    <w:rsid w:val="00CC3620"/>
    <w:rsid w:val="00CF38D0"/>
    <w:rsid w:val="00D57A13"/>
    <w:rsid w:val="00D72A58"/>
    <w:rsid w:val="00DA688A"/>
    <w:rsid w:val="00DD4C06"/>
    <w:rsid w:val="00DF0B8E"/>
    <w:rsid w:val="00DF1CBF"/>
    <w:rsid w:val="00E3179D"/>
    <w:rsid w:val="00E33924"/>
    <w:rsid w:val="00E3435D"/>
    <w:rsid w:val="00E909B4"/>
    <w:rsid w:val="00E95E56"/>
    <w:rsid w:val="00EC2425"/>
    <w:rsid w:val="00EE5245"/>
    <w:rsid w:val="00F2028C"/>
    <w:rsid w:val="00F3691F"/>
    <w:rsid w:val="00F37ED5"/>
    <w:rsid w:val="00F47281"/>
    <w:rsid w:val="00F64949"/>
    <w:rsid w:val="00F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7A13"/>
    <w:pPr>
      <w:keepNext/>
      <w:numPr>
        <w:numId w:val="1"/>
      </w:numPr>
      <w:jc w:val="center"/>
      <w:outlineLvl w:val="0"/>
    </w:pPr>
    <w:rPr>
      <w:rFonts w:ascii="Garamond" w:hAnsi="Garamond"/>
      <w:b/>
      <w:color w:val="595959" w:themeColor="text1" w:themeTint="A6"/>
      <w:sz w:val="36"/>
      <w:u w:val="none"/>
    </w:rPr>
  </w:style>
  <w:style w:type="paragraph" w:styleId="Heading2">
    <w:name w:val="heading 2"/>
    <w:basedOn w:val="Normal"/>
    <w:next w:val="Normal"/>
    <w:link w:val="Heading2Char"/>
    <w:qFormat/>
    <w:rsid w:val="00D57A13"/>
    <w:pPr>
      <w:keepNext/>
      <w:numPr>
        <w:ilvl w:val="1"/>
        <w:numId w:val="1"/>
      </w:numPr>
      <w:pBdr>
        <w:top w:val="single" w:sz="4" w:space="1" w:color="auto"/>
      </w:pBdr>
      <w:ind w:left="578" w:hanging="578"/>
      <w:jc w:val="center"/>
      <w:outlineLvl w:val="1"/>
    </w:pPr>
    <w:rPr>
      <w:rFonts w:ascii="Cambria" w:hAnsi="Cambria" w:cs="Cambria"/>
      <w:b/>
      <w:bCs/>
      <w:iCs/>
      <w:caps/>
      <w:sz w:val="32"/>
      <w:szCs w:val="28"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A13"/>
    <w:rPr>
      <w:rFonts w:ascii="Garamond" w:eastAsia="Times New Roman" w:hAnsi="Garamond" w:cs="Times New Roman"/>
      <w:b/>
      <w:color w:val="595959" w:themeColor="text1" w:themeTint="A6"/>
      <w:sz w:val="36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D57A13"/>
    <w:rPr>
      <w:rFonts w:ascii="Cambria" w:eastAsia="Times New Roman" w:hAnsi="Cambria" w:cs="Cambria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D57A13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D57A1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aliases w:val="Char,Char Char Char"/>
    <w:basedOn w:val="Normal"/>
    <w:link w:val="TitleChar1"/>
    <w:qFormat/>
    <w:rsid w:val="00D57A13"/>
    <w:pPr>
      <w:suppressAutoHyphens w:val="0"/>
      <w:jc w:val="center"/>
    </w:pPr>
    <w:rPr>
      <w:b/>
      <w:bCs/>
      <w:szCs w:val="32"/>
      <w:u w:val="none"/>
      <w:lang w:val="pl-PL" w:eastAsia="en-US"/>
    </w:rPr>
  </w:style>
  <w:style w:type="character" w:customStyle="1" w:styleId="TitleChar">
    <w:name w:val="Title Char"/>
    <w:basedOn w:val="DefaultParagraphFont"/>
    <w:uiPriority w:val="10"/>
    <w:rsid w:val="00D57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  <w:lang w:eastAsia="zh-CN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D57A13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046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206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6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206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6B"/>
    <w:rPr>
      <w:rFonts w:ascii="Tahoma" w:eastAsia="Times New Roman" w:hAnsi="Tahoma" w:cs="Tahoma"/>
      <w:sz w:val="16"/>
      <w:szCs w:val="1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5E3E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character" w:styleId="Hyperlink">
    <w:name w:val="Hyperlink"/>
    <w:basedOn w:val="DefaultParagraphFont"/>
    <w:uiPriority w:val="99"/>
    <w:unhideWhenUsed/>
    <w:rsid w:val="00B76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7A13"/>
    <w:pPr>
      <w:keepNext/>
      <w:numPr>
        <w:numId w:val="1"/>
      </w:numPr>
      <w:jc w:val="center"/>
      <w:outlineLvl w:val="0"/>
    </w:pPr>
    <w:rPr>
      <w:rFonts w:ascii="Garamond" w:hAnsi="Garamond"/>
      <w:b/>
      <w:color w:val="595959" w:themeColor="text1" w:themeTint="A6"/>
      <w:sz w:val="36"/>
      <w:u w:val="none"/>
    </w:rPr>
  </w:style>
  <w:style w:type="paragraph" w:styleId="Heading2">
    <w:name w:val="heading 2"/>
    <w:basedOn w:val="Normal"/>
    <w:next w:val="Normal"/>
    <w:link w:val="Heading2Char"/>
    <w:qFormat/>
    <w:rsid w:val="00D57A13"/>
    <w:pPr>
      <w:keepNext/>
      <w:numPr>
        <w:ilvl w:val="1"/>
        <w:numId w:val="1"/>
      </w:numPr>
      <w:pBdr>
        <w:top w:val="single" w:sz="4" w:space="1" w:color="auto"/>
      </w:pBdr>
      <w:ind w:left="578" w:hanging="578"/>
      <w:jc w:val="center"/>
      <w:outlineLvl w:val="1"/>
    </w:pPr>
    <w:rPr>
      <w:rFonts w:ascii="Cambria" w:hAnsi="Cambria" w:cs="Cambria"/>
      <w:b/>
      <w:bCs/>
      <w:iCs/>
      <w:caps/>
      <w:sz w:val="32"/>
      <w:szCs w:val="28"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A13"/>
    <w:rPr>
      <w:rFonts w:ascii="Garamond" w:eastAsia="Times New Roman" w:hAnsi="Garamond" w:cs="Times New Roman"/>
      <w:b/>
      <w:color w:val="595959" w:themeColor="text1" w:themeTint="A6"/>
      <w:sz w:val="36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D57A13"/>
    <w:rPr>
      <w:rFonts w:ascii="Cambria" w:eastAsia="Times New Roman" w:hAnsi="Cambria" w:cs="Cambria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D57A13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D57A1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aliases w:val="Char,Char Char Char"/>
    <w:basedOn w:val="Normal"/>
    <w:link w:val="TitleChar1"/>
    <w:qFormat/>
    <w:rsid w:val="00D57A13"/>
    <w:pPr>
      <w:suppressAutoHyphens w:val="0"/>
      <w:jc w:val="center"/>
    </w:pPr>
    <w:rPr>
      <w:b/>
      <w:bCs/>
      <w:szCs w:val="32"/>
      <w:u w:val="none"/>
      <w:lang w:val="pl-PL" w:eastAsia="en-US"/>
    </w:rPr>
  </w:style>
  <w:style w:type="character" w:customStyle="1" w:styleId="TitleChar">
    <w:name w:val="Title Char"/>
    <w:basedOn w:val="DefaultParagraphFont"/>
    <w:uiPriority w:val="10"/>
    <w:rsid w:val="00D57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  <w:lang w:eastAsia="zh-CN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D57A13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046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206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6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206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6B"/>
    <w:rPr>
      <w:rFonts w:ascii="Tahoma" w:eastAsia="Times New Roman" w:hAnsi="Tahoma" w:cs="Tahoma"/>
      <w:sz w:val="16"/>
      <w:szCs w:val="1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5E3E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character" w:styleId="Hyperlink">
    <w:name w:val="Hyperlink"/>
    <w:basedOn w:val="DefaultParagraphFont"/>
    <w:uiPriority w:val="99"/>
    <w:unhideWhenUsed/>
    <w:rsid w:val="00B76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s.rs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radnikunastavi@pfb.ues.rs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PC164</cp:lastModifiedBy>
  <cp:revision>114</cp:revision>
  <cp:lastPrinted>2016-03-28T06:52:00Z</cp:lastPrinted>
  <dcterms:created xsi:type="dcterms:W3CDTF">2015-04-22T12:22:00Z</dcterms:created>
  <dcterms:modified xsi:type="dcterms:W3CDTF">2016-12-30T08:33:00Z</dcterms:modified>
</cp:coreProperties>
</file>