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B2" w:rsidRPr="003C798A" w:rsidRDefault="00EF31B2" w:rsidP="00EF31B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sr-Cyrl-CS"/>
        </w:rPr>
      </w:pPr>
    </w:p>
    <w:tbl>
      <w:tblPr>
        <w:tblW w:w="0" w:type="auto"/>
        <w:tblLook w:val="01E0"/>
      </w:tblPr>
      <w:tblGrid>
        <w:gridCol w:w="1657"/>
        <w:gridCol w:w="2524"/>
        <w:gridCol w:w="1138"/>
        <w:gridCol w:w="2190"/>
        <w:gridCol w:w="1733"/>
      </w:tblGrid>
      <w:tr w:rsidR="00EF31B2" w:rsidRPr="003C798A" w:rsidTr="004C14F0">
        <w:trPr>
          <w:trHeight w:val="615"/>
        </w:trPr>
        <w:tc>
          <w:tcPr>
            <w:tcW w:w="1384" w:type="dxa"/>
            <w:vMerge w:val="restart"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98A">
              <w:rPr>
                <w:rFonts w:ascii="Times New Roman" w:hAnsi="Times New Roman" w:cs="Times New Roman"/>
                <w:sz w:val="24"/>
                <w:szCs w:val="24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CorelDRAW.Graphic.13" ShapeID="_x0000_i1025" DrawAspect="Content" ObjectID="_1537259262" r:id="rId9"/>
              </w:object>
            </w:r>
          </w:p>
        </w:tc>
        <w:tc>
          <w:tcPr>
            <w:tcW w:w="6804" w:type="dxa"/>
            <w:gridSpan w:val="3"/>
            <w:vAlign w:val="center"/>
          </w:tcPr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Универзитет у Источном Сарајеву</w:t>
            </w:r>
          </w:p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Електротехнички факултет</w:t>
            </w:r>
          </w:p>
        </w:tc>
        <w:tc>
          <w:tcPr>
            <w:tcW w:w="1433" w:type="dxa"/>
            <w:vMerge w:val="restart"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C798A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944245" cy="944245"/>
                  <wp:effectExtent l="19050" t="0" r="0" b="0"/>
                  <wp:docPr id="2" name="Picture 2" descr="etf+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f+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245" cy="944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1B2" w:rsidRPr="003C798A" w:rsidTr="004C14F0">
        <w:trPr>
          <w:trHeight w:val="135"/>
        </w:trPr>
        <w:tc>
          <w:tcPr>
            <w:tcW w:w="1384" w:type="dxa"/>
            <w:vMerge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vAlign w:val="center"/>
          </w:tcPr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Вука Караџића, 30, 71123 Источно Сарајево</w:t>
            </w:r>
          </w:p>
        </w:tc>
        <w:tc>
          <w:tcPr>
            <w:tcW w:w="1433" w:type="dxa"/>
            <w:vMerge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C" w:rsidRPr="003C798A" w:rsidTr="004C14F0">
        <w:trPr>
          <w:trHeight w:val="360"/>
        </w:trPr>
        <w:tc>
          <w:tcPr>
            <w:tcW w:w="1384" w:type="dxa"/>
            <w:vMerge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F31B2" w:rsidRPr="00030EEC" w:rsidRDefault="00D4625D" w:rsidP="00D46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030EEC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r w:rsidRPr="00030EE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@</w:t>
            </w:r>
            <w:r w:rsidR="00030EEC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etf.unssa.rs.ba</w:t>
            </w:r>
          </w:p>
        </w:tc>
        <w:tc>
          <w:tcPr>
            <w:tcW w:w="2268" w:type="dxa"/>
            <w:vAlign w:val="center"/>
          </w:tcPr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>+387 57 342 788</w:t>
            </w:r>
          </w:p>
        </w:tc>
        <w:tc>
          <w:tcPr>
            <w:tcW w:w="2268" w:type="dxa"/>
            <w:vAlign w:val="center"/>
          </w:tcPr>
          <w:p w:rsidR="00EF31B2" w:rsidRPr="003C798A" w:rsidRDefault="00EF31B2" w:rsidP="004C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3C7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etf</w:t>
            </w:r>
            <w:r w:rsidRPr="003C7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unssa</w:t>
            </w:r>
            <w:r w:rsidRPr="003C7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r w:rsidRPr="003C798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Pr="003C798A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1433" w:type="dxa"/>
            <w:vMerge/>
          </w:tcPr>
          <w:p w:rsidR="00EF31B2" w:rsidRPr="003C798A" w:rsidRDefault="00EF31B2" w:rsidP="004C1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EF31B2" w:rsidRPr="003C798A" w:rsidRDefault="00EF31B2" w:rsidP="00EF3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1B2" w:rsidRPr="003C798A" w:rsidRDefault="004440A5" w:rsidP="00EF31B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Број: 01</w:t>
      </w:r>
      <w:r w:rsidR="001F104F">
        <w:rPr>
          <w:rFonts w:ascii="Times New Roman" w:hAnsi="Times New Roman" w:cs="Times New Roman"/>
          <w:b/>
          <w:sz w:val="24"/>
          <w:szCs w:val="24"/>
          <w:lang w:val="sr-Latn-CS"/>
        </w:rPr>
        <w:t>-</w:t>
      </w:r>
      <w:r w:rsidR="008A3E35">
        <w:rPr>
          <w:rFonts w:ascii="Times New Roman" w:hAnsi="Times New Roman" w:cs="Times New Roman"/>
          <w:b/>
          <w:sz w:val="24"/>
          <w:szCs w:val="24"/>
          <w:lang w:val="sr-Latn-CS"/>
        </w:rPr>
        <w:t>642-18</w:t>
      </w:r>
      <w:r w:rsidR="00EF31B2" w:rsidRPr="003C798A">
        <w:rPr>
          <w:rFonts w:ascii="Times New Roman" w:hAnsi="Times New Roman" w:cs="Times New Roman"/>
          <w:b/>
          <w:sz w:val="24"/>
          <w:szCs w:val="24"/>
          <w:lang w:val="sr-Cyrl-CS"/>
        </w:rPr>
        <w:t>/16</w:t>
      </w:r>
    </w:p>
    <w:p w:rsidR="00EF31B2" w:rsidRPr="003C798A" w:rsidRDefault="00EF31B2" w:rsidP="00EF31B2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3C798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Датум: </w:t>
      </w:r>
      <w:r w:rsidR="00F132E6">
        <w:rPr>
          <w:rFonts w:ascii="Times New Roman" w:hAnsi="Times New Roman" w:cs="Times New Roman"/>
          <w:b/>
          <w:sz w:val="24"/>
          <w:szCs w:val="24"/>
          <w:lang w:val="sr-Latn-CS"/>
        </w:rPr>
        <w:t>04</w:t>
      </w:r>
      <w:r w:rsidRPr="003C798A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0F793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8A3E35">
        <w:rPr>
          <w:rFonts w:ascii="Times New Roman" w:hAnsi="Times New Roman" w:cs="Times New Roman"/>
          <w:b/>
          <w:sz w:val="24"/>
          <w:szCs w:val="24"/>
          <w:lang w:val="sr-Latn-CS"/>
        </w:rPr>
        <w:t>10</w:t>
      </w:r>
      <w:r w:rsidRPr="003C798A">
        <w:rPr>
          <w:rFonts w:ascii="Times New Roman" w:hAnsi="Times New Roman" w:cs="Times New Roman"/>
          <w:b/>
          <w:sz w:val="24"/>
          <w:szCs w:val="24"/>
          <w:lang w:val="sr-Cyrl-BA"/>
        </w:rPr>
        <w:t>. 2016. године</w:t>
      </w:r>
    </w:p>
    <w:p w:rsidR="00920658" w:rsidRPr="003C798A" w:rsidRDefault="00920658" w:rsidP="0092065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07A80" w:rsidRPr="003C798A" w:rsidRDefault="00CF5C51" w:rsidP="009D19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основу члана 64. став 1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тачка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члана 70. ст. 1, 3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 и 6. Закона о јавним набавкама (“Сл</w:t>
      </w:r>
      <w:r w:rsidR="00AA148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ужбени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A148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гласник БиХ”, 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број: 39/14), члана </w:t>
      </w:r>
      <w:r w:rsidR="006E49A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72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Закона о високом образовању („Службени гласник РС“ број: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73/10, 104/11, 84/12, 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108/13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44/15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члана </w:t>
      </w:r>
      <w:r w:rsidR="006E49A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65.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Статута Универзитета у Источном Сарајеву</w:t>
      </w:r>
      <w:r w:rsidR="00437F2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и члана 20. Правилника о јавним набавкама Универзитета у Источном Сарајеву (Број: </w:t>
      </w:r>
      <w:r w:rsidR="006E49A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01-УО-II-25-1-40</w:t>
      </w:r>
      <w:r w:rsidR="00437F2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/15</w:t>
      </w:r>
      <w:r w:rsidR="00675AEB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од 01. 03. 2016. године</w:t>
      </w:r>
      <w:r w:rsidR="00437F2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на препоруку Комисије за јавну набавку,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декан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Електротехничког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факултета </w:t>
      </w:r>
      <w:r w:rsidR="00715C84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Универзитета у Источном Сарајеву</w:t>
      </w:r>
      <w:r w:rsidR="00CF7C3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15C84" w:rsidRPr="003C798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донио</w:t>
      </w:r>
      <w:r w:rsidR="00CF7C3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9D196E" w:rsidRPr="003C798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је</w:t>
      </w:r>
    </w:p>
    <w:p w:rsidR="00C844C5" w:rsidRPr="003C798A" w:rsidRDefault="00C844C5" w:rsidP="00007A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A80" w:rsidRPr="003C798A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ОДЛУКУ</w:t>
      </w:r>
    </w:p>
    <w:p w:rsidR="00006237" w:rsidRPr="003C798A" w:rsidRDefault="00007A80" w:rsidP="00920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</w:t>
      </w:r>
      <w:r w:rsidR="00CF5C51"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избору најповољнијег понуђача</w:t>
      </w:r>
    </w:p>
    <w:p w:rsidR="00920658" w:rsidRPr="003C798A" w:rsidRDefault="00920658" w:rsidP="009206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07A80" w:rsidRPr="003C798A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Члан 1.</w:t>
      </w:r>
    </w:p>
    <w:p w:rsidR="00007A80" w:rsidRPr="003C798A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678BA" w:rsidRPr="00D4625D" w:rsidRDefault="00CF5C51" w:rsidP="00D462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Прихвата се Преп</w:t>
      </w:r>
      <w:r w:rsidR="00906AE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орука комисије </w:t>
      </w:r>
      <w:r w:rsidR="008A3E35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за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јавн</w:t>
      </w:r>
      <w:r w:rsidR="008A3E35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у</w:t>
      </w:r>
      <w:r w:rsidR="00D4625D"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  <w:t xml:space="preserve"> </w:t>
      </w:r>
      <w:r w:rsidR="00906AE9" w:rsidRPr="003C798A">
        <w:rPr>
          <w:rFonts w:ascii="Times New Roman" w:hAnsi="Times New Roman" w:cs="Times New Roman"/>
          <w:sz w:val="24"/>
          <w:szCs w:val="24"/>
        </w:rPr>
        <w:t>набавк</w:t>
      </w:r>
      <w:r w:rsidR="008A3E35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F31B2" w:rsidRPr="003C798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A139A" w:rsidRPr="00EA139A">
        <w:rPr>
          <w:rFonts w:ascii="Times New Roman" w:hAnsi="Times New Roman" w:cs="Times New Roman"/>
          <w:b/>
          <w:sz w:val="24"/>
          <w:szCs w:val="24"/>
          <w:lang w:val="sr-Cyrl-CS"/>
        </w:rPr>
        <w:t>„Услуге о</w:t>
      </w:r>
      <w:r w:rsidR="008A3E35" w:rsidRPr="00EA139A">
        <w:rPr>
          <w:rFonts w:ascii="Times New Roman" w:hAnsi="Times New Roman" w:cs="Times New Roman"/>
          <w:b/>
          <w:sz w:val="24"/>
          <w:szCs w:val="24"/>
          <w:lang w:val="sr-Cyrl-CS"/>
        </w:rPr>
        <w:t>државање котловнице“</w:t>
      </w:r>
      <w:r w:rsidR="008A3E35">
        <w:rPr>
          <w:rFonts w:ascii="Times New Roman" w:hAnsi="Times New Roman" w:cs="Times New Roman"/>
          <w:sz w:val="24"/>
          <w:szCs w:val="24"/>
          <w:lang w:val="sr-Cyrl-CS"/>
        </w:rPr>
        <w:t xml:space="preserve"> за потребе Електротехничког факултета Универзитета у Источном Сарајеву</w:t>
      </w:r>
      <w:r w:rsidR="008A3E3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</w:t>
      </w:r>
      <w:r w:rsidR="000F79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уговор о </w:t>
      </w:r>
      <w:r w:rsidR="006E49A9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вршењу услуга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додјељује се понуђачу </w:t>
      </w:r>
      <w:r w:rsidR="00D4625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>„</w:t>
      </w:r>
      <w:r w:rsidR="008A3E35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zh-CN"/>
        </w:rPr>
        <w:t>ITG“</w:t>
      </w:r>
      <w:r w:rsidR="008A3E3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 xml:space="preserve"> д.о.о. Сарајево</w:t>
      </w:r>
      <w:r w:rsidR="00D4625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>,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B863A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према условима из понуде</w:t>
      </w:r>
      <w:r w:rsidR="000F793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број:</w:t>
      </w:r>
      <w:r w:rsidR="008A3E35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133-16/060</w:t>
      </w:r>
      <w:r w:rsidR="00A20014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="003871B8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(бро</w:t>
      </w:r>
      <w:r w:rsidR="007736B3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ј</w:t>
      </w:r>
      <w:r w:rsidR="00D534B2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протокола уговорног органа </w:t>
      </w:r>
      <w:r w:rsidR="008A3E35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02-642-11</w:t>
      </w:r>
      <w:r w:rsidR="006E49A9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/16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од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 1</w:t>
      </w:r>
      <w:r w:rsidR="008A3E35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6</w:t>
      </w:r>
      <w:r w:rsidR="00EF31B2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8A3E35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 09</w:t>
      </w:r>
      <w:r w:rsidR="00DE035A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 </w:t>
      </w:r>
      <w:r w:rsidR="00DE035A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2016</w:t>
      </w:r>
      <w:r w:rsidR="00844C57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 годи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не)</w:t>
      </w:r>
      <w:r w:rsidR="00343AB4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  <w:r w:rsidR="00FB374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за понуђену цијену од</w:t>
      </w:r>
      <w:r w:rsidR="008A3E35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 </w:t>
      </w:r>
      <w:r w:rsidR="008A3E35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>969</w:t>
      </w:r>
      <w:r w:rsidR="00D4625D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 xml:space="preserve">,00 </w:t>
      </w:r>
      <w:r w:rsidR="00EF31B2" w:rsidRPr="003C798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>КМ</w:t>
      </w:r>
      <w:r w:rsidR="00FB374A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zh-CN"/>
        </w:rPr>
        <w:t xml:space="preserve"> </w:t>
      </w:r>
      <w:r w:rsidR="00AD0241" w:rsidRPr="003C798A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без ПДВ-а</w:t>
      </w:r>
      <w:r w:rsidR="00EA139A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, односно </w:t>
      </w:r>
      <w:r w:rsidR="00EA139A" w:rsidRPr="00EA139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zh-CN"/>
        </w:rPr>
        <w:t>1.133,73 КМ</w:t>
      </w:r>
      <w:r w:rsidR="00EA139A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 xml:space="preserve"> са ПДВ-ом</w:t>
      </w:r>
      <w:r w:rsidR="00D4625D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.</w:t>
      </w:r>
    </w:p>
    <w:p w:rsidR="00A20014" w:rsidRPr="003C798A" w:rsidRDefault="00A20014" w:rsidP="005E5D6B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007A80" w:rsidRPr="003C798A" w:rsidRDefault="00715C84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Члан 2</w:t>
      </w:r>
      <w:r w:rsidR="00007A80"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A20014" w:rsidRPr="003C798A" w:rsidRDefault="00A20014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1A8B" w:rsidRPr="003C798A" w:rsidRDefault="00BE1A8B" w:rsidP="0050276F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Понуђач </w:t>
      </w:r>
      <w:r w:rsidR="00DB56A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кој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ем се додјељује Уговор дужан је доставити документе из члана 45. став (2) </w:t>
      </w:r>
      <w:r w:rsidR="002F77A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тачке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 а) до д) </w:t>
      </w:r>
      <w:r w:rsidR="00D4625D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и члана 47. 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Закона о јавним на</w:t>
      </w:r>
      <w:r w:rsidR="007736B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бавкама БиХ, наведене у </w:t>
      </w:r>
      <w:r w:rsidR="00241BD4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Тендерској документаци</w:t>
      </w:r>
      <w:r w:rsidR="00F71F70">
        <w:rPr>
          <w:rFonts w:ascii="Times New Roman" w:eastAsia="Times New Roman" w:hAnsi="Times New Roman" w:cs="Times New Roman"/>
          <w:sz w:val="24"/>
          <w:szCs w:val="24"/>
          <w:lang w:eastAsia="zh-CN"/>
        </w:rPr>
        <w:t>ји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бр. </w:t>
      </w:r>
      <w:r w:rsidR="008A3E35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02-642</w:t>
      </w:r>
      <w:r w:rsidR="00D4625D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-05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/16</w:t>
      </w:r>
      <w:r w:rsidR="00F71F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</w:t>
      </w:r>
      <w:r w:rsidR="008C3838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року од </w:t>
      </w:r>
      <w:r w:rsidR="00EF31B2" w:rsidRPr="00EA139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3</w:t>
      </w:r>
      <w:r w:rsidR="00AD0241" w:rsidRPr="00EA13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r w:rsidR="00EF31B2" w:rsidRPr="00EA139A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три</w:t>
      </w:r>
      <w:r w:rsidR="00AD0241" w:rsidRPr="00EA139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) дана </w:t>
      </w:r>
      <w:r w:rsidR="00AD0241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 дана </w:t>
      </w:r>
      <w:r w:rsidR="00925959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пријема Одлуке о избору најповољнијег понуђача.</w:t>
      </w:r>
    </w:p>
    <w:p w:rsidR="002F77A2" w:rsidRPr="003C798A" w:rsidRDefault="002F77A2" w:rsidP="00A200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F77A2" w:rsidRPr="003C798A" w:rsidRDefault="002F77A2" w:rsidP="002C4C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Члан 3.</w:t>
      </w:r>
    </w:p>
    <w:p w:rsidR="00007A80" w:rsidRPr="003C798A" w:rsidRDefault="00007A80" w:rsidP="009214A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20658" w:rsidRPr="003C798A" w:rsidRDefault="00CF5C51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Ова одлука објавиће се на веб-страници уговорног органа</w:t>
      </w:r>
      <w:r w:rsidR="004A20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44E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hyperlink r:id="rId11" w:history="1">
        <w:r w:rsidR="009214A6" w:rsidRPr="003C798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/>
          </w:rPr>
          <w:t>www.ues.rs.ba</w:t>
        </w:r>
      </w:hyperlink>
      <w:r w:rsidR="002444E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истовремено</w:t>
      </w:r>
      <w:r w:rsidR="004A20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55E18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са упућивањем понуђа</w:t>
      </w:r>
      <w:r w:rsidR="002C4C5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чима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који </w:t>
      </w:r>
      <w:r w:rsidR="002C4C5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су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учествова</w:t>
      </w:r>
      <w:r w:rsidR="002C4C5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ли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поступку јавне набавке, у складу са чланом 70. став 6. Закона о јавним набавкама БиХ.</w:t>
      </w:r>
    </w:p>
    <w:p w:rsidR="003F19C5" w:rsidRDefault="003F19C5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503AD1" w:rsidRPr="003C798A" w:rsidRDefault="002C4C5E" w:rsidP="008A3E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Члан 4.</w:t>
      </w:r>
    </w:p>
    <w:p w:rsidR="002678BA" w:rsidRPr="003C798A" w:rsidRDefault="00503AD1" w:rsidP="003F19C5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Ова одлука ступа на снагу даном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доношења и доставља се понуђачима који су учествовали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 поступку јавне набавке, у складу са чланом 71. став 2. Закона о јавним набавкама</w:t>
      </w: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920658" w:rsidRDefault="00920658" w:rsidP="00845D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8A3E35" w:rsidRDefault="008A3E35" w:rsidP="00845D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8A3E35" w:rsidRPr="008A3E35" w:rsidRDefault="008A3E35" w:rsidP="00845D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007A80" w:rsidRPr="003C798A" w:rsidRDefault="00007A80" w:rsidP="00007A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Образложење</w:t>
      </w:r>
    </w:p>
    <w:p w:rsidR="00007A80" w:rsidRPr="003C798A" w:rsidRDefault="00007A80" w:rsidP="003F19C5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Поступак јавне набавке покренут је Одлуком о покретању пос</w:t>
      </w:r>
      <w:r w:rsidR="0043107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тупка јавне набавке број:</w:t>
      </w:r>
      <w:r w:rsidR="00FB37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A3E35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02-642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-02/16</w:t>
      </w:r>
      <w:r w:rsidR="008034A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од</w:t>
      </w:r>
      <w:r w:rsidR="00FB37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A3E35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17. 08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.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2016</w:t>
      </w:r>
      <w:r w:rsidR="007736B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7736B3" w:rsidRPr="003C798A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године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B374A" w:rsidRDefault="000156D2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Јавна набавка је спроведена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путем 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отвореног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поступка</w:t>
      </w:r>
      <w:r w:rsidR="00FB374A">
        <w:rPr>
          <w:rFonts w:ascii="Times New Roman" w:eastAsia="Times New Roman" w:hAnsi="Times New Roman" w:cs="Times New Roman"/>
          <w:sz w:val="24"/>
          <w:szCs w:val="24"/>
          <w:lang w:val="sr-Latn-CS" w:eastAsia="zh-CN"/>
        </w:rPr>
        <w:t>.</w:t>
      </w:r>
      <w:r w:rsidR="00EF31B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</w:t>
      </w:r>
    </w:p>
    <w:p w:rsidR="008A3E35" w:rsidRDefault="00007A80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Процијењена вриједност јавне</w:t>
      </w:r>
      <w:r w:rsidR="008034A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набавке без ПДВ-а је </w:t>
      </w:r>
      <w:r w:rsidR="008A3E35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4.274,00 </w:t>
      </w:r>
      <w:r w:rsidR="007736B3"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КМ</w:t>
      </w:r>
      <w:r w:rsidR="008A3E35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.</w:t>
      </w:r>
    </w:p>
    <w:p w:rsidR="00AA148B" w:rsidRDefault="008A3E35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Није предвиђено закључивање оквирног споразума.</w:t>
      </w:r>
    </w:p>
    <w:p w:rsidR="009A4B99" w:rsidRPr="009A4B99" w:rsidRDefault="009A4B99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</w:p>
    <w:p w:rsidR="00787A34" w:rsidRPr="003C798A" w:rsidRDefault="00EA139A" w:rsidP="003F19C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       </w:t>
      </w:r>
      <w:r w:rsidR="00787A34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Обавјештење о набавци број</w:t>
      </w:r>
      <w:r w:rsidR="003F19C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565BCE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1323-1-2-73-3-125</w:t>
      </w:r>
      <w:r w:rsidR="005F0016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/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16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је објављено на Порталу јавних набавки дана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5BCE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26. 08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. 2016.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године </w:t>
      </w:r>
      <w:r w:rsidR="008C3838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565BCE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13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565BCE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24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,  а сажетак обавјештења у Службеном гласнику БиХ број: 65/16  од 02. 09. 2016. године</w:t>
      </w:r>
      <w:r w:rsidR="00565BCE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.</w:t>
      </w:r>
    </w:p>
    <w:p w:rsidR="00262CE5" w:rsidRPr="003C798A" w:rsidRDefault="00007A80" w:rsidP="007928B1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Комисија за јавну набавку именована је Одлуком број: </w:t>
      </w:r>
      <w:r w:rsidR="00565BCE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01-642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-03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/16</w:t>
      </w:r>
      <w:r w:rsidR="009D196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од</w:t>
      </w:r>
      <w:r w:rsidR="00565BCE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17. 08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2016</w:t>
      </w:r>
      <w:r w:rsidR="000D0F0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 године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2C4C5E" w:rsidRPr="003C798A" w:rsidRDefault="002C4C5E" w:rsidP="007928B1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2CE5" w:rsidRPr="003C798A" w:rsidRDefault="00262CE5" w:rsidP="003F19C5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Комисија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за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јавну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набавку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доставила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је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дана</w:t>
      </w:r>
      <w:r w:rsidR="00565BCE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 03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65BCE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10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4A20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2016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године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звјештај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раду</w:t>
      </w:r>
      <w:r w:rsidR="00DE035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комисије заједно са препоруком</w:t>
      </w:r>
      <w:r w:rsidR="00177D2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="009214A6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Записник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оцјени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понуда, у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поступку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јавне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набавке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A442B" w:rsidRPr="003C798A">
        <w:rPr>
          <w:rFonts w:ascii="Times New Roman" w:hAnsi="Times New Roman" w:cs="Times New Roman"/>
          <w:sz w:val="24"/>
          <w:szCs w:val="24"/>
        </w:rPr>
        <w:t>„</w:t>
      </w:r>
      <w:r w:rsidR="00565BCE">
        <w:rPr>
          <w:rFonts w:ascii="Times New Roman" w:hAnsi="Times New Roman" w:cs="Times New Roman"/>
          <w:sz w:val="24"/>
          <w:szCs w:val="24"/>
          <w:lang w:val="sr-Cyrl-CS"/>
        </w:rPr>
        <w:t>Услуге одржавања котловнице</w:t>
      </w:r>
      <w:r w:rsidR="00DA442B" w:rsidRPr="003C798A">
        <w:rPr>
          <w:rFonts w:ascii="Times New Roman" w:hAnsi="Times New Roman" w:cs="Times New Roman"/>
          <w:sz w:val="24"/>
          <w:szCs w:val="24"/>
        </w:rPr>
        <w:t>“ за потребе</w:t>
      </w:r>
      <w:r w:rsidR="006E4F82" w:rsidRPr="003C798A"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Електротехничког факултета Универзитета у Источном Сарајеву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07A80" w:rsidRPr="003C798A" w:rsidRDefault="00007A80" w:rsidP="007928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A80" w:rsidRPr="003C798A" w:rsidRDefault="00007A80" w:rsidP="00431075">
      <w:pPr>
        <w:suppressAutoHyphens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262CE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равилно извршила отварање понуда</w:t>
      </w:r>
      <w:r w:rsidR="004A20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62CE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и оцјену приспјелих понуда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о чему је сачинила одговарајуће записнике, у којима је утврђено сљедеће:</w:t>
      </w:r>
    </w:p>
    <w:p w:rsidR="00007A80" w:rsidRPr="003C798A" w:rsidRDefault="00007A80" w:rsidP="005815A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- да је укупан број пристиглих понуда</w:t>
      </w:r>
      <w:r w:rsidR="00913AA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="00565BCE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2 (двије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) 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понуд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е</w:t>
      </w:r>
      <w:r w:rsidR="00913AA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07A80" w:rsidRPr="003C798A" w:rsidRDefault="00985E89" w:rsidP="006E4F8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AA148B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да je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благовремено запримљен</w:t>
      </w:r>
      <w:r w:rsidR="00F8030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565BCE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2 (двије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) 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понуд</w:t>
      </w:r>
      <w:r w:rsidR="006E4F82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е</w:t>
      </w:r>
      <w:r w:rsidR="00007A8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07A80" w:rsidRPr="003C798A" w:rsidRDefault="00007A80" w:rsidP="005815A2">
      <w:pPr>
        <w:suppressAutoHyphens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да </w:t>
      </w:r>
      <w:r w:rsidR="004A32D4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нема неблаговремено запримљених понуда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C844C5" w:rsidRPr="003C798A" w:rsidRDefault="004D2246" w:rsidP="005815A2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да </w:t>
      </w:r>
      <w:r w:rsidR="00565BCE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су </w:t>
      </w:r>
      <w:r w:rsidR="007D75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понуд</w:t>
      </w:r>
      <w:r w:rsidR="00565BCE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е</w:t>
      </w:r>
      <w:r w:rsidR="00691B6D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понуђача:</w:t>
      </w:r>
      <w:r w:rsidR="000F7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11196" w:rsidRPr="003C798A">
        <w:rPr>
          <w:rFonts w:ascii="Times New Roman" w:hAnsi="Times New Roman" w:cs="Times New Roman"/>
          <w:b/>
          <w:sz w:val="24"/>
          <w:szCs w:val="24"/>
          <w:lang w:val="sr-Latn-CS"/>
        </w:rPr>
        <w:t>„</w:t>
      </w:r>
      <w:r w:rsidR="00565BCE">
        <w:rPr>
          <w:rFonts w:ascii="Times New Roman" w:hAnsi="Times New Roman" w:cs="Times New Roman"/>
          <w:b/>
          <w:sz w:val="24"/>
          <w:szCs w:val="24"/>
          <w:lang w:val="sr-Cyrl-CS"/>
        </w:rPr>
        <w:t>Гријањеинвест</w:t>
      </w:r>
      <w:r w:rsidR="00811196" w:rsidRPr="003C798A">
        <w:rPr>
          <w:rFonts w:ascii="Times New Roman" w:hAnsi="Times New Roman" w:cs="Times New Roman"/>
          <w:b/>
          <w:sz w:val="24"/>
          <w:szCs w:val="24"/>
          <w:lang w:val="sr-Latn-CS"/>
        </w:rPr>
        <w:t>“</w:t>
      </w:r>
      <w:r w:rsidR="007D75F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565BCE">
        <w:rPr>
          <w:rFonts w:ascii="Times New Roman" w:hAnsi="Times New Roman" w:cs="Times New Roman"/>
          <w:b/>
          <w:sz w:val="24"/>
          <w:szCs w:val="24"/>
          <w:lang w:val="sr-Cyrl-CS"/>
        </w:rPr>
        <w:t>д.о.о. Пале и „</w:t>
      </w:r>
      <w:r w:rsidR="00565BCE">
        <w:rPr>
          <w:rFonts w:ascii="Times New Roman" w:hAnsi="Times New Roman" w:cs="Times New Roman"/>
          <w:b/>
          <w:sz w:val="24"/>
          <w:szCs w:val="24"/>
          <w:lang w:val="sr-Latn-CS"/>
        </w:rPr>
        <w:t>ITG“</w:t>
      </w:r>
      <w:r w:rsidR="00565BC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д.о.о. Сарајево </w:t>
      </w:r>
      <w:r w:rsidR="007D75FC">
        <w:rPr>
          <w:rFonts w:ascii="Times New Roman" w:hAnsi="Times New Roman" w:cs="Times New Roman"/>
          <w:sz w:val="24"/>
          <w:szCs w:val="24"/>
        </w:rPr>
        <w:t>прихватљив</w:t>
      </w:r>
      <w:r w:rsidR="00565BCE">
        <w:rPr>
          <w:rFonts w:ascii="Times New Roman" w:hAnsi="Times New Roman" w:cs="Times New Roman"/>
          <w:sz w:val="24"/>
          <w:szCs w:val="24"/>
          <w:lang w:val="sr-Cyrl-CS"/>
        </w:rPr>
        <w:t>е понде</w:t>
      </w:r>
      <w:r w:rsidR="00A1052D" w:rsidRPr="003C798A">
        <w:rPr>
          <w:rFonts w:ascii="Times New Roman" w:hAnsi="Times New Roman" w:cs="Times New Roman"/>
          <w:sz w:val="24"/>
          <w:szCs w:val="24"/>
        </w:rPr>
        <w:t>.</w:t>
      </w:r>
    </w:p>
    <w:p w:rsidR="0091149A" w:rsidRDefault="00A1052D" w:rsidP="0091149A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C798A">
        <w:rPr>
          <w:rFonts w:ascii="Times New Roman" w:hAnsi="Times New Roman" w:cs="Times New Roman"/>
          <w:sz w:val="24"/>
          <w:szCs w:val="24"/>
        </w:rPr>
        <w:t>-</w:t>
      </w:r>
      <w:r w:rsidR="003C798A" w:rsidRPr="003C798A">
        <w:rPr>
          <w:rFonts w:ascii="Times New Roman" w:hAnsi="Times New Roman" w:cs="Times New Roman"/>
          <w:sz w:val="24"/>
          <w:szCs w:val="24"/>
        </w:rPr>
        <w:t xml:space="preserve">да </w:t>
      </w:r>
      <w:r w:rsidR="00565BCE">
        <w:rPr>
          <w:rFonts w:ascii="Times New Roman" w:hAnsi="Times New Roman" w:cs="Times New Roman"/>
          <w:sz w:val="24"/>
          <w:szCs w:val="24"/>
          <w:lang w:val="sr-Cyrl-CS"/>
        </w:rPr>
        <w:t xml:space="preserve">нема </w:t>
      </w:r>
      <w:r w:rsidR="007D75FC">
        <w:rPr>
          <w:rFonts w:ascii="Times New Roman" w:hAnsi="Times New Roman" w:cs="Times New Roman"/>
          <w:sz w:val="24"/>
          <w:szCs w:val="24"/>
        </w:rPr>
        <w:t>неприхватљи</w:t>
      </w:r>
      <w:r w:rsidR="00565BCE">
        <w:rPr>
          <w:rFonts w:ascii="Times New Roman" w:hAnsi="Times New Roman" w:cs="Times New Roman"/>
          <w:sz w:val="24"/>
          <w:szCs w:val="24"/>
          <w:lang w:val="sr-Cyrl-CS"/>
        </w:rPr>
        <w:t>вих</w:t>
      </w:r>
      <w:r w:rsidR="003C798A" w:rsidRPr="003C798A">
        <w:rPr>
          <w:rFonts w:ascii="Times New Roman" w:hAnsi="Times New Roman" w:cs="Times New Roman"/>
          <w:sz w:val="24"/>
          <w:szCs w:val="24"/>
        </w:rPr>
        <w:t xml:space="preserve"> понуд</w:t>
      </w:r>
      <w:r w:rsidR="00565BCE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91149A" w:rsidRDefault="0091149A" w:rsidP="0091149A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4F29" w:rsidRDefault="00565BCE" w:rsidP="00FE475C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Комисија је констатовала да понуђач „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ITG“ </w:t>
      </w:r>
      <w:r>
        <w:rPr>
          <w:rFonts w:ascii="Times New Roman" w:hAnsi="Times New Roman" w:cs="Times New Roman"/>
          <w:sz w:val="24"/>
          <w:szCs w:val="24"/>
          <w:lang w:val="sr-Cyrl-CS"/>
        </w:rPr>
        <w:t>д.о.о Сарајево у својој понуди понудио</w:t>
      </w:r>
      <w:r w:rsidR="0091149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неприродно</w:t>
      </w:r>
      <w:r w:rsidR="0091149A">
        <w:rPr>
          <w:rFonts w:ascii="Times New Roman" w:hAnsi="Times New Roman" w:cs="Times New Roman"/>
          <w:sz w:val="24"/>
          <w:szCs w:val="24"/>
          <w:lang w:val="sr-Cyrl-CS"/>
        </w:rPr>
        <w:t xml:space="preserve"> ниску цијену, те је </w:t>
      </w:r>
      <w:r w:rsidR="0091149A" w:rsidRPr="00194D34">
        <w:rPr>
          <w:rFonts w:ascii="Times New Roman" w:hAnsi="Times New Roman" w:cs="Times New Roman"/>
          <w:sz w:val="24"/>
          <w:szCs w:val="24"/>
          <w:lang w:val="sr-Cyrl-CS"/>
        </w:rPr>
        <w:t>складу са чланом 66. Закона о јавним набавкама БиХ („Службени гласник БиХ“ бр. 39/14) и члана 17. став (7) Упутства за припрему модела тендерске документације и понуда („Службени гласник БиХ“ бр. 90/14).</w:t>
      </w:r>
      <w:r w:rsidR="0091149A"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понуђачу 21. 09. 2016. године упућен Захтјев за образложење цијене, Понуђач је у остављеном року доставио обазложење понуђен</w:t>
      </w:r>
      <w:r w:rsidR="00EA139A">
        <w:rPr>
          <w:rFonts w:ascii="Times New Roman" w:hAnsi="Times New Roman" w:cs="Times New Roman"/>
          <w:sz w:val="24"/>
          <w:szCs w:val="24"/>
          <w:lang w:val="sr-Cyrl-CS"/>
        </w:rPr>
        <w:t xml:space="preserve">е цијене, у којем је наведено  да су као фирма </w:t>
      </w:r>
      <w:r w:rsidR="0091149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EA139A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91149A">
        <w:rPr>
          <w:rFonts w:ascii="Times New Roman" w:hAnsi="Times New Roman" w:cs="Times New Roman"/>
          <w:sz w:val="24"/>
          <w:szCs w:val="24"/>
          <w:lang w:val="sr-Cyrl-CS"/>
        </w:rPr>
        <w:t>ржавали прошле године котловницу и да имају комплетан увид у стање исте, да је котловница до сада уредно опслуживана од старне котловничара, те да нису потрбне никакве интервенције и оправке, и да сматрају да је нихова цијена прихватљива за радове редовног одржавања. Комис</w:t>
      </w:r>
      <w:r w:rsidR="00EA139A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1149A">
        <w:rPr>
          <w:rFonts w:ascii="Times New Roman" w:hAnsi="Times New Roman" w:cs="Times New Roman"/>
          <w:sz w:val="24"/>
          <w:szCs w:val="24"/>
          <w:lang w:val="sr-Cyrl-CS"/>
        </w:rPr>
        <w:t>ја је достављено образложење прихватила.</w:t>
      </w:r>
    </w:p>
    <w:p w:rsidR="00FE475C" w:rsidRPr="001F104F" w:rsidRDefault="00FE475C" w:rsidP="00FE475C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09EA" w:rsidRPr="003C798A" w:rsidRDefault="00F609EA" w:rsidP="00F609EA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98A">
        <w:rPr>
          <w:rFonts w:ascii="Times New Roman" w:eastAsia="Calibri" w:hAnsi="Times New Roman" w:cs="Times New Roman"/>
          <w:sz w:val="24"/>
          <w:szCs w:val="24"/>
        </w:rPr>
        <w:t>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поступку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доношења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ове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одлуке, посебно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су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цијењене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чињенице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да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је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Комисија, правилно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и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потпуно, извршила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оцјену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квалификованости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понуђача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те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оцјену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приспјелих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понуда, 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складу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са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критери</w:t>
      </w:r>
      <w:r w:rsidR="003C798A" w:rsidRPr="003C798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јем </w:t>
      </w:r>
      <w:r w:rsidR="000F793F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из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тендерске</w:t>
      </w:r>
      <w:r w:rsidR="000F79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798A">
        <w:rPr>
          <w:rFonts w:ascii="Times New Roman" w:eastAsia="Calibri" w:hAnsi="Times New Roman" w:cs="Times New Roman"/>
          <w:sz w:val="24"/>
          <w:szCs w:val="24"/>
        </w:rPr>
        <w:t>документације.</w:t>
      </w:r>
    </w:p>
    <w:p w:rsidR="007178AB" w:rsidRPr="003C798A" w:rsidRDefault="007178AB" w:rsidP="007178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844C5" w:rsidRPr="003C798A" w:rsidRDefault="00007A80" w:rsidP="0092065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Надаље, у поступку оцјене проведеног поступка, </w:t>
      </w:r>
      <w:r w:rsidR="00262CE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BD0EA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говорни орган</w:t>
      </w:r>
      <w:r w:rsidR="00262CE5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није нашао разлоге  неправилности,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нити пропусте у раду који би евентуално били основ за неприхватање препоруке Комисије за набавку.</w:t>
      </w:r>
    </w:p>
    <w:p w:rsidR="00920658" w:rsidRPr="003C798A" w:rsidRDefault="00920658" w:rsidP="0092065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75FC" w:rsidRDefault="00007A80" w:rsidP="007D75F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избор најповољнијег понуђача 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дата у складу са Законом о јавним набавкама</w:t>
      </w:r>
      <w:r w:rsidR="00F609EA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БиХ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подзаконским и интерним актима и тендерским документом. </w:t>
      </w:r>
      <w:r w:rsidR="00427E4C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Увидом у </w:t>
      </w:r>
      <w:r w:rsidR="00427E4C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приложену документацију, неспорно је да је изабрани понуђач најбоље оцијењен због најниже цијене, како слиједи: </w:t>
      </w:r>
      <w:bookmarkStart w:id="0" w:name="_GoBack"/>
      <w:bookmarkEnd w:id="0"/>
    </w:p>
    <w:p w:rsidR="007D75FC" w:rsidRDefault="007D75FC" w:rsidP="007D75F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tbl>
      <w:tblPr>
        <w:tblpPr w:leftFromText="180" w:rightFromText="180" w:vertAnchor="text" w:horzAnchor="margin" w:tblpY="20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1"/>
        <w:gridCol w:w="2552"/>
        <w:gridCol w:w="1701"/>
        <w:gridCol w:w="1134"/>
        <w:gridCol w:w="1701"/>
        <w:gridCol w:w="1559"/>
        <w:gridCol w:w="731"/>
      </w:tblGrid>
      <w:tr w:rsidR="00BF224A" w:rsidRPr="003F788A" w:rsidTr="00911486">
        <w:trPr>
          <w:trHeight w:val="341"/>
        </w:trPr>
        <w:tc>
          <w:tcPr>
            <w:tcW w:w="511" w:type="dxa"/>
            <w:vAlign w:val="center"/>
          </w:tcPr>
          <w:p w:rsidR="00BF224A" w:rsidRPr="003F78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3F788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Р. бр.</w:t>
            </w:r>
          </w:p>
        </w:tc>
        <w:tc>
          <w:tcPr>
            <w:tcW w:w="2552" w:type="dxa"/>
            <w:vAlign w:val="center"/>
          </w:tcPr>
          <w:p w:rsidR="00BF224A" w:rsidRPr="003F78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3F788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Назив понуђача</w:t>
            </w:r>
          </w:p>
        </w:tc>
        <w:tc>
          <w:tcPr>
            <w:tcW w:w="1701" w:type="dxa"/>
            <w:vAlign w:val="center"/>
          </w:tcPr>
          <w:p w:rsidR="00BF224A" w:rsidRPr="003F78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3F788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Понуђена цијена без ПДВ-а</w:t>
            </w:r>
          </w:p>
        </w:tc>
        <w:tc>
          <w:tcPr>
            <w:tcW w:w="1134" w:type="dxa"/>
            <w:vAlign w:val="center"/>
          </w:tcPr>
          <w:p w:rsidR="00BF224A" w:rsidRPr="003F78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3F788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Понуђени попуст</w:t>
            </w:r>
          </w:p>
        </w:tc>
        <w:tc>
          <w:tcPr>
            <w:tcW w:w="1701" w:type="dxa"/>
            <w:vAlign w:val="center"/>
          </w:tcPr>
          <w:p w:rsidR="00BF224A" w:rsidRPr="003F78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3F788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Преференцијални третман  15%</w:t>
            </w:r>
          </w:p>
        </w:tc>
        <w:tc>
          <w:tcPr>
            <w:tcW w:w="1559" w:type="dxa"/>
            <w:vAlign w:val="center"/>
          </w:tcPr>
          <w:p w:rsidR="00BF224A" w:rsidRPr="003F78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3F788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Укопна цијена без ПДВ-а са преференцијалним третманом</w:t>
            </w:r>
          </w:p>
        </w:tc>
        <w:tc>
          <w:tcPr>
            <w:tcW w:w="731" w:type="dxa"/>
            <w:vAlign w:val="center"/>
          </w:tcPr>
          <w:p w:rsidR="00BF224A" w:rsidRPr="003F78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</w:pPr>
            <w:r w:rsidRPr="003F788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Ранг листа</w:t>
            </w:r>
          </w:p>
        </w:tc>
      </w:tr>
      <w:tr w:rsidR="00BF224A" w:rsidRPr="003B398A" w:rsidTr="00911486">
        <w:trPr>
          <w:trHeight w:val="638"/>
        </w:trPr>
        <w:tc>
          <w:tcPr>
            <w:tcW w:w="511" w:type="dxa"/>
          </w:tcPr>
          <w:p w:rsidR="00BF224A" w:rsidRPr="003B39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3B398A">
              <w:rPr>
                <w:rFonts w:ascii="Times New Roman" w:hAnsi="Times New Roman" w:cs="Times New Roman"/>
                <w:b/>
                <w:bCs/>
                <w:lang w:val="sr-Cyrl-CS"/>
              </w:rPr>
              <w:t>1.</w:t>
            </w:r>
          </w:p>
        </w:tc>
        <w:tc>
          <w:tcPr>
            <w:tcW w:w="2552" w:type="dxa"/>
          </w:tcPr>
          <w:p w:rsidR="00BF224A" w:rsidRPr="003B39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3B398A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„Гријањеинвест“ д.о.о. Пале </w:t>
            </w:r>
          </w:p>
        </w:tc>
        <w:tc>
          <w:tcPr>
            <w:tcW w:w="1701" w:type="dxa"/>
            <w:vAlign w:val="center"/>
          </w:tcPr>
          <w:p w:rsidR="00BF224A" w:rsidRPr="003B39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3B398A">
              <w:rPr>
                <w:rFonts w:ascii="Times New Roman" w:hAnsi="Times New Roman" w:cs="Times New Roman"/>
                <w:b/>
                <w:bCs/>
                <w:lang w:val="sr-Cyrl-CS"/>
              </w:rPr>
              <w:t>4.250,00 КМ</w:t>
            </w:r>
          </w:p>
        </w:tc>
        <w:tc>
          <w:tcPr>
            <w:tcW w:w="1134" w:type="dxa"/>
            <w:vAlign w:val="center"/>
          </w:tcPr>
          <w:p w:rsidR="00BF224A" w:rsidRPr="003B39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-</w:t>
            </w:r>
          </w:p>
        </w:tc>
        <w:tc>
          <w:tcPr>
            <w:tcW w:w="1701" w:type="dxa"/>
            <w:vAlign w:val="center"/>
          </w:tcPr>
          <w:p w:rsidR="00BF224A" w:rsidRPr="003B39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Да</w:t>
            </w:r>
          </w:p>
        </w:tc>
        <w:tc>
          <w:tcPr>
            <w:tcW w:w="1559" w:type="dxa"/>
            <w:vAlign w:val="center"/>
          </w:tcPr>
          <w:p w:rsidR="00BF224A" w:rsidRPr="003B39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3.612,50 КМ</w:t>
            </w:r>
          </w:p>
        </w:tc>
        <w:tc>
          <w:tcPr>
            <w:tcW w:w="731" w:type="dxa"/>
            <w:vAlign w:val="center"/>
          </w:tcPr>
          <w:p w:rsidR="00BF224A" w:rsidRPr="003B39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2</w:t>
            </w:r>
          </w:p>
        </w:tc>
      </w:tr>
      <w:tr w:rsidR="00BF224A" w:rsidRPr="003B398A" w:rsidTr="00911486">
        <w:trPr>
          <w:trHeight w:val="560"/>
        </w:trPr>
        <w:tc>
          <w:tcPr>
            <w:tcW w:w="511" w:type="dxa"/>
          </w:tcPr>
          <w:p w:rsidR="00BF224A" w:rsidRPr="003B39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3B398A">
              <w:rPr>
                <w:rFonts w:ascii="Times New Roman" w:hAnsi="Times New Roman" w:cs="Times New Roman"/>
                <w:b/>
                <w:bCs/>
                <w:lang w:val="sr-Cyrl-CS"/>
              </w:rPr>
              <w:t>2.</w:t>
            </w:r>
          </w:p>
        </w:tc>
        <w:tc>
          <w:tcPr>
            <w:tcW w:w="2552" w:type="dxa"/>
          </w:tcPr>
          <w:p w:rsidR="00BF224A" w:rsidRPr="003B39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3B398A">
              <w:rPr>
                <w:rFonts w:ascii="Times New Roman" w:hAnsi="Times New Roman" w:cs="Times New Roman"/>
                <w:b/>
                <w:bCs/>
                <w:lang w:val="sr-Cyrl-CS"/>
              </w:rPr>
              <w:t>„</w:t>
            </w:r>
            <w:r w:rsidRPr="003B398A">
              <w:rPr>
                <w:rFonts w:ascii="Times New Roman" w:hAnsi="Times New Roman" w:cs="Times New Roman"/>
                <w:b/>
                <w:bCs/>
                <w:lang w:val="sr-Latn-CS"/>
              </w:rPr>
              <w:t>ITG</w:t>
            </w:r>
            <w:r w:rsidRPr="003B398A">
              <w:rPr>
                <w:rFonts w:ascii="Times New Roman" w:hAnsi="Times New Roman" w:cs="Times New Roman"/>
                <w:b/>
                <w:bCs/>
                <w:lang w:val="sr-Cyrl-CS"/>
              </w:rPr>
              <w:t>“ д.о.о</w:t>
            </w:r>
            <w:r>
              <w:rPr>
                <w:rFonts w:ascii="Times New Roman" w:hAnsi="Times New Roman" w:cs="Times New Roman"/>
                <w:b/>
                <w:bCs/>
                <w:lang w:val="sr-Latn-CS"/>
              </w:rPr>
              <w:t>.</w:t>
            </w:r>
            <w:r w:rsidRPr="003B398A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 Сарајево</w:t>
            </w:r>
          </w:p>
        </w:tc>
        <w:tc>
          <w:tcPr>
            <w:tcW w:w="1701" w:type="dxa"/>
            <w:vAlign w:val="center"/>
          </w:tcPr>
          <w:p w:rsidR="00BF224A" w:rsidRPr="003B39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3B398A">
              <w:rPr>
                <w:rFonts w:ascii="Times New Roman" w:hAnsi="Times New Roman" w:cs="Times New Roman"/>
                <w:b/>
                <w:bCs/>
                <w:lang w:val="sr-Cyrl-CS"/>
              </w:rPr>
              <w:t>1.140,00 КМ</w:t>
            </w:r>
          </w:p>
        </w:tc>
        <w:tc>
          <w:tcPr>
            <w:tcW w:w="1134" w:type="dxa"/>
            <w:vAlign w:val="center"/>
          </w:tcPr>
          <w:p w:rsidR="00BF224A" w:rsidRPr="003F788A" w:rsidRDefault="00BF224A" w:rsidP="0091148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F788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 xml:space="preserve">171,00 </w:t>
            </w:r>
          </w:p>
        </w:tc>
        <w:tc>
          <w:tcPr>
            <w:tcW w:w="1701" w:type="dxa"/>
            <w:vAlign w:val="center"/>
          </w:tcPr>
          <w:p w:rsidR="00BF224A" w:rsidRPr="003B39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Да</w:t>
            </w:r>
          </w:p>
        </w:tc>
        <w:tc>
          <w:tcPr>
            <w:tcW w:w="1559" w:type="dxa"/>
            <w:vAlign w:val="center"/>
          </w:tcPr>
          <w:p w:rsidR="00BF224A" w:rsidRPr="003B39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823,65 КМ</w:t>
            </w:r>
          </w:p>
        </w:tc>
        <w:tc>
          <w:tcPr>
            <w:tcW w:w="731" w:type="dxa"/>
            <w:vAlign w:val="center"/>
          </w:tcPr>
          <w:p w:rsidR="00BF224A" w:rsidRPr="003B398A" w:rsidRDefault="00BF224A" w:rsidP="009114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1</w:t>
            </w:r>
          </w:p>
        </w:tc>
      </w:tr>
    </w:tbl>
    <w:p w:rsidR="00BF224A" w:rsidRDefault="00BF224A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007A80" w:rsidRPr="003C798A" w:rsidRDefault="00007A80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Из навед</w:t>
      </w:r>
      <w:r w:rsidR="007036F7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ених разлога, примјеном члана 64. став 1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тачка </w:t>
      </w:r>
      <w:r w:rsidR="003C798A" w:rsidRP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б</w:t>
      </w:r>
      <w:r w:rsidR="0046578E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Закона о јавним наба</w:t>
      </w:r>
      <w:r w:rsidR="00BD0EA0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вкама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, одлучено је као у члану 1. ове одлуке.</w:t>
      </w:r>
    </w:p>
    <w:p w:rsidR="007E750A" w:rsidRPr="003C798A" w:rsidRDefault="007E750A" w:rsidP="00435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E750A" w:rsidRPr="003C798A" w:rsidRDefault="007E750A" w:rsidP="00007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7A80" w:rsidRDefault="00007A80" w:rsidP="00007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ПОУКА О ПРАВНОМ ЛИЈЕКУ</w:t>
      </w:r>
    </w:p>
    <w:p w:rsidR="000F793F" w:rsidRPr="003C798A" w:rsidRDefault="000F793F" w:rsidP="00007A8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07A80" w:rsidRPr="003C798A" w:rsidRDefault="00007A80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Против ове одлуке може се изјави</w:t>
      </w:r>
      <w:r w:rsidR="00FA6E73"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ти жалба најкасније у </w:t>
      </w:r>
      <w:r w:rsid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року од </w:t>
      </w:r>
      <w:r w:rsid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10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3C798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десет</w:t>
      </w:r>
      <w:r w:rsidRPr="003C798A">
        <w:rPr>
          <w:rFonts w:ascii="Times New Roman" w:eastAsia="Times New Roman" w:hAnsi="Times New Roman" w:cs="Times New Roman"/>
          <w:sz w:val="24"/>
          <w:szCs w:val="24"/>
          <w:lang w:eastAsia="zh-CN"/>
        </w:rPr>
        <w:t>) дана од дана пријема ове одлуке.</w:t>
      </w:r>
    </w:p>
    <w:p w:rsidR="000439C6" w:rsidRPr="003C798A" w:rsidRDefault="000439C6" w:rsidP="009D196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4F29" w:rsidRPr="003C798A" w:rsidRDefault="009B4F29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46578E" w:rsidRPr="003C798A" w:rsidTr="004C14F0">
        <w:trPr>
          <w:trHeight w:hRule="exact" w:val="340"/>
          <w:jc w:val="center"/>
        </w:trPr>
        <w:tc>
          <w:tcPr>
            <w:tcW w:w="4000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Достављено:</w:t>
            </w:r>
          </w:p>
          <w:p w:rsidR="0046578E" w:rsidRPr="003C798A" w:rsidRDefault="0046578E" w:rsidP="0046578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  <w:p w:rsidR="0046578E" w:rsidRPr="003C798A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3C798A" w:rsidRDefault="00435291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Д е к а н</w:t>
            </w:r>
          </w:p>
          <w:p w:rsidR="003C798A" w:rsidRPr="003C798A" w:rsidRDefault="003C798A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____</w:t>
            </w:r>
          </w:p>
        </w:tc>
      </w:tr>
      <w:tr w:rsidR="0046578E" w:rsidRPr="003C798A" w:rsidTr="004C14F0">
        <w:trPr>
          <w:trHeight w:hRule="exact" w:val="340"/>
          <w:jc w:val="center"/>
        </w:trPr>
        <w:tc>
          <w:tcPr>
            <w:tcW w:w="4000" w:type="dxa"/>
          </w:tcPr>
          <w:p w:rsidR="0046578E" w:rsidRPr="003C798A" w:rsidRDefault="00B26B9D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Понуђачима</w:t>
            </w:r>
            <w:r w:rsidR="0046578E" w:rsidRPr="003C798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46578E" w:rsidRPr="003C798A" w:rsidTr="004C14F0">
        <w:trPr>
          <w:trHeight w:hRule="exact" w:val="340"/>
          <w:jc w:val="center"/>
        </w:trPr>
        <w:tc>
          <w:tcPr>
            <w:tcW w:w="4000" w:type="dxa"/>
          </w:tcPr>
          <w:p w:rsidR="0046578E" w:rsidRPr="003C798A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6578E" w:rsidRPr="003C798A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46578E" w:rsidRPr="003C798A" w:rsidTr="004C14F0">
        <w:trPr>
          <w:trHeight w:hRule="exact" w:val="340"/>
          <w:jc w:val="center"/>
        </w:trPr>
        <w:tc>
          <w:tcPr>
            <w:tcW w:w="4000" w:type="dxa"/>
          </w:tcPr>
          <w:p w:rsidR="0046578E" w:rsidRPr="003C798A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3C798A">
              <w:rPr>
                <w:rFonts w:ascii="Times New Roman" w:eastAsia="Times New Roman" w:hAnsi="Times New Roman" w:cs="Times New Roman"/>
                <w:color w:val="000000"/>
                <w:spacing w:val="6"/>
                <w:kern w:val="1"/>
                <w:sz w:val="24"/>
                <w:szCs w:val="24"/>
                <w:lang w:val="sr-Cyrl-CS" w:eastAsia="ar-SA"/>
              </w:rPr>
              <w:t>а/а.</w:t>
            </w:r>
          </w:p>
          <w:p w:rsidR="0046578E" w:rsidRPr="003C798A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Times New Roman" w:eastAsia="Times New Roman" w:hAnsi="Times New Roman" w:cs="Times New Roman"/>
                <w:color w:val="000000"/>
                <w:spacing w:val="6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46578E" w:rsidRPr="003C798A" w:rsidRDefault="003C798A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Проф. др Зоран Љубоје</w:t>
            </w:r>
          </w:p>
        </w:tc>
      </w:tr>
      <w:tr w:rsidR="0046578E" w:rsidRPr="003C798A" w:rsidTr="0030753A">
        <w:trPr>
          <w:trHeight w:hRule="exact" w:val="405"/>
          <w:jc w:val="center"/>
        </w:trPr>
        <w:tc>
          <w:tcPr>
            <w:tcW w:w="4000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:rsidR="0046578E" w:rsidRPr="003C798A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:rsidR="00007A80" w:rsidRPr="003C798A" w:rsidRDefault="00007A80">
      <w:pPr>
        <w:rPr>
          <w:rFonts w:ascii="Times New Roman" w:hAnsi="Times New Roman" w:cs="Times New Roman"/>
          <w:sz w:val="24"/>
          <w:szCs w:val="24"/>
        </w:rPr>
      </w:pPr>
    </w:p>
    <w:sectPr w:rsidR="00007A80" w:rsidRPr="003C798A" w:rsidSect="002C4C5E">
      <w:footerReference w:type="default" r:id="rId12"/>
      <w:pgSz w:w="11906" w:h="16838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FDC" w:rsidRDefault="00AF1FDC" w:rsidP="0046578E">
      <w:pPr>
        <w:spacing w:after="0" w:line="240" w:lineRule="auto"/>
      </w:pPr>
      <w:r>
        <w:separator/>
      </w:r>
    </w:p>
  </w:endnote>
  <w:endnote w:type="continuationSeparator" w:id="1">
    <w:p w:rsidR="00AF1FDC" w:rsidRDefault="00AF1FDC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14F0" w:rsidRDefault="004C2C17">
        <w:pPr>
          <w:pStyle w:val="Footer"/>
          <w:jc w:val="right"/>
        </w:pPr>
        <w:r>
          <w:fldChar w:fldCharType="begin"/>
        </w:r>
        <w:r w:rsidR="009D21E1">
          <w:instrText xml:space="preserve"> PAGE   \* MERGEFORMAT </w:instrText>
        </w:r>
        <w:r>
          <w:fldChar w:fldCharType="separate"/>
        </w:r>
        <w:r w:rsidR="00F132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14F0" w:rsidRDefault="004C14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FDC" w:rsidRDefault="00AF1FDC" w:rsidP="0046578E">
      <w:pPr>
        <w:spacing w:after="0" w:line="240" w:lineRule="auto"/>
      </w:pPr>
      <w:r>
        <w:separator/>
      </w:r>
    </w:p>
  </w:footnote>
  <w:footnote w:type="continuationSeparator" w:id="1">
    <w:p w:rsidR="00AF1FDC" w:rsidRDefault="00AF1FDC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27A468D7"/>
    <w:multiLevelType w:val="hybridMultilevel"/>
    <w:tmpl w:val="C504A1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56C9"/>
    <w:multiLevelType w:val="hybridMultilevel"/>
    <w:tmpl w:val="53D0E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D629D"/>
    <w:multiLevelType w:val="hybridMultilevel"/>
    <w:tmpl w:val="A4248C66"/>
    <w:lvl w:ilvl="0" w:tplc="141A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E7108"/>
    <w:multiLevelType w:val="hybridMultilevel"/>
    <w:tmpl w:val="57B659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8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A80"/>
    <w:rsid w:val="00001043"/>
    <w:rsid w:val="00006237"/>
    <w:rsid w:val="00007A80"/>
    <w:rsid w:val="000101FA"/>
    <w:rsid w:val="00011ADC"/>
    <w:rsid w:val="000156D2"/>
    <w:rsid w:val="00020E12"/>
    <w:rsid w:val="00030EEC"/>
    <w:rsid w:val="00037DE3"/>
    <w:rsid w:val="000411A8"/>
    <w:rsid w:val="000439C6"/>
    <w:rsid w:val="000479D4"/>
    <w:rsid w:val="00047E8E"/>
    <w:rsid w:val="00051B57"/>
    <w:rsid w:val="00057FB5"/>
    <w:rsid w:val="000D0F0E"/>
    <w:rsid w:val="000D5CDB"/>
    <w:rsid w:val="000E6627"/>
    <w:rsid w:val="000F3181"/>
    <w:rsid w:val="000F793F"/>
    <w:rsid w:val="001076E8"/>
    <w:rsid w:val="00107B37"/>
    <w:rsid w:val="001158A5"/>
    <w:rsid w:val="00122E65"/>
    <w:rsid w:val="00141E96"/>
    <w:rsid w:val="0014514A"/>
    <w:rsid w:val="0014529F"/>
    <w:rsid w:val="00161B7C"/>
    <w:rsid w:val="00177D26"/>
    <w:rsid w:val="0018715A"/>
    <w:rsid w:val="001A51EB"/>
    <w:rsid w:val="001B499C"/>
    <w:rsid w:val="001C7163"/>
    <w:rsid w:val="001F104F"/>
    <w:rsid w:val="002056A2"/>
    <w:rsid w:val="002121F2"/>
    <w:rsid w:val="00224194"/>
    <w:rsid w:val="002352BA"/>
    <w:rsid w:val="00241BD4"/>
    <w:rsid w:val="002444EB"/>
    <w:rsid w:val="00262BED"/>
    <w:rsid w:val="00262CE5"/>
    <w:rsid w:val="00263EB6"/>
    <w:rsid w:val="002678BA"/>
    <w:rsid w:val="002C4C5E"/>
    <w:rsid w:val="002F4DA4"/>
    <w:rsid w:val="002F77A2"/>
    <w:rsid w:val="0030753A"/>
    <w:rsid w:val="00321787"/>
    <w:rsid w:val="00324E5D"/>
    <w:rsid w:val="00343AB4"/>
    <w:rsid w:val="003677DE"/>
    <w:rsid w:val="003871B8"/>
    <w:rsid w:val="00390191"/>
    <w:rsid w:val="003B0675"/>
    <w:rsid w:val="003B4179"/>
    <w:rsid w:val="003B68CF"/>
    <w:rsid w:val="003C798A"/>
    <w:rsid w:val="003D2A8B"/>
    <w:rsid w:val="003D40B4"/>
    <w:rsid w:val="003E4333"/>
    <w:rsid w:val="003F19C5"/>
    <w:rsid w:val="00426001"/>
    <w:rsid w:val="00426AE5"/>
    <w:rsid w:val="00427E4C"/>
    <w:rsid w:val="00431075"/>
    <w:rsid w:val="00433F7B"/>
    <w:rsid w:val="00435291"/>
    <w:rsid w:val="00436300"/>
    <w:rsid w:val="00436AD8"/>
    <w:rsid w:val="00437F2A"/>
    <w:rsid w:val="004440A5"/>
    <w:rsid w:val="00444535"/>
    <w:rsid w:val="00457E2E"/>
    <w:rsid w:val="0046578E"/>
    <w:rsid w:val="00473DFB"/>
    <w:rsid w:val="00481F9A"/>
    <w:rsid w:val="004A206E"/>
    <w:rsid w:val="004A32D4"/>
    <w:rsid w:val="004A5196"/>
    <w:rsid w:val="004C0343"/>
    <w:rsid w:val="004C14F0"/>
    <w:rsid w:val="004C2C17"/>
    <w:rsid w:val="004D1FD5"/>
    <w:rsid w:val="004D2246"/>
    <w:rsid w:val="004E635D"/>
    <w:rsid w:val="0050276F"/>
    <w:rsid w:val="00503AD1"/>
    <w:rsid w:val="00523733"/>
    <w:rsid w:val="005256D5"/>
    <w:rsid w:val="00553048"/>
    <w:rsid w:val="00565BCE"/>
    <w:rsid w:val="005812FC"/>
    <w:rsid w:val="005815A2"/>
    <w:rsid w:val="005B58E9"/>
    <w:rsid w:val="005C3067"/>
    <w:rsid w:val="005C6903"/>
    <w:rsid w:val="005E367A"/>
    <w:rsid w:val="005E5D6B"/>
    <w:rsid w:val="005E5FD2"/>
    <w:rsid w:val="005F0016"/>
    <w:rsid w:val="00605FF8"/>
    <w:rsid w:val="00612B21"/>
    <w:rsid w:val="00617378"/>
    <w:rsid w:val="006307AB"/>
    <w:rsid w:val="006328FD"/>
    <w:rsid w:val="00633EA8"/>
    <w:rsid w:val="00650A78"/>
    <w:rsid w:val="00651AFC"/>
    <w:rsid w:val="006574DB"/>
    <w:rsid w:val="00675AEB"/>
    <w:rsid w:val="00691B6D"/>
    <w:rsid w:val="006938F6"/>
    <w:rsid w:val="00696D6C"/>
    <w:rsid w:val="006E161E"/>
    <w:rsid w:val="006E49A9"/>
    <w:rsid w:val="006E4F82"/>
    <w:rsid w:val="006F16A6"/>
    <w:rsid w:val="006F759B"/>
    <w:rsid w:val="006F7A2A"/>
    <w:rsid w:val="007036F7"/>
    <w:rsid w:val="00707943"/>
    <w:rsid w:val="00715C84"/>
    <w:rsid w:val="007178AB"/>
    <w:rsid w:val="00746CF4"/>
    <w:rsid w:val="00751FBE"/>
    <w:rsid w:val="00756823"/>
    <w:rsid w:val="007736B3"/>
    <w:rsid w:val="007737D9"/>
    <w:rsid w:val="00787A34"/>
    <w:rsid w:val="007928B1"/>
    <w:rsid w:val="00796838"/>
    <w:rsid w:val="00797A44"/>
    <w:rsid w:val="007B112A"/>
    <w:rsid w:val="007B5248"/>
    <w:rsid w:val="007D4BE2"/>
    <w:rsid w:val="007D75FC"/>
    <w:rsid w:val="007E750A"/>
    <w:rsid w:val="007E78F0"/>
    <w:rsid w:val="007F6024"/>
    <w:rsid w:val="008034AE"/>
    <w:rsid w:val="00807028"/>
    <w:rsid w:val="00811196"/>
    <w:rsid w:val="0081594C"/>
    <w:rsid w:val="00820C29"/>
    <w:rsid w:val="00822D33"/>
    <w:rsid w:val="00825D19"/>
    <w:rsid w:val="008271B2"/>
    <w:rsid w:val="00834236"/>
    <w:rsid w:val="0084015C"/>
    <w:rsid w:val="00840E39"/>
    <w:rsid w:val="00841E0D"/>
    <w:rsid w:val="00844C57"/>
    <w:rsid w:val="00845D89"/>
    <w:rsid w:val="00847459"/>
    <w:rsid w:val="00851EE7"/>
    <w:rsid w:val="00857B0C"/>
    <w:rsid w:val="008A0DFC"/>
    <w:rsid w:val="008A3858"/>
    <w:rsid w:val="008A3E35"/>
    <w:rsid w:val="008A5745"/>
    <w:rsid w:val="008B2AC4"/>
    <w:rsid w:val="008B4925"/>
    <w:rsid w:val="008B698C"/>
    <w:rsid w:val="008C3838"/>
    <w:rsid w:val="008F30FC"/>
    <w:rsid w:val="0090208B"/>
    <w:rsid w:val="00906AE9"/>
    <w:rsid w:val="00907925"/>
    <w:rsid w:val="0091149A"/>
    <w:rsid w:val="00913AA2"/>
    <w:rsid w:val="00920658"/>
    <w:rsid w:val="009214A6"/>
    <w:rsid w:val="00925959"/>
    <w:rsid w:val="00950B81"/>
    <w:rsid w:val="00961063"/>
    <w:rsid w:val="00963840"/>
    <w:rsid w:val="009640C2"/>
    <w:rsid w:val="00972286"/>
    <w:rsid w:val="00985E89"/>
    <w:rsid w:val="009A4B99"/>
    <w:rsid w:val="009B0B53"/>
    <w:rsid w:val="009B4F29"/>
    <w:rsid w:val="009D196E"/>
    <w:rsid w:val="009D21E1"/>
    <w:rsid w:val="009F3635"/>
    <w:rsid w:val="00A05DFB"/>
    <w:rsid w:val="00A1052D"/>
    <w:rsid w:val="00A15D4E"/>
    <w:rsid w:val="00A20014"/>
    <w:rsid w:val="00A266DE"/>
    <w:rsid w:val="00A438A4"/>
    <w:rsid w:val="00A512D8"/>
    <w:rsid w:val="00A551A3"/>
    <w:rsid w:val="00A7796A"/>
    <w:rsid w:val="00AA148B"/>
    <w:rsid w:val="00AB33EF"/>
    <w:rsid w:val="00AB5771"/>
    <w:rsid w:val="00AC4CD0"/>
    <w:rsid w:val="00AD0241"/>
    <w:rsid w:val="00AE7850"/>
    <w:rsid w:val="00AF1FDC"/>
    <w:rsid w:val="00AF502B"/>
    <w:rsid w:val="00AF6292"/>
    <w:rsid w:val="00B21FBD"/>
    <w:rsid w:val="00B26B9D"/>
    <w:rsid w:val="00B34BE1"/>
    <w:rsid w:val="00B34E85"/>
    <w:rsid w:val="00B44752"/>
    <w:rsid w:val="00B5250F"/>
    <w:rsid w:val="00B863A1"/>
    <w:rsid w:val="00B86E7E"/>
    <w:rsid w:val="00B930B5"/>
    <w:rsid w:val="00B93979"/>
    <w:rsid w:val="00BC55B8"/>
    <w:rsid w:val="00BD0EA0"/>
    <w:rsid w:val="00BE1A8B"/>
    <w:rsid w:val="00BE5413"/>
    <w:rsid w:val="00BF224A"/>
    <w:rsid w:val="00BF3886"/>
    <w:rsid w:val="00C0397F"/>
    <w:rsid w:val="00C251EE"/>
    <w:rsid w:val="00C406DB"/>
    <w:rsid w:val="00C44396"/>
    <w:rsid w:val="00C5044A"/>
    <w:rsid w:val="00C52ACE"/>
    <w:rsid w:val="00C55E18"/>
    <w:rsid w:val="00C8192F"/>
    <w:rsid w:val="00C844C5"/>
    <w:rsid w:val="00CA4F60"/>
    <w:rsid w:val="00CC2FBA"/>
    <w:rsid w:val="00CF5C51"/>
    <w:rsid w:val="00CF6370"/>
    <w:rsid w:val="00CF7C37"/>
    <w:rsid w:val="00CF7EAA"/>
    <w:rsid w:val="00D03403"/>
    <w:rsid w:val="00D143F2"/>
    <w:rsid w:val="00D3058C"/>
    <w:rsid w:val="00D30F8D"/>
    <w:rsid w:val="00D35442"/>
    <w:rsid w:val="00D41F64"/>
    <w:rsid w:val="00D441BD"/>
    <w:rsid w:val="00D44E02"/>
    <w:rsid w:val="00D4625D"/>
    <w:rsid w:val="00D52015"/>
    <w:rsid w:val="00D534B2"/>
    <w:rsid w:val="00D63E85"/>
    <w:rsid w:val="00D6450F"/>
    <w:rsid w:val="00DA013D"/>
    <w:rsid w:val="00DA1659"/>
    <w:rsid w:val="00DA442B"/>
    <w:rsid w:val="00DA7B3E"/>
    <w:rsid w:val="00DB56A3"/>
    <w:rsid w:val="00DB6CBA"/>
    <w:rsid w:val="00DB79D0"/>
    <w:rsid w:val="00DC1E2C"/>
    <w:rsid w:val="00DD48EA"/>
    <w:rsid w:val="00DE035A"/>
    <w:rsid w:val="00DE3289"/>
    <w:rsid w:val="00DF164F"/>
    <w:rsid w:val="00DF6CB0"/>
    <w:rsid w:val="00DF7143"/>
    <w:rsid w:val="00E05DDE"/>
    <w:rsid w:val="00E7412D"/>
    <w:rsid w:val="00E85324"/>
    <w:rsid w:val="00EA0D25"/>
    <w:rsid w:val="00EA139A"/>
    <w:rsid w:val="00EA6D64"/>
    <w:rsid w:val="00EE7309"/>
    <w:rsid w:val="00EF31B2"/>
    <w:rsid w:val="00EF43B7"/>
    <w:rsid w:val="00F02120"/>
    <w:rsid w:val="00F04B77"/>
    <w:rsid w:val="00F132E6"/>
    <w:rsid w:val="00F1588C"/>
    <w:rsid w:val="00F30935"/>
    <w:rsid w:val="00F454C2"/>
    <w:rsid w:val="00F609EA"/>
    <w:rsid w:val="00F6265E"/>
    <w:rsid w:val="00F716FB"/>
    <w:rsid w:val="00F71F70"/>
    <w:rsid w:val="00F73A24"/>
    <w:rsid w:val="00F75931"/>
    <w:rsid w:val="00F80303"/>
    <w:rsid w:val="00F87B1B"/>
    <w:rsid w:val="00F93CEE"/>
    <w:rsid w:val="00FA1717"/>
    <w:rsid w:val="00FA50BD"/>
    <w:rsid w:val="00FA6E73"/>
    <w:rsid w:val="00FB2094"/>
    <w:rsid w:val="00FB374A"/>
    <w:rsid w:val="00FB3C62"/>
    <w:rsid w:val="00FE4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F1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es.rs.b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552F-4EC0-4DD0-93CB-E899E4AF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13</cp:revision>
  <cp:lastPrinted>2016-10-06T09:40:00Z</cp:lastPrinted>
  <dcterms:created xsi:type="dcterms:W3CDTF">2016-08-24T08:12:00Z</dcterms:created>
  <dcterms:modified xsi:type="dcterms:W3CDTF">2016-10-06T09:41:00Z</dcterms:modified>
</cp:coreProperties>
</file>