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B2" w:rsidRPr="003C798A" w:rsidRDefault="00EF31B2" w:rsidP="00EF31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sr-Cyrl-CS"/>
        </w:rPr>
      </w:pPr>
    </w:p>
    <w:tbl>
      <w:tblPr>
        <w:tblW w:w="0" w:type="auto"/>
        <w:tblLook w:val="01E0"/>
      </w:tblPr>
      <w:tblGrid>
        <w:gridCol w:w="1657"/>
        <w:gridCol w:w="2081"/>
        <w:gridCol w:w="1552"/>
        <w:gridCol w:w="2219"/>
        <w:gridCol w:w="1733"/>
      </w:tblGrid>
      <w:tr w:rsidR="00EF31B2" w:rsidRPr="003C798A" w:rsidTr="004C14F0">
        <w:trPr>
          <w:trHeight w:val="615"/>
        </w:trPr>
        <w:tc>
          <w:tcPr>
            <w:tcW w:w="1384" w:type="dxa"/>
            <w:vMerge w:val="restart"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98A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CorelDRAW.Graphic.13" ShapeID="_x0000_i1025" DrawAspect="Content" ObjectID="_1534049268" r:id="rId9"/>
              </w:object>
            </w:r>
          </w:p>
        </w:tc>
        <w:tc>
          <w:tcPr>
            <w:tcW w:w="6804" w:type="dxa"/>
            <w:gridSpan w:val="3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Електротехнички факултет</w:t>
            </w:r>
          </w:p>
        </w:tc>
        <w:tc>
          <w:tcPr>
            <w:tcW w:w="1433" w:type="dxa"/>
            <w:vMerge w:val="restart"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98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44245" cy="944245"/>
                  <wp:effectExtent l="19050" t="0" r="0" b="0"/>
                  <wp:docPr id="2" name="Picture 2" descr="etf+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+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1B2" w:rsidRPr="003C798A" w:rsidTr="004C14F0">
        <w:trPr>
          <w:trHeight w:val="135"/>
        </w:trPr>
        <w:tc>
          <w:tcPr>
            <w:tcW w:w="1384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Караџића, 30, 71123 Источно Сарајево</w:t>
            </w:r>
          </w:p>
        </w:tc>
        <w:tc>
          <w:tcPr>
            <w:tcW w:w="1433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31B2" w:rsidRPr="003C798A" w:rsidTr="004C14F0">
        <w:trPr>
          <w:trHeight w:val="360"/>
        </w:trPr>
        <w:tc>
          <w:tcPr>
            <w:tcW w:w="1384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31B2" w:rsidRPr="003C798A" w:rsidRDefault="00D33809" w:rsidP="00D4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kontakt</w:t>
              </w:r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</w:tc>
        <w:tc>
          <w:tcPr>
            <w:tcW w:w="2268" w:type="dxa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+387 57 342 788</w:t>
            </w:r>
          </w:p>
        </w:tc>
        <w:tc>
          <w:tcPr>
            <w:tcW w:w="2268" w:type="dxa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etf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433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F31B2" w:rsidRPr="003C798A" w:rsidRDefault="00EF31B2" w:rsidP="00EF3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1B2" w:rsidRPr="003C798A" w:rsidRDefault="004440A5" w:rsidP="00EF31B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 01</w:t>
      </w:r>
      <w:r w:rsidR="001F104F"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 w:rsidR="00D05C79">
        <w:rPr>
          <w:rFonts w:ascii="Times New Roman" w:hAnsi="Times New Roman" w:cs="Times New Roman"/>
          <w:b/>
          <w:sz w:val="24"/>
          <w:szCs w:val="24"/>
          <w:lang w:val="sr-Latn-CS"/>
        </w:rPr>
        <w:t>643-30</w:t>
      </w:r>
      <w:r w:rsidR="00EF31B2" w:rsidRPr="003C798A">
        <w:rPr>
          <w:rFonts w:ascii="Times New Roman" w:hAnsi="Times New Roman" w:cs="Times New Roman"/>
          <w:b/>
          <w:sz w:val="24"/>
          <w:szCs w:val="24"/>
          <w:lang w:val="sr-Cyrl-CS"/>
        </w:rPr>
        <w:t>/16</w:t>
      </w:r>
    </w:p>
    <w:p w:rsidR="00EF31B2" w:rsidRPr="003C798A" w:rsidRDefault="00EF31B2" w:rsidP="00EF31B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C798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Датум: </w:t>
      </w:r>
      <w:r w:rsidR="00675AEB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1F104F"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  <w:r w:rsidRPr="003C798A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0F793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D4625D">
        <w:rPr>
          <w:rFonts w:ascii="Times New Roman" w:hAnsi="Times New Roman" w:cs="Times New Roman"/>
          <w:b/>
          <w:sz w:val="24"/>
          <w:szCs w:val="24"/>
          <w:lang w:val="sr-Latn-CS"/>
        </w:rPr>
        <w:t>08</w:t>
      </w:r>
      <w:r w:rsidRPr="003C798A">
        <w:rPr>
          <w:rFonts w:ascii="Times New Roman" w:hAnsi="Times New Roman" w:cs="Times New Roman"/>
          <w:b/>
          <w:sz w:val="24"/>
          <w:szCs w:val="24"/>
          <w:lang w:val="sr-Cyrl-BA"/>
        </w:rPr>
        <w:t>. 2016. године</w:t>
      </w:r>
    </w:p>
    <w:p w:rsidR="00920658" w:rsidRPr="003C798A" w:rsidRDefault="00920658" w:rsidP="009206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7A80" w:rsidRPr="003C798A" w:rsidRDefault="00CF5C51" w:rsidP="009D1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основу члана 64. став 1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тачка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члана 70. ст. 1, 3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 и 6. Закона о јавним набавкама (“Сл</w:t>
      </w:r>
      <w:r w:rsidR="00AA148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ужбени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A148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гласник БиХ”, 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број: 39/14), члана </w:t>
      </w:r>
      <w:r w:rsidR="006E49A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72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Закона о високом образовању („Службени гласник РС“ број: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73/10, 104/11, 84/12, 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108/13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44/15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члана </w:t>
      </w:r>
      <w:r w:rsidR="006E49A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65.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Статута Универзитета у Источном Сарајеву</w:t>
      </w:r>
      <w:r w:rsidR="00437F2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и члана 20. Правилника о јавним набавкама Универзитета у Источном Сарајеву (Број: </w:t>
      </w:r>
      <w:r w:rsidR="006E49A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01-УО-II-25-1-40</w:t>
      </w:r>
      <w:r w:rsidR="00437F2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/15</w:t>
      </w:r>
      <w:r w:rsidR="00675A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од 01. 03. 2016. године</w:t>
      </w:r>
      <w:r w:rsidR="00437F2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препоруку Комисије за јавну набавку,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декан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Електротехничког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факултета </w:t>
      </w:r>
      <w:r w:rsidR="00715C8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Универзитета у Источном Сарајеву</w:t>
      </w:r>
      <w:r w:rsidR="00CF7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15C84" w:rsidRPr="003C79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донио</w:t>
      </w:r>
      <w:r w:rsidR="00CF7C3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9D196E" w:rsidRPr="003C79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је</w:t>
      </w:r>
    </w:p>
    <w:p w:rsidR="00C844C5" w:rsidRPr="003C798A" w:rsidRDefault="00C844C5" w:rsidP="00007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ОДЛУКУ</w:t>
      </w:r>
    </w:p>
    <w:p w:rsidR="00006237" w:rsidRPr="003C798A" w:rsidRDefault="00007A80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 w:rsidR="00CF5C51"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избору најповољнијег понуђача</w:t>
      </w:r>
    </w:p>
    <w:p w:rsidR="00920658" w:rsidRPr="003C798A" w:rsidRDefault="00920658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1.</w:t>
      </w: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678BA" w:rsidRPr="00D4625D" w:rsidRDefault="00CF5C51" w:rsidP="00D462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Прихвата се Преп</w:t>
      </w:r>
      <w:r w:rsidR="00906AE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орука комисије </w:t>
      </w:r>
      <w:r w:rsidR="00A2001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Отвореном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поступку</w:t>
      </w:r>
      <w:r w:rsidR="00D462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јавн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 xml:space="preserve"> </w:t>
      </w:r>
      <w:r w:rsidR="00906AE9" w:rsidRPr="003C798A">
        <w:rPr>
          <w:rFonts w:ascii="Times New Roman" w:hAnsi="Times New Roman" w:cs="Times New Roman"/>
          <w:sz w:val="24"/>
          <w:szCs w:val="24"/>
        </w:rPr>
        <w:t>набавк</w:t>
      </w:r>
      <w:r w:rsidR="00EF31B2" w:rsidRPr="003C798A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675AEB">
        <w:rPr>
          <w:rFonts w:ascii="Times New Roman" w:hAnsi="Times New Roman" w:cs="Times New Roman"/>
          <w:sz w:val="24"/>
          <w:szCs w:val="24"/>
          <w:lang w:val="sr-Cyrl-CS"/>
        </w:rPr>
        <w:t xml:space="preserve">са намјером </w:t>
      </w:r>
      <w:r w:rsidR="004C14F0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F71F70">
        <w:rPr>
          <w:rFonts w:ascii="Times New Roman" w:hAnsi="Times New Roman" w:cs="Times New Roman"/>
          <w:sz w:val="24"/>
          <w:szCs w:val="24"/>
        </w:rPr>
        <w:t>a</w:t>
      </w:r>
      <w:r w:rsidR="004C14F0">
        <w:rPr>
          <w:rFonts w:ascii="Times New Roman" w:hAnsi="Times New Roman" w:cs="Times New Roman"/>
          <w:sz w:val="24"/>
          <w:szCs w:val="24"/>
          <w:lang w:val="sr-Cyrl-CS"/>
        </w:rPr>
        <w:t>кључивања оквирног споразума на период од 12 мјесеци са једн</w:t>
      </w:r>
      <w:r w:rsidR="00F71F70">
        <w:rPr>
          <w:rFonts w:ascii="Times New Roman" w:hAnsi="Times New Roman" w:cs="Times New Roman"/>
          <w:sz w:val="24"/>
          <w:szCs w:val="24"/>
        </w:rPr>
        <w:t>и</w:t>
      </w:r>
      <w:r w:rsidR="004C14F0">
        <w:rPr>
          <w:rFonts w:ascii="Times New Roman" w:hAnsi="Times New Roman" w:cs="Times New Roman"/>
          <w:sz w:val="24"/>
          <w:szCs w:val="24"/>
          <w:lang w:val="sr-Cyrl-CS"/>
        </w:rPr>
        <w:t xml:space="preserve">м понуђачем </w:t>
      </w:r>
      <w:r w:rsidR="00B5250F" w:rsidRPr="003C798A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r w:rsidR="00D4625D">
        <w:rPr>
          <w:rFonts w:ascii="Times New Roman" w:hAnsi="Times New Roman" w:cs="Times New Roman"/>
          <w:b/>
          <w:sz w:val="24"/>
          <w:szCs w:val="24"/>
          <w:lang w:val="sr-Cyrl-CS"/>
        </w:rPr>
        <w:t>Набавка услуга осигурања</w:t>
      </w:r>
      <w:r w:rsidR="00B5250F" w:rsidRPr="003C798A">
        <w:rPr>
          <w:rFonts w:ascii="Times New Roman" w:hAnsi="Times New Roman" w:cs="Times New Roman"/>
          <w:b/>
          <w:sz w:val="24"/>
          <w:szCs w:val="24"/>
          <w:lang w:val="sr-Cyrl-CS"/>
        </w:rPr>
        <w:t>“ за потребе</w:t>
      </w:r>
      <w:r w:rsidR="00EF31B2" w:rsidRPr="003C79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Електротехничког факултета У</w:t>
      </w:r>
      <w:r w:rsidR="00F71F70">
        <w:rPr>
          <w:rFonts w:ascii="Times New Roman" w:hAnsi="Times New Roman" w:cs="Times New Roman"/>
          <w:b/>
          <w:sz w:val="24"/>
          <w:szCs w:val="24"/>
          <w:lang w:val="sr-Cyrl-CS"/>
        </w:rPr>
        <w:t>ниверзитета у Источном Сарајеву</w:t>
      </w:r>
      <w:r w:rsidR="00D462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7E30CD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 xml:space="preserve">ЛОТ </w:t>
      </w:r>
      <w:r w:rsidR="007E30C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3</w:t>
      </w:r>
      <w:r w:rsidR="00D4625D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 xml:space="preserve">- </w:t>
      </w:r>
      <w:r w:rsidR="007E30C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Осигурање имовине </w:t>
      </w:r>
      <w:r w:rsidR="00D4625D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Електротехничког факултета Универзитета у Источном Сарајеву</w:t>
      </w:r>
      <w:r w:rsidR="00D4625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,</w:t>
      </w:r>
      <w:r w:rsidR="000F79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 w:rsidR="000F79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уговор о </w:t>
      </w:r>
      <w:r w:rsidR="006E49A9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вршењу услуга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додјељује се понуђачу </w:t>
      </w:r>
      <w:r w:rsidR="00D4625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„ Дрина осигурање“ а.д. Милићи,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863A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према условима из понуде</w:t>
      </w:r>
      <w:r w:rsidR="000F79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број: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6322</w:t>
      </w:r>
      <w:r w:rsidR="00EF31B2" w:rsidRPr="003C798A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/16</w:t>
      </w:r>
      <w:r w:rsidR="00A20014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(бро</w:t>
      </w:r>
      <w:r w:rsidR="007736B3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ј</w:t>
      </w:r>
      <w:r w:rsidR="00D534B2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протокола уговорног органа 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02-643-16</w:t>
      </w:r>
      <w:r w:rsidR="006E49A9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/16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од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11</w:t>
      </w:r>
      <w:r w:rsidR="00EF31B2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07</w:t>
      </w:r>
      <w:r w:rsidR="00DE035A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</w:t>
      </w:r>
      <w:r w:rsidR="00DE035A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2016</w:t>
      </w:r>
      <w:r w:rsidR="00844C57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годи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не)</w:t>
      </w:r>
      <w:r w:rsidR="00343AB4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FB37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 понуђену цијену од</w:t>
      </w:r>
      <w:r w:rsidR="00FB37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7E30C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891,12</w:t>
      </w:r>
      <w:r w:rsidR="00D4625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 xml:space="preserve"> </w:t>
      </w:r>
      <w:r w:rsidR="00EF31B2" w:rsidRPr="003C798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КМ</w:t>
      </w:r>
      <w:r w:rsidR="00FB374A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zh-CN"/>
        </w:rPr>
        <w:t xml:space="preserve"> 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без ПДВ-а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.</w:t>
      </w:r>
    </w:p>
    <w:p w:rsidR="00A20014" w:rsidRPr="003C798A" w:rsidRDefault="00A20014" w:rsidP="005E5D6B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07A80" w:rsidRPr="003C798A" w:rsidRDefault="00715C84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2</w:t>
      </w:r>
      <w:r w:rsidR="00007A80"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A20014" w:rsidRPr="003C798A" w:rsidRDefault="00A20014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1A8B" w:rsidRPr="003C798A" w:rsidRDefault="00BE1A8B" w:rsidP="0050276F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Понуђач </w:t>
      </w:r>
      <w:r w:rsidR="00DB56A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кој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ем се додјељује Уговор дужан је доставити документе из члана 45. став (2) </w:t>
      </w:r>
      <w:r w:rsidR="002F77A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тачке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а) до д) 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и члана 47. 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Закона о јавним на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бавкама БиХ, наведене у </w:t>
      </w:r>
      <w:r w:rsidR="00241BD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Тендерској документаци</w:t>
      </w:r>
      <w:r w:rsidR="00F71F70">
        <w:rPr>
          <w:rFonts w:ascii="Times New Roman" w:eastAsia="Times New Roman" w:hAnsi="Times New Roman" w:cs="Times New Roman"/>
          <w:sz w:val="24"/>
          <w:szCs w:val="24"/>
          <w:lang w:eastAsia="zh-CN"/>
        </w:rPr>
        <w:t>ји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бр. 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02-643-05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/16</w:t>
      </w:r>
      <w:r w:rsidR="00F71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</w:t>
      </w:r>
      <w:r w:rsidR="008C3838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року од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3</w:t>
      </w:r>
      <w:r w:rsidR="00AD0241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три</w:t>
      </w:r>
      <w:r w:rsidR="00AD0241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дана од дана 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пријема Одлуке о избору најповољнијег понуђача.</w:t>
      </w:r>
    </w:p>
    <w:p w:rsidR="002F77A2" w:rsidRPr="003C798A" w:rsidRDefault="002F77A2" w:rsidP="00A20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77A2" w:rsidRPr="003C798A" w:rsidRDefault="002F77A2" w:rsidP="002C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3.</w:t>
      </w:r>
    </w:p>
    <w:p w:rsidR="00007A80" w:rsidRPr="003C798A" w:rsidRDefault="00007A80" w:rsidP="009214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20658" w:rsidRPr="003C798A" w:rsidRDefault="00CF5C5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Ова одлука објавиће се на веб-страници уговорног органа</w:t>
      </w:r>
      <w:r w:rsidR="00D05C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44E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hyperlink r:id="rId12" w:history="1">
        <w:r w:rsidR="009214A6" w:rsidRPr="003C79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www.ues.rs.ba</w:t>
        </w:r>
      </w:hyperlink>
      <w:r w:rsidR="002444E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истовремено</w:t>
      </w:r>
      <w:r w:rsidR="005243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55E18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са упућивањем понуђа</w:t>
      </w:r>
      <w:r w:rsidR="002C4C5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чима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који </w:t>
      </w:r>
      <w:r w:rsidR="002C4C5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су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учествова</w:t>
      </w:r>
      <w:r w:rsidR="002C4C5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ли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поступку јавне набавке, у складу са чланом 70. став 6. Закона о јавним набавкама БиХ.</w:t>
      </w:r>
    </w:p>
    <w:p w:rsidR="003F19C5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F454C2" w:rsidRDefault="00F454C2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p w:rsidR="00503AD1" w:rsidRPr="003C798A" w:rsidRDefault="002C4C5E" w:rsidP="002C4C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Члан 4.</w:t>
      </w:r>
    </w:p>
    <w:p w:rsidR="002678BA" w:rsidRPr="003C798A" w:rsidRDefault="00503AD1" w:rsidP="003F19C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Ова одлука ступа на снагу даном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доношења и доставља се понуђачима који су учествовали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920658" w:rsidRPr="003C798A" w:rsidRDefault="00920658" w:rsidP="00845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Образложење</w:t>
      </w:r>
    </w:p>
    <w:p w:rsidR="00007A80" w:rsidRPr="003C798A" w:rsidRDefault="00007A80" w:rsidP="003F19C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Поступак јавне набавке покренут је Одлуком о покретању пос</w:t>
      </w:r>
      <w:r w:rsidR="0043107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тупка јавне набавке број:</w:t>
      </w:r>
      <w:r w:rsidR="00FB37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02-643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-02/16</w:t>
      </w:r>
      <w:r w:rsidR="008034A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од</w:t>
      </w:r>
      <w:r w:rsidR="00FB37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27. 05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.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2016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године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B374A" w:rsidRDefault="000156D2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Јавна набавка је спроведена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путем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отвореног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поступка</w:t>
      </w:r>
      <w:r w:rsidR="00FB374A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.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</w:p>
    <w:p w:rsidR="007736B3" w:rsidRPr="00D4625D" w:rsidRDefault="00007A80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Процијењена вриједност јавне</w:t>
      </w:r>
      <w:r w:rsidR="008034A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набавке без ПДВ-а је </w:t>
      </w:r>
      <w:r w:rsidR="00D4625D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3.846,15 </w:t>
      </w:r>
      <w:r w:rsidR="007736B3"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КМ</w:t>
      </w:r>
      <w:r w:rsidR="00D4625D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за ЛОТ </w:t>
      </w:r>
      <w:r w:rsidR="007E30CD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3</w:t>
      </w:r>
      <w:r w:rsidR="005F0016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- </w:t>
      </w:r>
      <w:r w:rsidR="00D4625D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</w:t>
      </w:r>
      <w:r w:rsidR="007E30C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2.136,75 </w:t>
      </w:r>
      <w:r w:rsidR="00D4625D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КМ.  </w:t>
      </w:r>
    </w:p>
    <w:p w:rsidR="00AA148B" w:rsidRDefault="006E4F82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</w:t>
      </w:r>
      <w:r w:rsidR="00844C57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редвиђено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закључивање оквирног споразума</w:t>
      </w:r>
      <w:r w:rsidR="009A4B9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на период од 12 мјесеци </w:t>
      </w:r>
      <w:r w:rsidR="009A4B99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са </w:t>
      </w:r>
      <w:r w:rsidR="009A4B9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једним пону</w:t>
      </w:r>
      <w:r w:rsidR="00F71F7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ђ</w:t>
      </w:r>
      <w:r w:rsidR="009A4B9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ачем.</w:t>
      </w:r>
    </w:p>
    <w:p w:rsidR="009A4B99" w:rsidRPr="009A4B99" w:rsidRDefault="009A4B99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:rsidR="00787A34" w:rsidRPr="003C798A" w:rsidRDefault="00787A34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Обавјештење о набавци број</w:t>
      </w:r>
      <w:r w:rsidR="003F19C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1323-1-2-51-3-74/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је објављено на Порталу јавних набавки дана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09. 06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. 2016.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године </w:t>
      </w:r>
      <w:r w:rsidR="008C3838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11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40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  <w:r w:rsidR="005F001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(Исправка обавјештења о набавци </w:t>
      </w:r>
      <w:r w:rsidR="005F0016" w:rsidRPr="006F3FA7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1323-1-2-51-8-82/16</w:t>
      </w:r>
      <w:r w:rsidR="005F0016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="005F0016" w:rsidRPr="006F3FA7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од 16. 06. 2016. </w:t>
      </w:r>
      <w:r w:rsidR="005F0016">
        <w:rPr>
          <w:rFonts w:ascii="Times New Roman" w:eastAsia="Calibri" w:hAnsi="Times New Roman" w:cs="Times New Roman"/>
          <w:sz w:val="24"/>
          <w:szCs w:val="24"/>
          <w:lang w:val="sr-Cyrl-BA"/>
        </w:rPr>
        <w:t>г</w:t>
      </w:r>
      <w:r w:rsidR="005F0016" w:rsidRPr="006F3FA7">
        <w:rPr>
          <w:rFonts w:ascii="Times New Roman" w:eastAsia="Calibri" w:hAnsi="Times New Roman" w:cs="Times New Roman"/>
          <w:sz w:val="24"/>
          <w:szCs w:val="24"/>
          <w:lang w:val="sr-Cyrl-BA"/>
        </w:rPr>
        <w:t>одине у 14:09 часова).</w:t>
      </w:r>
    </w:p>
    <w:p w:rsidR="00262CE5" w:rsidRPr="003C798A" w:rsidRDefault="00007A80" w:rsidP="007928B1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Комисија за јавну набавку именована је Одлуком број: 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01-643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-03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/16</w:t>
      </w:r>
      <w:r w:rsidR="009D196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од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27. 05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2016</w:t>
      </w:r>
      <w:r w:rsidR="000D0F0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C4C5E" w:rsidRPr="003C798A" w:rsidRDefault="002C4C5E" w:rsidP="007928B1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2CE5" w:rsidRPr="003C798A" w:rsidRDefault="00262CE5" w:rsidP="003F19C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Комисија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јавну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набавку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доставила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дана</w:t>
      </w:r>
      <w:r w:rsidR="001F104F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 2</w:t>
      </w:r>
      <w:r w:rsidR="001F104F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5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E367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08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243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2016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године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звјештај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раду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комисије заједно са препоруком</w:t>
      </w:r>
      <w:r w:rsidR="00177D2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оцјени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понуда, 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поступку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јавне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набавке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A442B" w:rsidRPr="003C798A">
        <w:rPr>
          <w:rFonts w:ascii="Times New Roman" w:hAnsi="Times New Roman" w:cs="Times New Roman"/>
          <w:sz w:val="24"/>
          <w:szCs w:val="24"/>
        </w:rPr>
        <w:t>„</w:t>
      </w:r>
      <w:r w:rsidR="004D2246" w:rsidRPr="004D2246">
        <w:rPr>
          <w:rFonts w:ascii="Times New Roman" w:hAnsi="Times New Roman" w:cs="Times New Roman"/>
          <w:sz w:val="24"/>
          <w:szCs w:val="24"/>
          <w:lang w:val="sr-Cyrl-CS"/>
        </w:rPr>
        <w:t>Набавка услуга осигура</w:t>
      </w:r>
      <w:r w:rsidR="004D2246">
        <w:rPr>
          <w:rFonts w:ascii="Times New Roman" w:hAnsi="Times New Roman" w:cs="Times New Roman"/>
          <w:sz w:val="24"/>
          <w:szCs w:val="24"/>
          <w:lang w:val="sr-Cyrl-CS"/>
        </w:rPr>
        <w:t>ња</w:t>
      </w:r>
      <w:r w:rsidR="00DA442B" w:rsidRPr="003C798A">
        <w:rPr>
          <w:rFonts w:ascii="Times New Roman" w:hAnsi="Times New Roman" w:cs="Times New Roman"/>
          <w:sz w:val="24"/>
          <w:szCs w:val="24"/>
        </w:rPr>
        <w:t>“ за потребе</w:t>
      </w:r>
      <w:r w:rsidR="006E4F82" w:rsidRPr="003C798A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Електротехничког факултета Универзитета у Источном Сарајеву</w:t>
      </w:r>
      <w:r w:rsidR="004D22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30C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ЛОТ 3 </w:t>
      </w:r>
      <w:r w:rsidR="004D2246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- Осигурање </w:t>
      </w:r>
      <w:r w:rsidR="007E30C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имовине </w:t>
      </w:r>
      <w:r w:rsidR="004D2246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Електротехничког факултета Универзитета у Источном Сарајеву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07A80" w:rsidRPr="003C798A" w:rsidRDefault="00007A80" w:rsidP="00792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Pr="003C798A" w:rsidRDefault="00007A80" w:rsidP="0043107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равилно извршила отварање понуда</w:t>
      </w:r>
      <w:r w:rsidR="005243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 оцјену приспјелих понуда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 чему је сачинила одговарајуће записнике, у којима је утврђено сљедеће:</w:t>
      </w:r>
    </w:p>
    <w:p w:rsidR="00007A80" w:rsidRPr="003C798A" w:rsidRDefault="00007A80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 је укупан број пристиглих понуда</w:t>
      </w:r>
      <w:r w:rsidR="00913AA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3 (три) 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="00913AA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07A80" w:rsidRPr="003C798A" w:rsidRDefault="00985E89" w:rsidP="006E4F8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AA148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да je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благовремено запримљен</w:t>
      </w:r>
      <w:r w:rsidR="00F8030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3 (три) 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07A80" w:rsidRPr="003C798A" w:rsidRDefault="00007A80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да </w:t>
      </w:r>
      <w:r w:rsidR="004A32D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нема неблаговремено запримљених понуда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844C5" w:rsidRPr="003C798A" w:rsidRDefault="004D2246" w:rsidP="005815A2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је</w:t>
      </w:r>
      <w:r w:rsidR="007D75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</w:t>
      </w:r>
      <w:r w:rsidR="007D75F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</w:t>
      </w:r>
      <w:r w:rsidR="00691B6D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понуђача: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1196" w:rsidRPr="003C798A">
        <w:rPr>
          <w:rFonts w:ascii="Times New Roman" w:hAnsi="Times New Roman" w:cs="Times New Roman"/>
          <w:b/>
          <w:sz w:val="24"/>
          <w:szCs w:val="24"/>
          <w:lang w:val="sr-Latn-CS"/>
        </w:rPr>
        <w:t>„</w:t>
      </w:r>
      <w:r w:rsidR="007D75FC">
        <w:rPr>
          <w:rFonts w:ascii="Times New Roman" w:hAnsi="Times New Roman" w:cs="Times New Roman"/>
          <w:b/>
          <w:sz w:val="24"/>
          <w:szCs w:val="24"/>
          <w:lang w:val="sr-Cyrl-CS"/>
        </w:rPr>
        <w:t>Дрина осигурање</w:t>
      </w:r>
      <w:r w:rsidR="00811196" w:rsidRPr="003C798A">
        <w:rPr>
          <w:rFonts w:ascii="Times New Roman" w:hAnsi="Times New Roman" w:cs="Times New Roman"/>
          <w:b/>
          <w:sz w:val="24"/>
          <w:szCs w:val="24"/>
          <w:lang w:val="sr-Latn-CS"/>
        </w:rPr>
        <w:t>“</w:t>
      </w:r>
      <w:r w:rsidR="007D75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а.д. Милићи </w:t>
      </w:r>
      <w:r w:rsidR="007D75FC" w:rsidRPr="007D75FC">
        <w:rPr>
          <w:rFonts w:ascii="Times New Roman" w:hAnsi="Times New Roman" w:cs="Times New Roman"/>
          <w:sz w:val="24"/>
          <w:szCs w:val="24"/>
          <w:lang w:val="sr-Cyrl-CS"/>
        </w:rPr>
        <w:t>једина</w:t>
      </w:r>
      <w:r w:rsidR="000F793F" w:rsidRPr="007D7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D75FC">
        <w:rPr>
          <w:rFonts w:ascii="Times New Roman" w:hAnsi="Times New Roman" w:cs="Times New Roman"/>
          <w:sz w:val="24"/>
          <w:szCs w:val="24"/>
        </w:rPr>
        <w:t>прихватљив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1052D" w:rsidRPr="003C798A">
        <w:rPr>
          <w:rFonts w:ascii="Times New Roman" w:hAnsi="Times New Roman" w:cs="Times New Roman"/>
          <w:sz w:val="24"/>
          <w:szCs w:val="24"/>
        </w:rPr>
        <w:t>.</w:t>
      </w:r>
    </w:p>
    <w:p w:rsidR="00A1052D" w:rsidRPr="003C798A" w:rsidRDefault="00A1052D" w:rsidP="007D75FC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798A">
        <w:rPr>
          <w:rFonts w:ascii="Times New Roman" w:hAnsi="Times New Roman" w:cs="Times New Roman"/>
          <w:sz w:val="24"/>
          <w:szCs w:val="24"/>
        </w:rPr>
        <w:t>-</w:t>
      </w:r>
      <w:r w:rsidR="003C798A" w:rsidRPr="003C798A">
        <w:rPr>
          <w:rFonts w:ascii="Times New Roman" w:hAnsi="Times New Roman" w:cs="Times New Roman"/>
          <w:sz w:val="24"/>
          <w:szCs w:val="24"/>
        </w:rPr>
        <w:t xml:space="preserve">да 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 xml:space="preserve">су понуде понуђача </w:t>
      </w:r>
      <w:r w:rsidR="007D75FC" w:rsidRPr="001F104F">
        <w:rPr>
          <w:rFonts w:ascii="Times New Roman" w:hAnsi="Times New Roman" w:cs="Times New Roman"/>
          <w:b/>
          <w:sz w:val="24"/>
          <w:szCs w:val="24"/>
          <w:lang w:val="sr-Cyrl-CS"/>
        </w:rPr>
        <w:t>„Нешковић осигурање“ а.д. Бијељина и „Крајина осигурање“ а.д Бања Лука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75FC">
        <w:rPr>
          <w:rFonts w:ascii="Times New Roman" w:hAnsi="Times New Roman" w:cs="Times New Roman"/>
          <w:sz w:val="24"/>
          <w:szCs w:val="24"/>
        </w:rPr>
        <w:t>неприхватљи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>ве</w:t>
      </w:r>
      <w:r w:rsidR="003C798A" w:rsidRPr="003C798A">
        <w:rPr>
          <w:rFonts w:ascii="Times New Roman" w:hAnsi="Times New Roman" w:cs="Times New Roman"/>
          <w:sz w:val="24"/>
          <w:szCs w:val="24"/>
        </w:rPr>
        <w:t xml:space="preserve"> понуд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C798A" w:rsidRPr="003C798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104F" w:rsidRPr="007A63E1" w:rsidRDefault="001F104F" w:rsidP="001F1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Понуде понуђача „Нешковић осигурање“ а.д. Бијељина и „Крајина осигурање“ а.д. Бања Лука су неприхватљиве из разлога што уз понуду нису доставили изјаву о проценту пријављених и исплаћених штета, већ су доставили податке Агенције за осигурање Републике Српске. У тендерској документацији је тражено да Изјава о проценту пријављених и исплаћених штета (% ријешених штета) у претходној години за коју имају објављени подаци који одговарају званичним подацима које објављује Агенција за осигурање БиХ, тражено је да документ мора бити оригинал или овјерена копија, да датум документа и датум овјере није старији од три мјесеца рачунајући од дана достављања понуде. Документи Агенције за осигурање Републике Српске о проценту пријављених и исплаћених штета које су доставили   „Нешковић осигурање“ а.д. Бијељина и „Крајина осигурање“ а.д. Бања Лука су старији од три мјесеца рачунајући од дана достављања понуде</w:t>
      </w:r>
      <w:r>
        <w:rPr>
          <w:rFonts w:ascii="Times New Roman" w:hAnsi="Times New Roman" w:cs="Times New Roman"/>
          <w:sz w:val="24"/>
          <w:szCs w:val="24"/>
          <w:lang w:val="sr-Cyrl-BA"/>
        </w:rPr>
        <w:t>. Примјењујући члан 68</w:t>
      </w:r>
      <w:r w:rsidRPr="007A63E1">
        <w:rPr>
          <w:rFonts w:ascii="Times New Roman" w:hAnsi="Times New Roman" w:cs="Times New Roman"/>
          <w:sz w:val="24"/>
          <w:szCs w:val="24"/>
          <w:lang w:val="sr-Cyrl-BA"/>
        </w:rPr>
        <w:t xml:space="preserve">. став 1) </w:t>
      </w:r>
      <w:r>
        <w:rPr>
          <w:rFonts w:ascii="Times New Roman" w:hAnsi="Times New Roman" w:cs="Times New Roman"/>
          <w:sz w:val="24"/>
          <w:szCs w:val="24"/>
          <w:lang w:val="sr-Cyrl-BA"/>
        </w:rPr>
        <w:t>и став 4) тачка и) Закона о јавни</w:t>
      </w:r>
      <w:r w:rsidRPr="007A63E1">
        <w:rPr>
          <w:rFonts w:ascii="Times New Roman" w:hAnsi="Times New Roman" w:cs="Times New Roman"/>
          <w:sz w:val="24"/>
          <w:szCs w:val="24"/>
          <w:lang w:val="sr-Cyrl-BA"/>
        </w:rPr>
        <w:t>м набавкама угово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рни орган је дужан одбити понуде </w:t>
      </w:r>
      <w:r>
        <w:rPr>
          <w:rFonts w:ascii="Times New Roman" w:hAnsi="Times New Roman" w:cs="Times New Roman"/>
          <w:sz w:val="24"/>
          <w:szCs w:val="24"/>
          <w:lang w:val="sr-Cyrl-CS"/>
        </w:rPr>
        <w:t>„Нешковић осигурање“ а.д. Бијељина и „Крајина осигурање“ а.д. Бања Лука</w:t>
      </w:r>
      <w:r w:rsidRPr="007A63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с обзиром да нису доставили Изјаву која је тражена у тендерској документацији.</w:t>
      </w:r>
    </w:p>
    <w:p w:rsidR="009B4F29" w:rsidRPr="001F104F" w:rsidRDefault="009B4F29" w:rsidP="007178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09EA" w:rsidRPr="003C798A" w:rsidRDefault="00F609EA" w:rsidP="00F609EA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98A">
        <w:rPr>
          <w:rFonts w:ascii="Times New Roman" w:eastAsia="Calibri" w:hAnsi="Times New Roman" w:cs="Times New Roman"/>
          <w:sz w:val="24"/>
          <w:szCs w:val="24"/>
        </w:rPr>
        <w:t>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поступку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доношења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ове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одлуке, посебно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су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цијењене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чињенице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да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је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Комисија, правилно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и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потпуно, извршила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оцјену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квалификованости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понуђача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те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оцјену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приспјелих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понуда, 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складу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са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критери</w:t>
      </w:r>
      <w:r w:rsidR="003C798A" w:rsidRPr="003C798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јем </w:t>
      </w:r>
      <w:r w:rsidR="000F793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из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тендерске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документације.</w:t>
      </w:r>
    </w:p>
    <w:p w:rsidR="007178AB" w:rsidRPr="003C798A" w:rsidRDefault="007178AB" w:rsidP="007178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44C5" w:rsidRPr="003C798A" w:rsidRDefault="00007A80" w:rsidP="0092065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Надаље, у поступку оцјене проведеног поступка, 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BD0EA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говорни орган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није нашао разлоге  неправилности,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нити пропусте у раду који би евентуално били основ за неприхватање препоруке Комисије за набавку.</w:t>
      </w:r>
    </w:p>
    <w:p w:rsidR="00920658" w:rsidRPr="003C798A" w:rsidRDefault="00920658" w:rsidP="0092065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75FC" w:rsidRDefault="00007A80" w:rsidP="007D75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избор најповољнијег понуђача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у складу са Законом о јавним набавкама</w:t>
      </w:r>
      <w:r w:rsidR="00F609E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БиХ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подзаконским и интерним актима и тендерским документом. </w:t>
      </w:r>
      <w:r w:rsidR="00427E4C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Увидом у приложену документацију, неспорно је да је изабрани понуђач најбоље оцијењен због најниже цијене, како слиједи: </w:t>
      </w:r>
      <w:bookmarkStart w:id="0" w:name="_GoBack"/>
      <w:bookmarkEnd w:id="0"/>
    </w:p>
    <w:p w:rsidR="007D75FC" w:rsidRDefault="007D75FC" w:rsidP="007D75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7D75FC" w:rsidRDefault="007D75FC" w:rsidP="007D75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7D75FC" w:rsidRPr="001F104F" w:rsidRDefault="001F104F" w:rsidP="001F10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 w:eastAsia="zh-CN"/>
        </w:rPr>
      </w:pPr>
      <w:r w:rsidRPr="001F104F">
        <w:rPr>
          <w:rFonts w:ascii="Times New Roman" w:eastAsia="Times New Roman" w:hAnsi="Times New Roman" w:cs="Times New Roman"/>
          <w:b/>
          <w:sz w:val="32"/>
          <w:szCs w:val="32"/>
          <w:lang w:val="sr-Cyrl-CS" w:eastAsia="zh-CN"/>
        </w:rPr>
        <w:t>Ранг листа</w:t>
      </w:r>
    </w:p>
    <w:tbl>
      <w:tblPr>
        <w:tblStyle w:val="TableGrid"/>
        <w:tblW w:w="8465" w:type="dxa"/>
        <w:tblInd w:w="290" w:type="dxa"/>
        <w:tblLook w:val="04A0"/>
      </w:tblPr>
      <w:tblGrid>
        <w:gridCol w:w="896"/>
        <w:gridCol w:w="2490"/>
        <w:gridCol w:w="2188"/>
        <w:gridCol w:w="1417"/>
        <w:gridCol w:w="1474"/>
      </w:tblGrid>
      <w:tr w:rsidR="001F104F" w:rsidTr="001F104F">
        <w:trPr>
          <w:trHeight w:val="341"/>
        </w:trPr>
        <w:tc>
          <w:tcPr>
            <w:tcW w:w="896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490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2188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Понуђена цијена без ПДВ-а</w:t>
            </w:r>
          </w:p>
        </w:tc>
        <w:tc>
          <w:tcPr>
            <w:tcW w:w="1417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Понуђени попуст</w:t>
            </w:r>
          </w:p>
        </w:tc>
        <w:tc>
          <w:tcPr>
            <w:tcW w:w="1474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цијена понуде са укљученим попустом</w:t>
            </w:r>
          </w:p>
        </w:tc>
      </w:tr>
      <w:tr w:rsidR="001F104F" w:rsidTr="001F104F">
        <w:trPr>
          <w:trHeight w:val="360"/>
        </w:trPr>
        <w:tc>
          <w:tcPr>
            <w:tcW w:w="896" w:type="dxa"/>
          </w:tcPr>
          <w:p w:rsid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90" w:type="dxa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„Дрина осигурање“ а.д.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Милићи</w:t>
            </w:r>
          </w:p>
        </w:tc>
        <w:tc>
          <w:tcPr>
            <w:tcW w:w="0" w:type="auto"/>
            <w:vAlign w:val="center"/>
          </w:tcPr>
          <w:p w:rsidR="001F104F" w:rsidRPr="001F104F" w:rsidRDefault="001F104F" w:rsidP="007E30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7E30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91,12</w:t>
            </w: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0,00</w:t>
            </w:r>
          </w:p>
        </w:tc>
        <w:tc>
          <w:tcPr>
            <w:tcW w:w="0" w:type="auto"/>
            <w:vAlign w:val="center"/>
          </w:tcPr>
          <w:p w:rsidR="001F104F" w:rsidRPr="001F104F" w:rsidRDefault="007E30CD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891,12</w:t>
            </w:r>
            <w:r w:rsidR="001F104F"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КМ</w:t>
            </w:r>
          </w:p>
        </w:tc>
      </w:tr>
    </w:tbl>
    <w:p w:rsidR="003C798A" w:rsidRPr="003C798A" w:rsidRDefault="003C798A" w:rsidP="003C798A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7A80" w:rsidRPr="003C798A" w:rsidRDefault="00007A80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навед</w:t>
      </w:r>
      <w:r w:rsidR="007036F7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ених разлога, примјеном члана 64. став 1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тачка </w:t>
      </w:r>
      <w:r w:rsidR="003C798A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б</w:t>
      </w:r>
      <w:r w:rsidR="0046578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Закона о јавним наба</w:t>
      </w:r>
      <w:r w:rsidR="00BD0EA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вкама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одлучено је као у члану 1. ове одлуке.</w:t>
      </w:r>
    </w:p>
    <w:p w:rsidR="007E750A" w:rsidRPr="003C798A" w:rsidRDefault="007E750A" w:rsidP="00435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750A" w:rsidRPr="003C798A" w:rsidRDefault="007E750A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Default="00007A80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ПОУКА О ПРАВНОМ ЛИЈЕКУ</w:t>
      </w:r>
    </w:p>
    <w:p w:rsidR="000F793F" w:rsidRPr="003C798A" w:rsidRDefault="000F793F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07A80" w:rsidRPr="003C798A" w:rsidRDefault="00007A80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Против ове одлуке може се изјави</w:t>
      </w:r>
      <w:r w:rsidR="00FA6E7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ти жалба најкасније у </w:t>
      </w:r>
      <w:r w:rsid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року од </w:t>
      </w:r>
      <w:r w:rsid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10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десет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 дана од дана пријема ове одлуке.</w:t>
      </w:r>
    </w:p>
    <w:p w:rsidR="000439C6" w:rsidRPr="003C798A" w:rsidRDefault="000439C6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4F29" w:rsidRPr="003C798A" w:rsidRDefault="009B4F29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Достављено:</w:t>
            </w:r>
          </w:p>
          <w:p w:rsidR="0046578E" w:rsidRPr="003C798A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3C798A" w:rsidRDefault="00435291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Д е к а н</w:t>
            </w:r>
          </w:p>
          <w:p w:rsidR="003C798A" w:rsidRPr="003C798A" w:rsidRDefault="003C798A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____</w:t>
            </w:r>
          </w:p>
        </w:tc>
      </w:tr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B26B9D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Понуђачима</w:t>
            </w:r>
            <w:r w:rsidR="0046578E"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3C798A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sz w:val="24"/>
                <w:szCs w:val="24"/>
                <w:lang w:val="sr-Cyrl-CS" w:eastAsia="ar-SA"/>
              </w:rPr>
              <w:t>а/а.</w:t>
            </w:r>
          </w:p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3C798A" w:rsidRDefault="003C798A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Проф. др Зоран Љубоје</w:t>
            </w:r>
          </w:p>
        </w:tc>
      </w:tr>
      <w:tr w:rsidR="0046578E" w:rsidRPr="003C798A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3C798A" w:rsidRDefault="00007A80">
      <w:pPr>
        <w:rPr>
          <w:rFonts w:ascii="Times New Roman" w:hAnsi="Times New Roman" w:cs="Times New Roman"/>
          <w:sz w:val="24"/>
          <w:szCs w:val="24"/>
        </w:rPr>
      </w:pPr>
    </w:p>
    <w:sectPr w:rsidR="00007A80" w:rsidRPr="003C798A" w:rsidSect="002C4C5E">
      <w:footerReference w:type="default" r:id="rId13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4EC" w:rsidRDefault="002274EC" w:rsidP="0046578E">
      <w:pPr>
        <w:spacing w:after="0" w:line="240" w:lineRule="auto"/>
      </w:pPr>
      <w:r>
        <w:separator/>
      </w:r>
    </w:p>
  </w:endnote>
  <w:endnote w:type="continuationSeparator" w:id="1">
    <w:p w:rsidR="002274EC" w:rsidRDefault="002274EC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14F0" w:rsidRDefault="00D33809">
        <w:pPr>
          <w:pStyle w:val="Footer"/>
          <w:jc w:val="right"/>
        </w:pPr>
        <w:r>
          <w:fldChar w:fldCharType="begin"/>
        </w:r>
        <w:r w:rsidR="009D21E1">
          <w:instrText xml:space="preserve"> PAGE   \* MERGEFORMAT </w:instrText>
        </w:r>
        <w:r>
          <w:fldChar w:fldCharType="separate"/>
        </w:r>
        <w:r w:rsidR="005243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14F0" w:rsidRDefault="004C1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4EC" w:rsidRDefault="002274EC" w:rsidP="0046578E">
      <w:pPr>
        <w:spacing w:after="0" w:line="240" w:lineRule="auto"/>
      </w:pPr>
      <w:r>
        <w:separator/>
      </w:r>
    </w:p>
  </w:footnote>
  <w:footnote w:type="continuationSeparator" w:id="1">
    <w:p w:rsidR="002274EC" w:rsidRDefault="002274EC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29D"/>
    <w:multiLevelType w:val="hybridMultilevel"/>
    <w:tmpl w:val="A4248C66"/>
    <w:lvl w:ilvl="0" w:tplc="14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80"/>
    <w:rsid w:val="00001043"/>
    <w:rsid w:val="00006237"/>
    <w:rsid w:val="00007A80"/>
    <w:rsid w:val="000101FA"/>
    <w:rsid w:val="00011ADC"/>
    <w:rsid w:val="000156D2"/>
    <w:rsid w:val="00020E12"/>
    <w:rsid w:val="00037DE3"/>
    <w:rsid w:val="000411A8"/>
    <w:rsid w:val="000439C6"/>
    <w:rsid w:val="000479D4"/>
    <w:rsid w:val="00047E8E"/>
    <w:rsid w:val="00051B57"/>
    <w:rsid w:val="00057FB5"/>
    <w:rsid w:val="000A327A"/>
    <w:rsid w:val="000D0F0E"/>
    <w:rsid w:val="000D5CDB"/>
    <w:rsid w:val="000E6627"/>
    <w:rsid w:val="000F3181"/>
    <w:rsid w:val="000F793F"/>
    <w:rsid w:val="001076E8"/>
    <w:rsid w:val="00107B37"/>
    <w:rsid w:val="001158A5"/>
    <w:rsid w:val="00122E65"/>
    <w:rsid w:val="00141E96"/>
    <w:rsid w:val="0014514A"/>
    <w:rsid w:val="00161B7C"/>
    <w:rsid w:val="00177D26"/>
    <w:rsid w:val="0018715A"/>
    <w:rsid w:val="001A51EB"/>
    <w:rsid w:val="001B499C"/>
    <w:rsid w:val="001C7163"/>
    <w:rsid w:val="001F104F"/>
    <w:rsid w:val="002056A2"/>
    <w:rsid w:val="002121F2"/>
    <w:rsid w:val="00222A56"/>
    <w:rsid w:val="00224194"/>
    <w:rsid w:val="002274EC"/>
    <w:rsid w:val="002352BA"/>
    <w:rsid w:val="00241BD4"/>
    <w:rsid w:val="002444EB"/>
    <w:rsid w:val="00262BED"/>
    <w:rsid w:val="00262CE5"/>
    <w:rsid w:val="00263EB6"/>
    <w:rsid w:val="002678BA"/>
    <w:rsid w:val="002723C0"/>
    <w:rsid w:val="002C4C5E"/>
    <w:rsid w:val="002F4DA4"/>
    <w:rsid w:val="002F77A2"/>
    <w:rsid w:val="0030753A"/>
    <w:rsid w:val="00321787"/>
    <w:rsid w:val="00324E5D"/>
    <w:rsid w:val="00343AB4"/>
    <w:rsid w:val="003677DE"/>
    <w:rsid w:val="003871B8"/>
    <w:rsid w:val="00390191"/>
    <w:rsid w:val="003B0675"/>
    <w:rsid w:val="003B68CF"/>
    <w:rsid w:val="003C798A"/>
    <w:rsid w:val="003D2A8B"/>
    <w:rsid w:val="003E4333"/>
    <w:rsid w:val="003F19C5"/>
    <w:rsid w:val="00426001"/>
    <w:rsid w:val="00426AE5"/>
    <w:rsid w:val="00427E4C"/>
    <w:rsid w:val="00431075"/>
    <w:rsid w:val="00433F7B"/>
    <w:rsid w:val="00435291"/>
    <w:rsid w:val="00436300"/>
    <w:rsid w:val="00436AD8"/>
    <w:rsid w:val="00437F2A"/>
    <w:rsid w:val="004440A5"/>
    <w:rsid w:val="00444535"/>
    <w:rsid w:val="00457E2E"/>
    <w:rsid w:val="0046578E"/>
    <w:rsid w:val="00481F9A"/>
    <w:rsid w:val="004A32D4"/>
    <w:rsid w:val="004C0343"/>
    <w:rsid w:val="004C14F0"/>
    <w:rsid w:val="004D1FD5"/>
    <w:rsid w:val="004D2246"/>
    <w:rsid w:val="004E635D"/>
    <w:rsid w:val="0050276F"/>
    <w:rsid w:val="00503AD1"/>
    <w:rsid w:val="00523733"/>
    <w:rsid w:val="005243D1"/>
    <w:rsid w:val="005256D5"/>
    <w:rsid w:val="00553048"/>
    <w:rsid w:val="00556181"/>
    <w:rsid w:val="005812FC"/>
    <w:rsid w:val="005815A2"/>
    <w:rsid w:val="005B58E9"/>
    <w:rsid w:val="005C3067"/>
    <w:rsid w:val="005C6903"/>
    <w:rsid w:val="005E367A"/>
    <w:rsid w:val="005E5D6B"/>
    <w:rsid w:val="005E5FD2"/>
    <w:rsid w:val="005F0016"/>
    <w:rsid w:val="00605FF8"/>
    <w:rsid w:val="006078EE"/>
    <w:rsid w:val="00612B21"/>
    <w:rsid w:val="00617378"/>
    <w:rsid w:val="006307AB"/>
    <w:rsid w:val="006328FD"/>
    <w:rsid w:val="00633EA8"/>
    <w:rsid w:val="00650A78"/>
    <w:rsid w:val="00651AFC"/>
    <w:rsid w:val="006574DB"/>
    <w:rsid w:val="00675AEB"/>
    <w:rsid w:val="00691B6D"/>
    <w:rsid w:val="006938F6"/>
    <w:rsid w:val="00696D6C"/>
    <w:rsid w:val="006E161E"/>
    <w:rsid w:val="006E49A9"/>
    <w:rsid w:val="006E4F82"/>
    <w:rsid w:val="006F16A6"/>
    <w:rsid w:val="006F759B"/>
    <w:rsid w:val="006F7A2A"/>
    <w:rsid w:val="007036F7"/>
    <w:rsid w:val="00707943"/>
    <w:rsid w:val="00715C84"/>
    <w:rsid w:val="007178AB"/>
    <w:rsid w:val="00746CF4"/>
    <w:rsid w:val="00751FBE"/>
    <w:rsid w:val="00756823"/>
    <w:rsid w:val="007736B3"/>
    <w:rsid w:val="007737D9"/>
    <w:rsid w:val="00787A34"/>
    <w:rsid w:val="007928B1"/>
    <w:rsid w:val="00796838"/>
    <w:rsid w:val="00797A44"/>
    <w:rsid w:val="007B112A"/>
    <w:rsid w:val="007B5248"/>
    <w:rsid w:val="007D4BE2"/>
    <w:rsid w:val="007D75FC"/>
    <w:rsid w:val="007E30CD"/>
    <w:rsid w:val="007E750A"/>
    <w:rsid w:val="007E78F0"/>
    <w:rsid w:val="007F6024"/>
    <w:rsid w:val="008034AE"/>
    <w:rsid w:val="00807028"/>
    <w:rsid w:val="00811196"/>
    <w:rsid w:val="0081594C"/>
    <w:rsid w:val="00820C29"/>
    <w:rsid w:val="00822D33"/>
    <w:rsid w:val="00825D19"/>
    <w:rsid w:val="008271B2"/>
    <w:rsid w:val="00834236"/>
    <w:rsid w:val="0084015C"/>
    <w:rsid w:val="00840E39"/>
    <w:rsid w:val="00841E0D"/>
    <w:rsid w:val="00844C57"/>
    <w:rsid w:val="00845D89"/>
    <w:rsid w:val="00847459"/>
    <w:rsid w:val="00851EE7"/>
    <w:rsid w:val="00857B0C"/>
    <w:rsid w:val="008A0DFC"/>
    <w:rsid w:val="008A5745"/>
    <w:rsid w:val="008A5FD3"/>
    <w:rsid w:val="008B2AC4"/>
    <w:rsid w:val="008B4925"/>
    <w:rsid w:val="008B698C"/>
    <w:rsid w:val="008C3838"/>
    <w:rsid w:val="008F30FC"/>
    <w:rsid w:val="0090208B"/>
    <w:rsid w:val="00906AE9"/>
    <w:rsid w:val="00907925"/>
    <w:rsid w:val="00913AA2"/>
    <w:rsid w:val="00920658"/>
    <w:rsid w:val="009214A6"/>
    <w:rsid w:val="00922536"/>
    <w:rsid w:val="00925959"/>
    <w:rsid w:val="00950B81"/>
    <w:rsid w:val="00961063"/>
    <w:rsid w:val="00963840"/>
    <w:rsid w:val="009640C2"/>
    <w:rsid w:val="00972286"/>
    <w:rsid w:val="00985E89"/>
    <w:rsid w:val="009A4B99"/>
    <w:rsid w:val="009B0B53"/>
    <w:rsid w:val="009B4F29"/>
    <w:rsid w:val="009B6C0A"/>
    <w:rsid w:val="009D196E"/>
    <w:rsid w:val="009D21E1"/>
    <w:rsid w:val="009F3635"/>
    <w:rsid w:val="00A05DFB"/>
    <w:rsid w:val="00A1052D"/>
    <w:rsid w:val="00A15D4E"/>
    <w:rsid w:val="00A20014"/>
    <w:rsid w:val="00A266DE"/>
    <w:rsid w:val="00A438A4"/>
    <w:rsid w:val="00A512D8"/>
    <w:rsid w:val="00A551A3"/>
    <w:rsid w:val="00A7796A"/>
    <w:rsid w:val="00AA148B"/>
    <w:rsid w:val="00AB33EF"/>
    <w:rsid w:val="00AB5771"/>
    <w:rsid w:val="00AC4CD0"/>
    <w:rsid w:val="00AD0241"/>
    <w:rsid w:val="00AE7850"/>
    <w:rsid w:val="00AF502B"/>
    <w:rsid w:val="00AF6292"/>
    <w:rsid w:val="00B21FBD"/>
    <w:rsid w:val="00B26B9D"/>
    <w:rsid w:val="00B34BE1"/>
    <w:rsid w:val="00B34E85"/>
    <w:rsid w:val="00B44752"/>
    <w:rsid w:val="00B5250F"/>
    <w:rsid w:val="00B863A1"/>
    <w:rsid w:val="00B86E7E"/>
    <w:rsid w:val="00B930B5"/>
    <w:rsid w:val="00B93979"/>
    <w:rsid w:val="00BC55B8"/>
    <w:rsid w:val="00BD0EA0"/>
    <w:rsid w:val="00BE1A8B"/>
    <w:rsid w:val="00BE5413"/>
    <w:rsid w:val="00BF3886"/>
    <w:rsid w:val="00C0397F"/>
    <w:rsid w:val="00C251EE"/>
    <w:rsid w:val="00C406DB"/>
    <w:rsid w:val="00C44396"/>
    <w:rsid w:val="00C5044A"/>
    <w:rsid w:val="00C52ACE"/>
    <w:rsid w:val="00C55E18"/>
    <w:rsid w:val="00C8192F"/>
    <w:rsid w:val="00C844C5"/>
    <w:rsid w:val="00CA4F60"/>
    <w:rsid w:val="00CC2FBA"/>
    <w:rsid w:val="00CF5C51"/>
    <w:rsid w:val="00CF6370"/>
    <w:rsid w:val="00CF7C37"/>
    <w:rsid w:val="00CF7EAA"/>
    <w:rsid w:val="00D03403"/>
    <w:rsid w:val="00D05C79"/>
    <w:rsid w:val="00D143F2"/>
    <w:rsid w:val="00D3058C"/>
    <w:rsid w:val="00D30F8D"/>
    <w:rsid w:val="00D33809"/>
    <w:rsid w:val="00D35442"/>
    <w:rsid w:val="00D41F64"/>
    <w:rsid w:val="00D441BD"/>
    <w:rsid w:val="00D44E02"/>
    <w:rsid w:val="00D4625D"/>
    <w:rsid w:val="00D52015"/>
    <w:rsid w:val="00D534B2"/>
    <w:rsid w:val="00D63E85"/>
    <w:rsid w:val="00D6450F"/>
    <w:rsid w:val="00DA013D"/>
    <w:rsid w:val="00DA1659"/>
    <w:rsid w:val="00DA442B"/>
    <w:rsid w:val="00DB56A3"/>
    <w:rsid w:val="00DB6CBA"/>
    <w:rsid w:val="00DB79D0"/>
    <w:rsid w:val="00DC1E2C"/>
    <w:rsid w:val="00DD48EA"/>
    <w:rsid w:val="00DE035A"/>
    <w:rsid w:val="00DE3289"/>
    <w:rsid w:val="00DF164F"/>
    <w:rsid w:val="00DF7143"/>
    <w:rsid w:val="00E05DDE"/>
    <w:rsid w:val="00E7412D"/>
    <w:rsid w:val="00E85324"/>
    <w:rsid w:val="00EA0D25"/>
    <w:rsid w:val="00EA6D64"/>
    <w:rsid w:val="00EE7309"/>
    <w:rsid w:val="00EF31B2"/>
    <w:rsid w:val="00EF43B7"/>
    <w:rsid w:val="00F02120"/>
    <w:rsid w:val="00F04B77"/>
    <w:rsid w:val="00F1588C"/>
    <w:rsid w:val="00F30935"/>
    <w:rsid w:val="00F454C2"/>
    <w:rsid w:val="00F609EA"/>
    <w:rsid w:val="00F6265E"/>
    <w:rsid w:val="00F716FB"/>
    <w:rsid w:val="00F71F70"/>
    <w:rsid w:val="00F73A24"/>
    <w:rsid w:val="00F75931"/>
    <w:rsid w:val="00F80303"/>
    <w:rsid w:val="00F87B1B"/>
    <w:rsid w:val="00F93CEE"/>
    <w:rsid w:val="00FA1717"/>
    <w:rsid w:val="00FA50BD"/>
    <w:rsid w:val="00FA6E73"/>
    <w:rsid w:val="00FB374A"/>
    <w:rsid w:val="00FB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F1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es.rs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teol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552F-4EC0-4DD0-93CB-E899E4AF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7</cp:revision>
  <cp:lastPrinted>2016-08-30T06:01:00Z</cp:lastPrinted>
  <dcterms:created xsi:type="dcterms:W3CDTF">2016-08-29T06:53:00Z</dcterms:created>
  <dcterms:modified xsi:type="dcterms:W3CDTF">2016-08-30T06:01:00Z</dcterms:modified>
</cp:coreProperties>
</file>