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39D" w:rsidRDefault="001C539D" w:rsidP="00666E82">
      <w:pPr>
        <w:spacing w:after="0" w:line="240" w:lineRule="auto"/>
        <w:ind w:left="-540"/>
        <w:rPr>
          <w:rFonts w:ascii="Times New Roman" w:hAnsi="Times New Roman" w:cs="Times New Roman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E1658C" w:rsidRPr="00E1658C" w:rsidTr="00F31B9A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46"/>
              <w:gridCol w:w="6294"/>
            </w:tblGrid>
            <w:tr w:rsidR="00E1658C" w:rsidRPr="00E1658C" w:rsidTr="00F31B9A">
              <w:trPr>
                <w:trHeight w:val="2166"/>
              </w:trPr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1658C" w:rsidRPr="00E1658C" w:rsidRDefault="00E1658C" w:rsidP="00E165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bs-Latn-BA"/>
                    </w:rPr>
                    <w:drawing>
                      <wp:inline distT="0" distB="0" distL="0" distR="0">
                        <wp:extent cx="1344295" cy="1289685"/>
                        <wp:effectExtent l="0" t="0" r="8255" b="5715"/>
                        <wp:docPr id="1" name="Picture 1" descr="pecat_ver_1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ecat_ver_1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4295" cy="1289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</w:pPr>
                  <w:r w:rsidRPr="00E16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  <w:t>УНИВЕРЗИТЕТ У ИСТОЧНОМ САРАЈЕВУ</w:t>
                  </w:r>
                </w:p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</w:pPr>
                  <w:r w:rsidRPr="00E16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  <w:t>ПРАВНИ ФАКУЛТЕТ</w:t>
                  </w:r>
                </w:p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</w:pPr>
                  <w:r w:rsidRPr="00E1658C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sr-Cyrl-CS" w:eastAsia="sr-Latn-CS"/>
                    </w:rPr>
                    <w:t>ПАЛЕ</w:t>
                  </w:r>
                </w:p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  <w:r w:rsidRPr="00E16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  <w:t>Ул. Алексе Шантића бр. 3</w:t>
                  </w:r>
                </w:p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</w:p>
                <w:p w:rsidR="00E1658C" w:rsidRPr="00E1658C" w:rsidRDefault="00E1658C" w:rsidP="00E165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</w:pPr>
                  <w:r w:rsidRPr="00E1658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sr-Cyrl-CS" w:eastAsia="sr-Latn-CS"/>
                    </w:rPr>
                    <w:t>Телефон +387 57 226 609       Факс +387 57 226 892</w:t>
                  </w:r>
                </w:p>
              </w:tc>
            </w:tr>
          </w:tbl>
          <w:p w:rsidR="00E1658C" w:rsidRPr="00E1658C" w:rsidRDefault="00E1658C" w:rsidP="00E1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 w:eastAsia="sr-Latn-CS"/>
              </w:rPr>
            </w:pPr>
          </w:p>
        </w:tc>
      </w:tr>
    </w:tbl>
    <w:p w:rsidR="00E1658C" w:rsidRPr="00E1658C" w:rsidRDefault="00E1658C" w:rsidP="00E165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</w:pPr>
      <w:r w:rsidRPr="00E1658C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                                  </w:t>
      </w:r>
      <w:hyperlink r:id="rId10" w:history="1"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sr-Latn-CS"/>
          </w:rPr>
          <w:t>pravni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sr-Cyrl-CS" w:eastAsia="sr-Latn-CS"/>
          </w:rPr>
          <w:t>-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sr-Latn-CS"/>
          </w:rPr>
          <w:t>fakultet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sr-Cyrl-CS" w:eastAsia="sr-Latn-CS"/>
          </w:rPr>
          <w:t>@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sr-Latn-CS"/>
          </w:rPr>
          <w:t>paleol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sr-Cyrl-CS" w:eastAsia="sr-Latn-CS"/>
          </w:rPr>
          <w:t>.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sr-Latn-CS"/>
          </w:rPr>
          <w:t>net</w:t>
        </w:r>
      </w:hyperlink>
      <w:r w:rsidRPr="00E1658C">
        <w:rPr>
          <w:rFonts w:ascii="Times New Roman" w:eastAsia="Times New Roman" w:hAnsi="Times New Roman" w:cs="Times New Roman"/>
          <w:sz w:val="28"/>
          <w:szCs w:val="28"/>
          <w:lang w:val="sr-Cyrl-CS" w:eastAsia="sr-Latn-CS"/>
        </w:rPr>
        <w:t xml:space="preserve">            </w:t>
      </w:r>
      <w:hyperlink r:id="rId11" w:history="1"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sr-Latn-CS"/>
          </w:rPr>
          <w:t>pravni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sr-Cyrl-CS" w:eastAsia="sr-Latn-CS"/>
          </w:rPr>
          <w:t>@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sr-Latn-CS"/>
          </w:rPr>
          <w:t>teol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sr-Cyrl-CS" w:eastAsia="sr-Latn-CS"/>
          </w:rPr>
          <w:t>.</w:t>
        </w:r>
        <w:r w:rsidRPr="00E1658C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sr-Latn-CS"/>
          </w:rPr>
          <w:t>net</w:t>
        </w:r>
      </w:hyperlink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34"/>
      </w:tblGrid>
      <w:tr w:rsidR="00E1658C" w:rsidRPr="00E1658C" w:rsidTr="00F31B9A">
        <w:trPr>
          <w:trHeight w:val="70"/>
        </w:trPr>
        <w:tc>
          <w:tcPr>
            <w:tcW w:w="9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658C" w:rsidRPr="00E1658C" w:rsidRDefault="00E1658C" w:rsidP="00E16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CS"/>
              </w:rPr>
            </w:pPr>
          </w:p>
        </w:tc>
      </w:tr>
    </w:tbl>
    <w:p w:rsidR="00E1658C" w:rsidRPr="00E1658C" w:rsidRDefault="00E1658C" w:rsidP="00E1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E1658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Број:</w:t>
      </w:r>
      <w:r w:rsidR="004E7E94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1419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/</w:t>
      </w:r>
      <w:r w:rsidRPr="00E1658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16</w:t>
      </w:r>
    </w:p>
    <w:p w:rsidR="00E1658C" w:rsidRPr="00E1658C" w:rsidRDefault="00E1658C" w:rsidP="00E16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 w:rsidRPr="00E1658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Дана, </w:t>
      </w:r>
      <w:r w:rsidRPr="00E1658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01.07.2016</w:t>
      </w:r>
      <w:r w:rsidRPr="00E1658C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>.</w:t>
      </w:r>
      <w:r w:rsidRPr="00E1658C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године</w:t>
      </w:r>
    </w:p>
    <w:p w:rsidR="001C2F4A" w:rsidRPr="00E1658C" w:rsidRDefault="001C2F4A" w:rsidP="00456ED8">
      <w:pPr>
        <w:jc w:val="both"/>
        <w:rPr>
          <w:rFonts w:ascii="Times New Roman" w:hAnsi="Times New Roman" w:cs="Times New Roman"/>
          <w:lang w:val="sr-Cyrl-RS"/>
        </w:rPr>
      </w:pPr>
    </w:p>
    <w:p w:rsidR="001C2F4A" w:rsidRPr="00135CF1" w:rsidRDefault="00D71B65" w:rsidP="00456ED8">
      <w:pPr>
        <w:tabs>
          <w:tab w:val="left" w:pos="900"/>
          <w:tab w:val="left" w:pos="990"/>
        </w:tabs>
        <w:jc w:val="both"/>
        <w:rPr>
          <w:rFonts w:ascii="Times New Roman" w:hAnsi="Times New Roman" w:cs="Times New Roman"/>
          <w:b/>
          <w:lang w:val="sr-Cyrl-RS"/>
        </w:rPr>
      </w:pPr>
      <w:r w:rsidRPr="005B5987">
        <w:rPr>
          <w:rFonts w:ascii="Times New Roman" w:hAnsi="Times New Roman" w:cs="Times New Roman"/>
          <w:b/>
          <w:lang w:val="bs-Cyrl-BA"/>
        </w:rPr>
        <w:t>ПРЕДМЕТ</w:t>
      </w:r>
      <w:r w:rsidR="008E35B7" w:rsidRPr="005B5987">
        <w:rPr>
          <w:rFonts w:ascii="Times New Roman" w:hAnsi="Times New Roman" w:cs="Times New Roman"/>
          <w:b/>
        </w:rPr>
        <w:t>:</w:t>
      </w:r>
      <w:r w:rsidR="00E92634" w:rsidRPr="005B5987">
        <w:rPr>
          <w:rFonts w:ascii="Times New Roman" w:hAnsi="Times New Roman" w:cs="Times New Roman"/>
          <w:b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Позив</w:t>
      </w:r>
      <w:r w:rsidR="004C53EF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за</w:t>
      </w:r>
      <w:r w:rsidR="004C53EF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достављање</w:t>
      </w:r>
      <w:r w:rsidR="004C53EF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понуда</w:t>
      </w:r>
      <w:r w:rsidR="00F15D3B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 xml:space="preserve">за </w:t>
      </w:r>
      <w:r w:rsidR="00124EE1" w:rsidRPr="00456ED8">
        <w:rPr>
          <w:rFonts w:ascii="Times New Roman" w:hAnsi="Times New Roman" w:cs="Times New Roman"/>
          <w:b/>
          <w:lang w:val="bs-Cyrl-BA"/>
        </w:rPr>
        <w:t xml:space="preserve">јавну набавку </w:t>
      </w:r>
      <w:r w:rsidR="004B1DB5">
        <w:rPr>
          <w:rFonts w:ascii="Times New Roman" w:hAnsi="Times New Roman" w:cs="Times New Roman"/>
          <w:b/>
          <w:lang w:val="bs-Cyrl-BA"/>
        </w:rPr>
        <w:t>услуге</w:t>
      </w:r>
      <w:r w:rsidR="00141412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7D2A77">
        <w:rPr>
          <w:rFonts w:ascii="Times New Roman" w:hAnsi="Times New Roman" w:cs="Times New Roman"/>
          <w:b/>
          <w:lang w:val="bs-Cyrl-BA"/>
        </w:rPr>
        <w:t>ЛОТ 1 Хотелски</w:t>
      </w:r>
      <w:r w:rsidR="00124EE1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666E82" w:rsidRPr="00456ED8">
        <w:rPr>
          <w:rFonts w:ascii="Times New Roman" w:hAnsi="Times New Roman" w:cs="Times New Roman"/>
          <w:b/>
          <w:lang w:val="bs-Cyrl-BA"/>
        </w:rPr>
        <w:t>смјештај</w:t>
      </w:r>
      <w:r w:rsidR="003159D2" w:rsidRPr="003159D2">
        <w:rPr>
          <w:rFonts w:ascii="Times New Roman" w:hAnsi="Times New Roman" w:cs="Times New Roman"/>
          <w:b/>
          <w:lang w:val="bs-Cyrl-BA"/>
        </w:rPr>
        <w:t xml:space="preserve"> </w:t>
      </w:r>
      <w:r w:rsidR="003159D2">
        <w:rPr>
          <w:rFonts w:ascii="Times New Roman" w:hAnsi="Times New Roman" w:cs="Times New Roman"/>
          <w:b/>
          <w:lang w:val="bs-Cyrl-BA"/>
        </w:rPr>
        <w:t>за учеснике</w:t>
      </w:r>
      <w:r w:rsidR="003159D2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3159D2">
        <w:rPr>
          <w:rFonts w:ascii="Times New Roman" w:hAnsi="Times New Roman" w:cs="Times New Roman"/>
          <w:b/>
          <w:lang w:val="bs-Cyrl-BA"/>
        </w:rPr>
        <w:t>Школе родне равноправности 2016. године</w:t>
      </w:r>
      <w:r w:rsidR="004B1DB5">
        <w:rPr>
          <w:rFonts w:ascii="Times New Roman" w:hAnsi="Times New Roman" w:cs="Times New Roman"/>
          <w:b/>
          <w:lang w:val="bs-Cyrl-BA"/>
        </w:rPr>
        <w:t xml:space="preserve"> </w:t>
      </w:r>
      <w:r w:rsidR="00C66FC2">
        <w:rPr>
          <w:rFonts w:ascii="Times New Roman" w:hAnsi="Times New Roman" w:cs="Times New Roman"/>
          <w:b/>
          <w:lang w:val="sr-Cyrl-RS"/>
        </w:rPr>
        <w:t>за потребе Правног факултета Универзитета у Источном Сарајеву</w:t>
      </w:r>
      <w:r w:rsidR="00C66FC2">
        <w:rPr>
          <w:rFonts w:ascii="Times New Roman" w:hAnsi="Times New Roman" w:cs="Times New Roman"/>
          <w:b/>
          <w:lang w:val="bs-Cyrl-BA"/>
        </w:rPr>
        <w:t xml:space="preserve"> </w:t>
      </w:r>
      <w:r w:rsidR="004B1DB5">
        <w:rPr>
          <w:rFonts w:ascii="Times New Roman" w:hAnsi="Times New Roman" w:cs="Times New Roman"/>
          <w:b/>
          <w:lang w:val="bs-Cyrl-BA"/>
        </w:rPr>
        <w:t xml:space="preserve">и </w:t>
      </w:r>
      <w:r w:rsidR="007D2A77">
        <w:rPr>
          <w:rFonts w:ascii="Times New Roman" w:hAnsi="Times New Roman" w:cs="Times New Roman"/>
          <w:b/>
          <w:lang w:val="bs-Cyrl-BA"/>
        </w:rPr>
        <w:t>ЛОТ 2 У</w:t>
      </w:r>
      <w:r w:rsidR="004B1DB5">
        <w:rPr>
          <w:rFonts w:ascii="Times New Roman" w:hAnsi="Times New Roman" w:cs="Times New Roman"/>
          <w:b/>
          <w:lang w:val="bs-Cyrl-BA"/>
        </w:rPr>
        <w:t>гоститељске услуге за учеснике</w:t>
      </w:r>
      <w:r w:rsidR="00666E82" w:rsidRPr="00456ED8">
        <w:rPr>
          <w:rFonts w:ascii="Times New Roman" w:hAnsi="Times New Roman" w:cs="Times New Roman"/>
          <w:b/>
          <w:lang w:val="bs-Cyrl-BA"/>
        </w:rPr>
        <w:t xml:space="preserve"> </w:t>
      </w:r>
      <w:r w:rsidR="003159D2">
        <w:rPr>
          <w:rFonts w:ascii="Times New Roman" w:hAnsi="Times New Roman" w:cs="Times New Roman"/>
          <w:b/>
          <w:lang w:val="bs-Cyrl-BA"/>
        </w:rPr>
        <w:t>Школе родне равноправности 2016. године</w:t>
      </w:r>
      <w:r w:rsidR="00ED58EA">
        <w:rPr>
          <w:rFonts w:ascii="Times New Roman" w:hAnsi="Times New Roman" w:cs="Times New Roman"/>
          <w:b/>
          <w:lang w:val="bs-Cyrl-BA"/>
        </w:rPr>
        <w:t xml:space="preserve"> </w:t>
      </w:r>
      <w:r w:rsidR="00AF262B">
        <w:rPr>
          <w:rFonts w:ascii="Times New Roman" w:hAnsi="Times New Roman" w:cs="Times New Roman"/>
          <w:b/>
          <w:lang w:val="bs-Cyrl-BA"/>
        </w:rPr>
        <w:t xml:space="preserve">на локацији </w:t>
      </w:r>
      <w:r w:rsidR="004B1DB5">
        <w:rPr>
          <w:rFonts w:ascii="Times New Roman" w:hAnsi="Times New Roman" w:cs="Times New Roman"/>
          <w:b/>
          <w:lang w:val="bs-Cyrl-BA"/>
        </w:rPr>
        <w:t xml:space="preserve">општине </w:t>
      </w:r>
      <w:r w:rsidR="00AF262B">
        <w:rPr>
          <w:rFonts w:ascii="Times New Roman" w:hAnsi="Times New Roman" w:cs="Times New Roman"/>
          <w:b/>
          <w:lang w:val="bs-Cyrl-BA"/>
        </w:rPr>
        <w:t>Пале</w:t>
      </w:r>
      <w:r w:rsidR="00135CF1">
        <w:rPr>
          <w:rFonts w:ascii="Times New Roman" w:hAnsi="Times New Roman" w:cs="Times New Roman"/>
          <w:b/>
          <w:lang w:val="en-US"/>
        </w:rPr>
        <w:t xml:space="preserve">, </w:t>
      </w:r>
      <w:r w:rsidR="00ED58EA">
        <w:rPr>
          <w:rFonts w:ascii="Times New Roman" w:hAnsi="Times New Roman" w:cs="Times New Roman"/>
          <w:b/>
          <w:lang w:val="sr-Cyrl-RS"/>
        </w:rPr>
        <w:t>за потребе Правног факултета</w:t>
      </w:r>
      <w:r w:rsidR="00135CF1">
        <w:rPr>
          <w:rFonts w:ascii="Times New Roman" w:hAnsi="Times New Roman" w:cs="Times New Roman"/>
          <w:b/>
          <w:lang w:val="sr-Cyrl-RS"/>
        </w:rPr>
        <w:t xml:space="preserve"> Универзитета </w:t>
      </w:r>
      <w:r w:rsidR="007D2A77">
        <w:rPr>
          <w:rFonts w:ascii="Times New Roman" w:hAnsi="Times New Roman" w:cs="Times New Roman"/>
          <w:b/>
          <w:lang w:val="sr-Cyrl-RS"/>
        </w:rPr>
        <w:t xml:space="preserve">у </w:t>
      </w:r>
      <w:r w:rsidR="00135CF1">
        <w:rPr>
          <w:rFonts w:ascii="Times New Roman" w:hAnsi="Times New Roman" w:cs="Times New Roman"/>
          <w:b/>
          <w:lang w:val="sr-Cyrl-RS"/>
        </w:rPr>
        <w:t>Источно</w:t>
      </w:r>
      <w:r w:rsidR="007D2A77">
        <w:rPr>
          <w:rFonts w:ascii="Times New Roman" w:hAnsi="Times New Roman" w:cs="Times New Roman"/>
          <w:b/>
          <w:lang w:val="sr-Cyrl-RS"/>
        </w:rPr>
        <w:t>м Сарајеву</w:t>
      </w:r>
    </w:p>
    <w:p w:rsidR="00AB28A6" w:rsidRPr="00AB28A6" w:rsidRDefault="00AB28A6" w:rsidP="00456ED8">
      <w:pPr>
        <w:spacing w:after="0"/>
        <w:jc w:val="both"/>
        <w:rPr>
          <w:rFonts w:ascii="Times New Roman" w:hAnsi="Times New Roman" w:cs="Times New Roman"/>
          <w:lang w:val="bs-Cyrl-BA"/>
        </w:rPr>
      </w:pPr>
      <w:r w:rsidRPr="00AB28A6">
        <w:rPr>
          <w:rFonts w:ascii="Times New Roman" w:hAnsi="Times New Roman" w:cs="Times New Roman"/>
          <w:lang w:val="bs-Cyrl-BA"/>
        </w:rPr>
        <w:t xml:space="preserve">Процедура јавне набавке ће се обавити у складу са Законом о јавним набавкама Босне и Херцеговине (“Службени гласник БиХ” бр. 39/14), Правилником о поступку додјеле уговора о услугама из Анекса </w:t>
      </w:r>
      <w:r w:rsidRPr="00AB28A6">
        <w:rPr>
          <w:rFonts w:ascii="Times New Roman" w:hAnsi="Times New Roman" w:cs="Times New Roman"/>
        </w:rPr>
        <w:t>II</w:t>
      </w:r>
      <w:r w:rsidRPr="00AB28A6">
        <w:rPr>
          <w:rFonts w:ascii="Times New Roman" w:hAnsi="Times New Roman" w:cs="Times New Roman"/>
          <w:lang w:val="bs-Cyrl-BA"/>
        </w:rPr>
        <w:t>. дио Б Закона о јавним набавкама (“Службени гласник БиХ” бр. 104/14) и овом тендерском документацијом.</w:t>
      </w:r>
    </w:p>
    <w:p w:rsidR="00383776" w:rsidRPr="005B5987" w:rsidRDefault="00383776" w:rsidP="00383776">
      <w:pPr>
        <w:spacing w:after="0"/>
        <w:jc w:val="both"/>
        <w:rPr>
          <w:rFonts w:ascii="Times New Roman" w:hAnsi="Times New Roman" w:cs="Times New Roman"/>
        </w:rPr>
      </w:pPr>
    </w:p>
    <w:p w:rsidR="00427D56" w:rsidRPr="003159D2" w:rsidRDefault="003159D2" w:rsidP="003159D2">
      <w:pPr>
        <w:spacing w:after="0"/>
        <w:rPr>
          <w:rFonts w:ascii="Times New Roman" w:hAnsi="Times New Roman" w:cs="Times New Roman"/>
          <w:b/>
          <w:lang w:val="bs-Cyrl-BA"/>
        </w:rPr>
      </w:pPr>
      <w:r>
        <w:rPr>
          <w:rFonts w:ascii="Times New Roman" w:hAnsi="Times New Roman" w:cs="Times New Roman"/>
          <w:b/>
          <w:lang w:val="sr-Cyrl-RS"/>
        </w:rPr>
        <w:t>1.</w:t>
      </w:r>
      <w:r w:rsidR="00617EF2" w:rsidRPr="003159D2">
        <w:rPr>
          <w:rFonts w:ascii="Times New Roman" w:hAnsi="Times New Roman" w:cs="Times New Roman"/>
          <w:b/>
          <w:lang w:val="sr-Cyrl-RS"/>
        </w:rPr>
        <w:t>ПОДАЦИ О УГОВОРНОМ ОРГАНУ</w:t>
      </w:r>
    </w:p>
    <w:p w:rsidR="00456ED8" w:rsidRPr="00617EF2" w:rsidRDefault="00666E82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Уговорни</w:t>
      </w:r>
      <w:r w:rsidR="006215A1" w:rsidRPr="00617EF2">
        <w:rPr>
          <w:rFonts w:ascii="Times New Roman" w:hAnsi="Times New Roman" w:cs="Times New Roman"/>
          <w:b/>
          <w:u w:val="single"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u w:val="single"/>
          <w:lang w:val="bs-Cyrl-BA"/>
        </w:rPr>
        <w:t>орган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FD3C2A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ED58EA">
        <w:rPr>
          <w:rFonts w:ascii="Times New Roman" w:hAnsi="Times New Roman" w:cs="Times New Roman"/>
          <w:b/>
          <w:lang w:val="bs-Cyrl-BA"/>
        </w:rPr>
        <w:t xml:space="preserve">Правни факултет </w:t>
      </w:r>
      <w:r w:rsidRPr="00617EF2">
        <w:rPr>
          <w:rFonts w:ascii="Times New Roman" w:hAnsi="Times New Roman" w:cs="Times New Roman"/>
          <w:b/>
          <w:lang w:val="bs-Cyrl-BA"/>
        </w:rPr>
        <w:t>Универзитет</w:t>
      </w:r>
      <w:r w:rsidR="007D2A77">
        <w:rPr>
          <w:rFonts w:ascii="Times New Roman" w:hAnsi="Times New Roman" w:cs="Times New Roman"/>
          <w:b/>
          <w:lang w:val="bs-Cyrl-BA"/>
        </w:rPr>
        <w:t>а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у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Источном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Pr="00617EF2">
        <w:rPr>
          <w:rFonts w:ascii="Times New Roman" w:hAnsi="Times New Roman" w:cs="Times New Roman"/>
          <w:b/>
          <w:lang w:val="bs-Cyrl-BA"/>
        </w:rPr>
        <w:t>Сарајеву</w:t>
      </w:r>
    </w:p>
    <w:p w:rsidR="008E35B7" w:rsidRPr="00617EF2" w:rsidRDefault="00456ED8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0871FD">
        <w:rPr>
          <w:rFonts w:ascii="Times New Roman" w:hAnsi="Times New Roman" w:cs="Times New Roman"/>
          <w:b/>
          <w:u w:val="single"/>
          <w:lang w:val="bs-Cyrl-BA"/>
        </w:rPr>
        <w:t>Адреса:</w:t>
      </w:r>
      <w:r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ED58EA">
        <w:rPr>
          <w:rFonts w:ascii="Times New Roman" w:hAnsi="Times New Roman" w:cs="Times New Roman"/>
          <w:b/>
          <w:lang w:val="bs-Cyrl-BA"/>
        </w:rPr>
        <w:t>Алексе Шантића 3</w:t>
      </w:r>
      <w:r w:rsidR="008E35B7" w:rsidRPr="00617EF2">
        <w:rPr>
          <w:rFonts w:ascii="Times New Roman" w:hAnsi="Times New Roman" w:cs="Times New Roman"/>
          <w:b/>
          <w:lang w:val="bs-Cyrl-BA"/>
        </w:rPr>
        <w:t>,</w:t>
      </w:r>
      <w:r w:rsidR="006215A1" w:rsidRPr="00617EF2">
        <w:rPr>
          <w:rFonts w:ascii="Times New Roman" w:hAnsi="Times New Roman" w:cs="Times New Roman"/>
          <w:b/>
          <w:lang w:val="bs-Cyrl-BA"/>
        </w:rPr>
        <w:t xml:space="preserve"> 71</w:t>
      </w:r>
      <w:r w:rsidR="00ED58EA">
        <w:rPr>
          <w:rFonts w:ascii="Times New Roman" w:hAnsi="Times New Roman" w:cs="Times New Roman"/>
          <w:b/>
          <w:lang w:val="bs-Cyrl-BA"/>
        </w:rPr>
        <w:t xml:space="preserve"> 420</w:t>
      </w:r>
      <w:r w:rsidR="00FD3C2A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ED58EA">
        <w:rPr>
          <w:rFonts w:ascii="Times New Roman" w:hAnsi="Times New Roman" w:cs="Times New Roman"/>
          <w:b/>
          <w:lang w:val="bs-Cyrl-BA"/>
        </w:rPr>
        <w:t>Пале</w:t>
      </w:r>
      <w:r w:rsidR="008E35B7" w:rsidRPr="00617EF2">
        <w:rPr>
          <w:rFonts w:ascii="Times New Roman" w:hAnsi="Times New Roman" w:cs="Times New Roman"/>
          <w:b/>
          <w:lang w:val="bs-Cyrl-BA"/>
        </w:rPr>
        <w:t>.</w:t>
      </w:r>
    </w:p>
    <w:p w:rsidR="00427D56" w:rsidRPr="00617EF2" w:rsidRDefault="00666E82" w:rsidP="00456ED8">
      <w:pPr>
        <w:spacing w:after="0"/>
        <w:jc w:val="both"/>
        <w:rPr>
          <w:rFonts w:ascii="Times New Roman" w:hAnsi="Times New Roman" w:cs="Times New Roman"/>
          <w:b/>
          <w:lang w:val="bs-Cyrl-BA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ЈИБ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2942B4" w:rsidRPr="00617EF2">
        <w:rPr>
          <w:rFonts w:ascii="Times New Roman" w:hAnsi="Times New Roman" w:cs="Times New Roman"/>
          <w:b/>
          <w:lang w:val="bs-Cyrl-BA"/>
        </w:rPr>
        <w:t xml:space="preserve"> </w:t>
      </w:r>
      <w:r w:rsidR="006215A1" w:rsidRPr="00617EF2">
        <w:rPr>
          <w:rFonts w:ascii="Times New Roman" w:hAnsi="Times New Roman" w:cs="Times New Roman"/>
          <w:b/>
          <w:lang w:val="bs-Cyrl-BA"/>
        </w:rPr>
        <w:t>4400592530000</w:t>
      </w:r>
    </w:p>
    <w:p w:rsidR="00456ED8" w:rsidRPr="00617EF2" w:rsidRDefault="00666E82" w:rsidP="00456ED8">
      <w:pPr>
        <w:spacing w:after="0"/>
        <w:rPr>
          <w:rFonts w:ascii="Times New Roman" w:hAnsi="Times New Roman" w:cs="Times New Roman"/>
          <w:b/>
          <w:lang w:val="bs-Cyrl-BA"/>
        </w:rPr>
      </w:pPr>
      <w:r w:rsidRPr="00617EF2">
        <w:rPr>
          <w:rFonts w:ascii="Times New Roman" w:hAnsi="Times New Roman" w:cs="Times New Roman"/>
          <w:b/>
          <w:u w:val="single"/>
          <w:lang w:val="bs-Cyrl-BA"/>
        </w:rPr>
        <w:t>Телефон</w:t>
      </w:r>
      <w:r w:rsidR="006215A1" w:rsidRPr="00617EF2">
        <w:rPr>
          <w:rFonts w:ascii="Times New Roman" w:hAnsi="Times New Roman" w:cs="Times New Roman"/>
          <w:b/>
          <w:u w:val="single"/>
          <w:lang w:val="bs-Cyrl-BA"/>
        </w:rPr>
        <w:t>/</w:t>
      </w:r>
      <w:r w:rsidRPr="00617EF2">
        <w:rPr>
          <w:rFonts w:ascii="Times New Roman" w:hAnsi="Times New Roman" w:cs="Times New Roman"/>
          <w:b/>
          <w:u w:val="single"/>
          <w:lang w:val="bs-Cyrl-BA"/>
        </w:rPr>
        <w:t>факс</w:t>
      </w:r>
      <w:r w:rsidR="008E35B7" w:rsidRPr="00617EF2">
        <w:rPr>
          <w:rFonts w:ascii="Times New Roman" w:hAnsi="Times New Roman" w:cs="Times New Roman"/>
          <w:b/>
          <w:u w:val="single"/>
          <w:lang w:val="bs-Cyrl-BA"/>
        </w:rPr>
        <w:t>:</w:t>
      </w:r>
      <w:r w:rsidR="00ED58EA">
        <w:rPr>
          <w:rFonts w:ascii="Times New Roman" w:hAnsi="Times New Roman" w:cs="Times New Roman"/>
          <w:b/>
          <w:lang w:val="bs-Cyrl-BA"/>
        </w:rPr>
        <w:t xml:space="preserve"> 057/226-609</w:t>
      </w:r>
    </w:p>
    <w:p w:rsidR="008E35B7" w:rsidRPr="00617EF2" w:rsidRDefault="006215A1" w:rsidP="00456ED8">
      <w:pPr>
        <w:spacing w:after="0"/>
        <w:rPr>
          <w:rFonts w:ascii="Times New Roman" w:hAnsi="Times New Roman" w:cs="Times New Roman"/>
          <w:b/>
          <w:lang w:val="en-US"/>
        </w:rPr>
      </w:pPr>
      <w:r w:rsidRPr="00617EF2">
        <w:rPr>
          <w:rFonts w:ascii="Times New Roman" w:hAnsi="Times New Roman" w:cs="Times New Roman"/>
          <w:b/>
          <w:u w:val="single"/>
        </w:rPr>
        <w:t>e-mai</w:t>
      </w:r>
      <w:r w:rsidR="002942B4" w:rsidRPr="00617EF2">
        <w:rPr>
          <w:rFonts w:ascii="Times New Roman" w:hAnsi="Times New Roman" w:cs="Times New Roman"/>
          <w:b/>
          <w:u w:val="single"/>
        </w:rPr>
        <w:t>l</w:t>
      </w:r>
      <w:r w:rsidR="008E35B7" w:rsidRPr="00617EF2">
        <w:rPr>
          <w:rFonts w:ascii="Times New Roman" w:hAnsi="Times New Roman" w:cs="Times New Roman"/>
          <w:b/>
          <w:u w:val="single"/>
        </w:rPr>
        <w:t>:</w:t>
      </w:r>
      <w:r w:rsidR="002942B4" w:rsidRPr="00617EF2">
        <w:rPr>
          <w:rFonts w:ascii="Times New Roman" w:hAnsi="Times New Roman" w:cs="Times New Roman"/>
          <w:b/>
          <w:u w:val="single"/>
        </w:rPr>
        <w:t xml:space="preserve"> </w:t>
      </w:r>
      <w:r w:rsidR="00ED58EA">
        <w:rPr>
          <w:rFonts w:ascii="Times New Roman" w:hAnsi="Times New Roman" w:cs="Times New Roman"/>
          <w:b/>
        </w:rPr>
        <w:t>pravni</w:t>
      </w:r>
      <w:r w:rsidR="00ED58EA">
        <w:rPr>
          <w:rFonts w:ascii="Times New Roman" w:hAnsi="Times New Roman" w:cs="Times New Roman"/>
          <w:b/>
          <w:lang w:val="en-US"/>
        </w:rPr>
        <w:t>@teol.net</w:t>
      </w:r>
    </w:p>
    <w:p w:rsidR="00456ED8" w:rsidRPr="00DA4739" w:rsidRDefault="00456ED8" w:rsidP="00456ED8">
      <w:pPr>
        <w:spacing w:after="0"/>
        <w:rPr>
          <w:rFonts w:ascii="Times New Roman" w:hAnsi="Times New Roman" w:cs="Times New Roman"/>
          <w:lang w:val="sr-Cyrl-RS"/>
        </w:rPr>
      </w:pPr>
    </w:p>
    <w:p w:rsidR="00F01319" w:rsidRPr="00565229" w:rsidRDefault="00D71B65" w:rsidP="00C43029">
      <w:pPr>
        <w:spacing w:after="0"/>
        <w:jc w:val="both"/>
        <w:rPr>
          <w:rFonts w:ascii="Times New Roman" w:hAnsi="Times New Roman" w:cs="Times New Roman"/>
          <w:lang w:val="sr-Cyrl-CS"/>
        </w:rPr>
      </w:pPr>
      <w:r w:rsidRPr="005B5987">
        <w:rPr>
          <w:rFonts w:ascii="Times New Roman" w:hAnsi="Times New Roman" w:cs="Times New Roman"/>
          <w:lang w:val="bs-Cyrl-BA"/>
        </w:rPr>
        <w:t>Све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информације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вези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овим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поступком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можете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добити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од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лица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које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је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овлаштено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да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води</w:t>
      </w:r>
      <w:r w:rsidR="008E64AE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комуникацију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име</w:t>
      </w:r>
      <w:r w:rsidR="002942B4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Уговорног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органа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са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понуђачима</w:t>
      </w:r>
      <w:r w:rsidR="00F01319" w:rsidRPr="005B5987">
        <w:rPr>
          <w:rFonts w:ascii="Times New Roman" w:hAnsi="Times New Roman" w:cs="Times New Roman"/>
          <w:lang w:val="bs-Cyrl-BA"/>
        </w:rPr>
        <w:t>:</w:t>
      </w:r>
      <w:r w:rsidR="00F01319" w:rsidRPr="005B5987">
        <w:rPr>
          <w:rFonts w:ascii="Times New Roman" w:hAnsi="Times New Roman" w:cs="Times New Roman"/>
        </w:rPr>
        <w:t xml:space="preserve"> </w:t>
      </w:r>
      <w:r w:rsidR="00ED58EA">
        <w:rPr>
          <w:rFonts w:ascii="Times New Roman" w:hAnsi="Times New Roman" w:cs="Times New Roman"/>
          <w:lang w:val="sr-Cyrl-CS"/>
        </w:rPr>
        <w:t>Ве</w:t>
      </w:r>
      <w:r w:rsidR="00ED58EA">
        <w:rPr>
          <w:rFonts w:ascii="Times New Roman" w:hAnsi="Times New Roman" w:cs="Times New Roman"/>
          <w:lang w:val="sr-Cyrl-RS"/>
        </w:rPr>
        <w:t>ра Пејовић</w:t>
      </w:r>
      <w:r w:rsidR="008E64AE" w:rsidRPr="005B5987">
        <w:rPr>
          <w:rFonts w:ascii="Times New Roman" w:hAnsi="Times New Roman" w:cs="Times New Roman"/>
        </w:rPr>
        <w:t xml:space="preserve">, </w:t>
      </w:r>
      <w:r w:rsidR="007D2A77">
        <w:rPr>
          <w:rFonts w:ascii="Times New Roman" w:hAnsi="Times New Roman" w:cs="Times New Roman"/>
          <w:lang w:val="sr-Cyrl-RS"/>
        </w:rPr>
        <w:t xml:space="preserve">дипл. правник, </w:t>
      </w:r>
      <w:r w:rsidR="001C2F4A">
        <w:rPr>
          <w:rFonts w:ascii="Times New Roman" w:hAnsi="Times New Roman" w:cs="Times New Roman"/>
          <w:lang w:val="sr-Cyrl-CS"/>
        </w:rPr>
        <w:t>т</w:t>
      </w:r>
      <w:r w:rsidRPr="005B5987">
        <w:rPr>
          <w:rFonts w:ascii="Times New Roman" w:hAnsi="Times New Roman" w:cs="Times New Roman"/>
          <w:lang w:val="sr-Cyrl-CS"/>
        </w:rPr>
        <w:t>ел</w:t>
      </w:r>
      <w:r w:rsidR="008E64AE" w:rsidRPr="005B5987">
        <w:rPr>
          <w:rFonts w:ascii="Times New Roman" w:hAnsi="Times New Roman" w:cs="Times New Roman"/>
        </w:rPr>
        <w:t>:</w:t>
      </w:r>
      <w:r w:rsidR="00756929" w:rsidRPr="005B5987">
        <w:rPr>
          <w:rFonts w:ascii="Times New Roman" w:hAnsi="Times New Roman" w:cs="Times New Roman"/>
        </w:rPr>
        <w:t xml:space="preserve"> </w:t>
      </w:r>
      <w:r w:rsidR="00DA4739">
        <w:rPr>
          <w:rFonts w:ascii="Times New Roman" w:hAnsi="Times New Roman" w:cs="Times New Roman"/>
        </w:rPr>
        <w:t>057/</w:t>
      </w:r>
      <w:r w:rsidR="00ED58EA">
        <w:rPr>
          <w:rFonts w:ascii="Times New Roman" w:hAnsi="Times New Roman" w:cs="Times New Roman"/>
          <w:lang w:val="sr-Cyrl-RS"/>
        </w:rPr>
        <w:t>226-609</w:t>
      </w:r>
      <w:r w:rsidR="00C43029" w:rsidRPr="005B5987">
        <w:rPr>
          <w:rFonts w:ascii="Times New Roman" w:hAnsi="Times New Roman" w:cs="Times New Roman"/>
        </w:rPr>
        <w:t xml:space="preserve"> </w:t>
      </w:r>
      <w:r w:rsidRPr="005B5987">
        <w:rPr>
          <w:rFonts w:ascii="Times New Roman" w:hAnsi="Times New Roman" w:cs="Times New Roman"/>
          <w:lang w:val="bs-Cyrl-BA"/>
        </w:rPr>
        <w:t>факс</w:t>
      </w:r>
      <w:r w:rsidR="00ED58EA">
        <w:rPr>
          <w:rFonts w:ascii="Times New Roman" w:hAnsi="Times New Roman" w:cs="Times New Roman"/>
        </w:rPr>
        <w:t>: 057/</w:t>
      </w:r>
      <w:r w:rsidR="00ED58EA">
        <w:rPr>
          <w:rFonts w:ascii="Times New Roman" w:hAnsi="Times New Roman" w:cs="Times New Roman"/>
          <w:lang w:val="sr-Cyrl-RS"/>
        </w:rPr>
        <w:t>226-892</w:t>
      </w:r>
      <w:r w:rsidR="001C2F4A">
        <w:rPr>
          <w:rFonts w:ascii="Times New Roman" w:hAnsi="Times New Roman" w:cs="Times New Roman"/>
          <w:lang w:val="sr-Cyrl-RS"/>
        </w:rPr>
        <w:t>,</w:t>
      </w:r>
      <w:r w:rsidR="001E3DF6">
        <w:rPr>
          <w:rFonts w:ascii="Times New Roman" w:hAnsi="Times New Roman" w:cs="Times New Roman"/>
          <w:lang w:val="sr-Cyrl-RS"/>
        </w:rPr>
        <w:t xml:space="preserve"> </w:t>
      </w:r>
      <w:r w:rsidR="00F01319" w:rsidRPr="005B5987">
        <w:rPr>
          <w:rFonts w:ascii="Times New Roman" w:hAnsi="Times New Roman" w:cs="Times New Roman"/>
        </w:rPr>
        <w:t xml:space="preserve">e-mail </w:t>
      </w:r>
      <w:r w:rsidR="001C2F4A">
        <w:rPr>
          <w:rFonts w:ascii="Times New Roman" w:hAnsi="Times New Roman" w:cs="Times New Roman"/>
        </w:rPr>
        <w:t>a</w:t>
      </w:r>
      <w:r w:rsidR="001C2F4A">
        <w:rPr>
          <w:rFonts w:ascii="Times New Roman" w:hAnsi="Times New Roman" w:cs="Times New Roman"/>
          <w:lang w:val="sr-Cyrl-RS"/>
        </w:rPr>
        <w:t>дреса</w:t>
      </w:r>
      <w:r w:rsidR="001C2F4A">
        <w:rPr>
          <w:rFonts w:ascii="Times New Roman" w:hAnsi="Times New Roman" w:cs="Times New Roman"/>
        </w:rPr>
        <w:t xml:space="preserve">: </w:t>
      </w:r>
      <w:r w:rsidR="00ED58EA">
        <w:rPr>
          <w:rFonts w:ascii="Times New Roman" w:hAnsi="Times New Roman" w:cs="Times New Roman"/>
        </w:rPr>
        <w:t>pravni@teol.net</w:t>
      </w:r>
      <w:r w:rsidR="00F01319" w:rsidRPr="005B5987">
        <w:rPr>
          <w:rFonts w:ascii="Times New Roman" w:hAnsi="Times New Roman" w:cs="Times New Roman"/>
        </w:rPr>
        <w:t>:</w:t>
      </w:r>
      <w:r w:rsidR="008E64AE" w:rsidRPr="005B5987">
        <w:rPr>
          <w:rFonts w:ascii="Times New Roman" w:hAnsi="Times New Roman" w:cs="Times New Roman"/>
        </w:rPr>
        <w:t xml:space="preserve"> 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>Комуникација и сва друга размјена информација између уговорног органа и привредних субјеката обављаће се у писаном облику, путем поште, телефакса, електронске поште/е-поште или комбинацијом тих средстава.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>Информације у вези са поступком јавне набавке могу се добити искључиво од овлашћених лица или службе уговорног органа задужене за контакт. У супротном, размјена информација није ваљана.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 xml:space="preserve">Врста уговора о јавној набавци: услуге </w:t>
      </w:r>
      <w:r w:rsidRPr="00CF16BA">
        <w:rPr>
          <w:rFonts w:ascii="Times New Roman" w:hAnsi="Times New Roman"/>
          <w:w w:val="105"/>
        </w:rPr>
        <w:t>из</w:t>
      </w:r>
      <w:r w:rsidRPr="00CF16BA">
        <w:rPr>
          <w:rFonts w:ascii="Times New Roman" w:hAnsi="Times New Roman"/>
          <w:spacing w:val="-19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Анекса</w:t>
      </w:r>
      <w:r w:rsidRPr="00CF16BA">
        <w:rPr>
          <w:rFonts w:ascii="Times New Roman" w:hAnsi="Times New Roman"/>
          <w:spacing w:val="-6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II</w:t>
      </w:r>
      <w:r w:rsidRPr="00CF16BA">
        <w:rPr>
          <w:rFonts w:ascii="Times New Roman" w:hAnsi="Times New Roman"/>
          <w:spacing w:val="-12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дио</w:t>
      </w:r>
      <w:r w:rsidRPr="00CF16BA">
        <w:rPr>
          <w:rFonts w:ascii="Times New Roman" w:hAnsi="Times New Roman"/>
          <w:spacing w:val="-13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Б</w:t>
      </w:r>
      <w:r w:rsidRPr="00CF16BA">
        <w:rPr>
          <w:rFonts w:ascii="Times New Roman" w:hAnsi="Times New Roman"/>
          <w:spacing w:val="-12"/>
          <w:w w:val="105"/>
        </w:rPr>
        <w:t xml:space="preserve"> </w:t>
      </w:r>
      <w:r w:rsidRPr="00CF16BA">
        <w:rPr>
          <w:rFonts w:ascii="Times New Roman" w:hAnsi="Times New Roman"/>
          <w:w w:val="105"/>
        </w:rPr>
        <w:t>Закона.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Cyrl-BA"/>
        </w:rPr>
        <w:t xml:space="preserve">Набавка је предвиђена </w:t>
      </w:r>
      <w:r w:rsidRPr="00CF16BA">
        <w:rPr>
          <w:rFonts w:ascii="Times New Roman" w:hAnsi="Times New Roman"/>
        </w:rPr>
        <w:t>План</w:t>
      </w:r>
      <w:r w:rsidRPr="00CF16BA">
        <w:rPr>
          <w:rFonts w:ascii="Times New Roman" w:hAnsi="Times New Roman"/>
          <w:lang w:val="sr-Cyrl-BA"/>
        </w:rPr>
        <w:t>ом</w:t>
      </w:r>
      <w:r w:rsidRPr="00CF16BA">
        <w:rPr>
          <w:rFonts w:ascii="Times New Roman" w:hAnsi="Times New Roman"/>
        </w:rPr>
        <w:t xml:space="preserve"> јавних набавки</w:t>
      </w:r>
      <w:r w:rsidRPr="00CF16BA">
        <w:rPr>
          <w:rFonts w:ascii="Times New Roman" w:hAnsi="Times New Roman"/>
          <w:lang w:val="sr-Cyrl-BA"/>
        </w:rPr>
        <w:t xml:space="preserve"> </w:t>
      </w:r>
      <w:r w:rsidR="001E3DF6">
        <w:rPr>
          <w:rFonts w:ascii="Times New Roman" w:hAnsi="Times New Roman"/>
          <w:lang w:val="sr-Cyrl-BA"/>
        </w:rPr>
        <w:t xml:space="preserve">Правног факултета </w:t>
      </w:r>
      <w:r w:rsidRPr="00CF16BA">
        <w:rPr>
          <w:rFonts w:ascii="Times New Roman" w:hAnsi="Times New Roman"/>
          <w:lang w:val="sr-Cyrl-BA"/>
        </w:rPr>
        <w:t xml:space="preserve">Универзитета у </w:t>
      </w:r>
      <w:r>
        <w:rPr>
          <w:rFonts w:ascii="Times New Roman" w:hAnsi="Times New Roman"/>
          <w:lang w:val="sr-Cyrl-BA"/>
        </w:rPr>
        <w:t>Источном Сарајеву</w:t>
      </w:r>
      <w:r w:rsidR="003159D2">
        <w:rPr>
          <w:rFonts w:ascii="Times New Roman" w:hAnsi="Times New Roman"/>
          <w:lang w:val="sr-Cyrl-BA"/>
        </w:rPr>
        <w:t xml:space="preserve"> за 2016</w:t>
      </w:r>
      <w:r w:rsidRPr="00CF16BA">
        <w:rPr>
          <w:rFonts w:ascii="Times New Roman" w:hAnsi="Times New Roman"/>
          <w:lang w:val="sr-Cyrl-BA"/>
        </w:rPr>
        <w:t xml:space="preserve">. </w:t>
      </w:r>
      <w:r w:rsidR="00AE29B2">
        <w:rPr>
          <w:rFonts w:ascii="Times New Roman" w:hAnsi="Times New Roman"/>
          <w:lang w:val="sr-Cyrl-BA"/>
        </w:rPr>
        <w:t>г</w:t>
      </w:r>
      <w:r w:rsidRPr="00CF16BA">
        <w:rPr>
          <w:rFonts w:ascii="Times New Roman" w:hAnsi="Times New Roman"/>
          <w:lang w:val="sr-Cyrl-BA"/>
        </w:rPr>
        <w:t>одину</w:t>
      </w:r>
      <w:r w:rsidR="00AE29B2">
        <w:rPr>
          <w:rFonts w:ascii="Times New Roman" w:hAnsi="Times New Roman"/>
          <w:lang w:val="sr-Cyrl-BA"/>
        </w:rPr>
        <w:t>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</w:rPr>
        <w:t>Предви</w:t>
      </w:r>
      <w:r w:rsidRPr="00CF16BA">
        <w:rPr>
          <w:rFonts w:ascii="Times New Roman" w:hAnsi="Times New Roman"/>
          <w:lang w:val="sr-Cyrl-BA"/>
        </w:rPr>
        <w:t>ђ</w:t>
      </w:r>
      <w:r w:rsidRPr="00CF16BA">
        <w:rPr>
          <w:rFonts w:ascii="Times New Roman" w:hAnsi="Times New Roman"/>
        </w:rPr>
        <w:t>ено</w:t>
      </w:r>
      <w:r w:rsidRPr="00CF16BA">
        <w:rPr>
          <w:rFonts w:ascii="Times New Roman" w:hAnsi="Times New Roman"/>
          <w:spacing w:val="9"/>
        </w:rPr>
        <w:t xml:space="preserve"> </w:t>
      </w:r>
      <w:r w:rsidRPr="00CF16BA">
        <w:rPr>
          <w:rFonts w:ascii="Times New Roman" w:hAnsi="Times New Roman"/>
        </w:rPr>
        <w:t>је</w:t>
      </w:r>
      <w:r w:rsidRPr="00CF16BA">
        <w:rPr>
          <w:rFonts w:ascii="Times New Roman" w:hAnsi="Times New Roman"/>
          <w:spacing w:val="38"/>
        </w:rPr>
        <w:t xml:space="preserve"> </w:t>
      </w:r>
      <w:r w:rsidRPr="00CF16BA">
        <w:rPr>
          <w:rFonts w:ascii="Times New Roman" w:hAnsi="Times New Roman"/>
        </w:rPr>
        <w:t>зак</w:t>
      </w:r>
      <w:r w:rsidRPr="00CF16BA">
        <w:rPr>
          <w:rFonts w:ascii="Times New Roman" w:hAnsi="Times New Roman"/>
          <w:lang w:val="sr-Cyrl-BA"/>
        </w:rPr>
        <w:t>љ</w:t>
      </w:r>
      <w:r w:rsidRPr="00CF16BA">
        <w:rPr>
          <w:rFonts w:ascii="Times New Roman" w:hAnsi="Times New Roman"/>
        </w:rPr>
        <w:t>у</w:t>
      </w:r>
      <w:r w:rsidRPr="00CF16BA">
        <w:rPr>
          <w:rFonts w:ascii="Times New Roman" w:hAnsi="Times New Roman"/>
          <w:lang w:val="sr-Cyrl-BA"/>
        </w:rPr>
        <w:t>чи</w:t>
      </w:r>
      <w:r w:rsidRPr="00CF16BA">
        <w:rPr>
          <w:rFonts w:ascii="Times New Roman" w:hAnsi="Times New Roman"/>
        </w:rPr>
        <w:t>вање</w:t>
      </w:r>
      <w:r w:rsidRPr="00CF16BA">
        <w:rPr>
          <w:rFonts w:ascii="Times New Roman" w:hAnsi="Times New Roman"/>
          <w:spacing w:val="24"/>
        </w:rPr>
        <w:t xml:space="preserve"> </w:t>
      </w:r>
      <w:r w:rsidRPr="00CF16BA">
        <w:rPr>
          <w:rFonts w:ascii="Times New Roman" w:hAnsi="Times New Roman"/>
        </w:rPr>
        <w:t>уговора</w:t>
      </w:r>
      <w:r w:rsidRPr="00CF16BA">
        <w:rPr>
          <w:rFonts w:ascii="Times New Roman" w:hAnsi="Times New Roman"/>
          <w:spacing w:val="20"/>
        </w:rPr>
        <w:t xml:space="preserve"> </w:t>
      </w:r>
      <w:r w:rsidR="007D2A77">
        <w:rPr>
          <w:rFonts w:ascii="Times New Roman" w:hAnsi="Times New Roman"/>
          <w:lang w:val="sr-Cyrl-BA"/>
        </w:rPr>
        <w:t>једнократно</w:t>
      </w:r>
      <w:r>
        <w:rPr>
          <w:rFonts w:ascii="Times New Roman" w:hAnsi="Times New Roman"/>
          <w:lang w:val="sr-Cyrl-BA"/>
        </w:rPr>
        <w:t>.</w:t>
      </w:r>
    </w:p>
    <w:p w:rsidR="00432B12" w:rsidRPr="00EE5CA2" w:rsidRDefault="00CF16BA" w:rsidP="00EE5CA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  <w:lang w:val="sr-Latn-BA"/>
        </w:rPr>
        <w:t xml:space="preserve">На основу члана 52. став (4) Закона, </w:t>
      </w:r>
      <w:r w:rsidRPr="00CF16BA">
        <w:rPr>
          <w:rFonts w:ascii="Times New Roman" w:hAnsi="Times New Roman"/>
          <w:lang w:val="sr-Cyrl-BA"/>
        </w:rPr>
        <w:t xml:space="preserve">не постоје </w:t>
      </w:r>
      <w:r w:rsidRPr="00CF16BA">
        <w:rPr>
          <w:rFonts w:ascii="Times New Roman" w:hAnsi="Times New Roman"/>
          <w:lang w:val="sr-Latn-BA"/>
        </w:rPr>
        <w:t>привредни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 xml:space="preserve">субјекти </w:t>
      </w:r>
      <w:r w:rsidRPr="00CF16BA">
        <w:rPr>
          <w:rFonts w:ascii="Times New Roman" w:hAnsi="Times New Roman"/>
          <w:lang w:val="sr-Cyrl-BA"/>
        </w:rPr>
        <w:t xml:space="preserve">са којима </w:t>
      </w:r>
      <w:r w:rsidRPr="00CF16BA">
        <w:rPr>
          <w:rFonts w:ascii="Times New Roman" w:hAnsi="Times New Roman"/>
          <w:lang w:val="sr-Latn-BA"/>
        </w:rPr>
        <w:t>уговорни орган не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>може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>закључивати уговоре</w:t>
      </w:r>
      <w:r w:rsidRPr="00CF16BA">
        <w:rPr>
          <w:rFonts w:ascii="Times New Roman" w:hAnsi="Times New Roman"/>
          <w:lang w:val="sr-Cyrl-BA"/>
        </w:rPr>
        <w:t>.</w:t>
      </w:r>
    </w:p>
    <w:p w:rsidR="00F01319" w:rsidRDefault="00F01319" w:rsidP="00F01319">
      <w:pPr>
        <w:spacing w:after="0"/>
        <w:rPr>
          <w:lang w:val="sr-Cyrl-RS"/>
        </w:rPr>
      </w:pPr>
    </w:p>
    <w:p w:rsidR="00E1658C" w:rsidRDefault="00E1658C" w:rsidP="00F01319">
      <w:pPr>
        <w:spacing w:after="0"/>
        <w:rPr>
          <w:lang w:val="sr-Cyrl-RS"/>
        </w:rPr>
      </w:pPr>
    </w:p>
    <w:p w:rsidR="00E1658C" w:rsidRPr="00E1658C" w:rsidRDefault="00E1658C" w:rsidP="00F01319">
      <w:pPr>
        <w:spacing w:after="0"/>
        <w:rPr>
          <w:lang w:val="sr-Cyrl-RS"/>
        </w:rPr>
      </w:pPr>
    </w:p>
    <w:p w:rsidR="008F160A" w:rsidRPr="003159D2" w:rsidRDefault="00023668" w:rsidP="008F160A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lang w:val="bs-Cyrl-BA"/>
        </w:rPr>
      </w:pPr>
      <w:r w:rsidRPr="005B5987">
        <w:rPr>
          <w:rFonts w:ascii="Times New Roman" w:hAnsi="Times New Roman" w:cs="Times New Roman"/>
          <w:b/>
          <w:bCs/>
          <w:lang w:val="bs-Cyrl-BA"/>
        </w:rPr>
        <w:lastRenderedPageBreak/>
        <w:t xml:space="preserve">ПРЕДМЕТ НАБАВКЕ </w:t>
      </w:r>
    </w:p>
    <w:p w:rsidR="003159D2" w:rsidRDefault="005B5987" w:rsidP="00EE5CA2">
      <w:pPr>
        <w:spacing w:after="0"/>
        <w:ind w:left="450" w:hanging="450"/>
        <w:jc w:val="both"/>
        <w:rPr>
          <w:rFonts w:ascii="Times New Roman" w:hAnsi="Times New Roman" w:cs="Times New Roman"/>
          <w:u w:val="single"/>
          <w:lang w:val="bs-Cyrl-BA"/>
        </w:rPr>
      </w:pPr>
      <w:r w:rsidRPr="00023668">
        <w:rPr>
          <w:rFonts w:ascii="Times New Roman" w:hAnsi="Times New Roman" w:cs="Times New Roman"/>
          <w:b/>
          <w:lang w:val="bs-Cyrl-BA"/>
        </w:rPr>
        <w:t>2.</w:t>
      </w:r>
      <w:r w:rsidR="00124EE1" w:rsidRPr="00023668">
        <w:rPr>
          <w:rFonts w:ascii="Times New Roman" w:hAnsi="Times New Roman" w:cs="Times New Roman"/>
          <w:b/>
          <w:lang w:val="bs-Cyrl-BA"/>
        </w:rPr>
        <w:t>1</w:t>
      </w:r>
      <w:r w:rsidR="00124EE1" w:rsidRPr="005B5987">
        <w:rPr>
          <w:rFonts w:ascii="Times New Roman" w:hAnsi="Times New Roman" w:cs="Times New Roman"/>
          <w:lang w:val="bs-Cyrl-BA"/>
        </w:rPr>
        <w:t xml:space="preserve">. </w:t>
      </w:r>
      <w:r w:rsidR="00D71B65" w:rsidRPr="005B5987">
        <w:rPr>
          <w:rFonts w:ascii="Times New Roman" w:hAnsi="Times New Roman" w:cs="Times New Roman"/>
          <w:lang w:val="bs-Cyrl-BA"/>
        </w:rPr>
        <w:t>Предмет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јавне </w:t>
      </w:r>
      <w:r w:rsidR="00D71B65" w:rsidRPr="005B5987">
        <w:rPr>
          <w:rFonts w:ascii="Times New Roman" w:hAnsi="Times New Roman" w:cs="Times New Roman"/>
          <w:lang w:val="bs-Cyrl-BA"/>
        </w:rPr>
        <w:t>набавке</w:t>
      </w:r>
      <w:r w:rsidR="00F01319" w:rsidRPr="005B5987">
        <w:rPr>
          <w:rFonts w:ascii="Times New Roman" w:hAnsi="Times New Roman" w:cs="Times New Roman"/>
          <w:lang w:val="bs-Cyrl-BA"/>
        </w:rPr>
        <w:t xml:space="preserve"> </w:t>
      </w:r>
      <w:r w:rsidR="00124EE1" w:rsidRPr="005B5987">
        <w:rPr>
          <w:rFonts w:ascii="Times New Roman" w:hAnsi="Times New Roman" w:cs="Times New Roman"/>
          <w:lang w:val="bs-Cyrl-BA"/>
        </w:rPr>
        <w:t xml:space="preserve">су услуге </w:t>
      </w:r>
      <w:r w:rsidR="00CE27B6">
        <w:rPr>
          <w:rFonts w:ascii="Times New Roman" w:hAnsi="Times New Roman" w:cs="Times New Roman"/>
          <w:lang w:val="bs-Cyrl-BA"/>
        </w:rPr>
        <w:t>х</w:t>
      </w:r>
      <w:r w:rsidR="00124EE1" w:rsidRPr="005B5987">
        <w:rPr>
          <w:rFonts w:ascii="Times New Roman" w:hAnsi="Times New Roman" w:cs="Times New Roman"/>
          <w:lang w:val="bs-Cyrl-BA"/>
        </w:rPr>
        <w:t>отелског</w:t>
      </w:r>
      <w:r w:rsidR="00A055D4" w:rsidRPr="005B5987">
        <w:rPr>
          <w:rFonts w:ascii="Times New Roman" w:hAnsi="Times New Roman" w:cs="Times New Roman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смјештај</w:t>
      </w:r>
      <w:r w:rsidR="00124EE1" w:rsidRPr="005B5987">
        <w:rPr>
          <w:rFonts w:ascii="Times New Roman" w:hAnsi="Times New Roman" w:cs="Times New Roman"/>
          <w:lang w:val="bs-Cyrl-BA"/>
        </w:rPr>
        <w:t>а</w:t>
      </w:r>
      <w:r w:rsidR="00787B0B">
        <w:rPr>
          <w:rFonts w:ascii="Times New Roman" w:hAnsi="Times New Roman" w:cs="Times New Roman"/>
          <w:lang w:val="bs-Cyrl-BA"/>
        </w:rPr>
        <w:t xml:space="preserve"> </w:t>
      </w:r>
      <w:r w:rsidR="00453B21">
        <w:rPr>
          <w:rFonts w:ascii="Times New Roman" w:hAnsi="Times New Roman" w:cs="Times New Roman"/>
          <w:lang w:val="bs-Cyrl-BA"/>
        </w:rPr>
        <w:t>и угоститељске услуге за учеснике Научног скупа</w:t>
      </w:r>
      <w:r w:rsidR="00787B0B">
        <w:rPr>
          <w:rFonts w:ascii="Times New Roman" w:hAnsi="Times New Roman" w:cs="Times New Roman"/>
          <w:lang w:val="bs-Cyrl-BA"/>
        </w:rPr>
        <w:t xml:space="preserve"> </w:t>
      </w:r>
      <w:r w:rsidR="00453B21">
        <w:rPr>
          <w:rFonts w:ascii="Times New Roman" w:hAnsi="Times New Roman" w:cs="Times New Roman"/>
          <w:lang w:val="bs-Cyrl-BA"/>
        </w:rPr>
        <w:t>на локацији општине Пале</w:t>
      </w:r>
      <w:r w:rsidR="00424AF8" w:rsidRPr="005B5987">
        <w:rPr>
          <w:rFonts w:ascii="Times New Roman" w:hAnsi="Times New Roman" w:cs="Times New Roman"/>
          <w:lang w:val="bs-Cyrl-BA"/>
        </w:rPr>
        <w:t>.</w:t>
      </w:r>
      <w:r w:rsidR="00F15D3B" w:rsidRPr="005B5987">
        <w:rPr>
          <w:rFonts w:ascii="Times New Roman" w:hAnsi="Times New Roman" w:cs="Times New Roman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Предметна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набавка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је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подјељена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на</w:t>
      </w:r>
      <w:r w:rsidR="008F160A" w:rsidRPr="005B5987">
        <w:rPr>
          <w:rFonts w:ascii="Times New Roman" w:hAnsi="Times New Roman" w:cs="Times New Roman"/>
          <w:lang w:val="bs-Cyrl-BA"/>
        </w:rPr>
        <w:t xml:space="preserve"> </w:t>
      </w:r>
      <w:r w:rsidR="00D71B65" w:rsidRPr="005B5987">
        <w:rPr>
          <w:rFonts w:ascii="Times New Roman" w:hAnsi="Times New Roman" w:cs="Times New Roman"/>
          <w:lang w:val="bs-Cyrl-BA"/>
        </w:rPr>
        <w:t>лотове</w:t>
      </w:r>
      <w:r w:rsidR="008F160A" w:rsidRPr="005B5987">
        <w:rPr>
          <w:rFonts w:ascii="Times New Roman" w:hAnsi="Times New Roman" w:cs="Times New Roman"/>
        </w:rPr>
        <w:t>.</w:t>
      </w:r>
      <w:r w:rsidR="007D2A77">
        <w:rPr>
          <w:rFonts w:ascii="Times New Roman" w:hAnsi="Times New Roman" w:cs="Times New Roman"/>
          <w:bCs/>
          <w:u w:val="single"/>
          <w:lang w:val="bs-Cyrl-BA"/>
        </w:rPr>
        <w:t xml:space="preserve"> ЛОТ 1 </w:t>
      </w:r>
      <w:r w:rsidR="007D2A77" w:rsidRPr="007D2A77">
        <w:rPr>
          <w:rFonts w:ascii="Times New Roman" w:hAnsi="Times New Roman" w:cs="Times New Roman"/>
          <w:u w:val="single"/>
          <w:lang w:val="bs-Cyrl-BA"/>
        </w:rPr>
        <w:t xml:space="preserve">Хотелски </w:t>
      </w:r>
      <w:r w:rsidR="007D2A77" w:rsidRPr="003159D2">
        <w:rPr>
          <w:rFonts w:ascii="Times New Roman" w:hAnsi="Times New Roman" w:cs="Times New Roman"/>
          <w:u w:val="single"/>
          <w:lang w:val="bs-Cyrl-BA"/>
        </w:rPr>
        <w:t>смјештај</w:t>
      </w:r>
      <w:r w:rsidR="003159D2" w:rsidRPr="003159D2">
        <w:rPr>
          <w:rFonts w:ascii="Times New Roman" w:hAnsi="Times New Roman" w:cs="Times New Roman"/>
          <w:b/>
          <w:u w:val="single"/>
          <w:lang w:val="bs-Cyrl-BA"/>
        </w:rPr>
        <w:t xml:space="preserve"> </w:t>
      </w:r>
      <w:r w:rsidR="003159D2" w:rsidRPr="003159D2">
        <w:rPr>
          <w:rFonts w:ascii="Times New Roman" w:hAnsi="Times New Roman" w:cs="Times New Roman"/>
          <w:u w:val="single"/>
          <w:lang w:val="bs-Cyrl-BA"/>
        </w:rPr>
        <w:t>за учеснике Школе родне равноправности 2016. године</w:t>
      </w:r>
      <w:r w:rsidR="007D2A77" w:rsidRPr="003159D2">
        <w:rPr>
          <w:rFonts w:ascii="Times New Roman" w:hAnsi="Times New Roman" w:cs="Times New Roman"/>
          <w:u w:val="single"/>
          <w:lang w:val="bs-Cyrl-BA"/>
        </w:rPr>
        <w:t xml:space="preserve"> </w:t>
      </w:r>
      <w:r w:rsidR="00C66FC2" w:rsidRPr="003159D2">
        <w:rPr>
          <w:rFonts w:ascii="Times New Roman" w:hAnsi="Times New Roman" w:cs="Times New Roman"/>
          <w:u w:val="single"/>
          <w:lang w:val="sr-Cyrl-RS"/>
        </w:rPr>
        <w:t>з</w:t>
      </w:r>
      <w:r w:rsidR="00C66FC2" w:rsidRPr="00C66FC2">
        <w:rPr>
          <w:rFonts w:ascii="Times New Roman" w:hAnsi="Times New Roman" w:cs="Times New Roman"/>
          <w:u w:val="single"/>
          <w:lang w:val="sr-Cyrl-RS"/>
        </w:rPr>
        <w:t>а потребе Правног факултета Универзитета у Источном Сарајеву</w:t>
      </w:r>
      <w:r w:rsidR="00C66FC2">
        <w:rPr>
          <w:rFonts w:ascii="Times New Roman" w:hAnsi="Times New Roman" w:cs="Times New Roman"/>
          <w:u w:val="single"/>
          <w:lang w:val="bs-Cyrl-BA"/>
        </w:rPr>
        <w:t xml:space="preserve"> </w:t>
      </w:r>
      <w:r w:rsidR="007D2A77">
        <w:rPr>
          <w:rFonts w:ascii="Times New Roman" w:hAnsi="Times New Roman" w:cs="Times New Roman"/>
          <w:u w:val="single"/>
          <w:lang w:val="bs-Cyrl-BA"/>
        </w:rPr>
        <w:t xml:space="preserve">и ЛОТ 2 </w:t>
      </w:r>
      <w:r w:rsidR="00B2650D" w:rsidRPr="00B2650D">
        <w:rPr>
          <w:rFonts w:ascii="Times New Roman" w:hAnsi="Times New Roman" w:cs="Times New Roman"/>
          <w:u w:val="single"/>
          <w:lang w:val="bs-Cyrl-BA"/>
        </w:rPr>
        <w:t xml:space="preserve">Угоститељске услуге за учеснике </w:t>
      </w:r>
      <w:r w:rsidR="003159D2" w:rsidRPr="003159D2">
        <w:rPr>
          <w:rFonts w:ascii="Times New Roman" w:hAnsi="Times New Roman" w:cs="Times New Roman"/>
          <w:u w:val="single"/>
          <w:lang w:val="bs-Cyrl-BA"/>
        </w:rPr>
        <w:t>Школе родне равноправности 2016. године</w:t>
      </w:r>
      <w:r w:rsidR="003159D2">
        <w:rPr>
          <w:rFonts w:ascii="Times New Roman" w:hAnsi="Times New Roman" w:cs="Times New Roman"/>
          <w:b/>
          <w:lang w:val="bs-Cyrl-BA"/>
        </w:rPr>
        <w:t xml:space="preserve"> </w:t>
      </w:r>
      <w:r w:rsidR="00B2650D" w:rsidRPr="00B2650D">
        <w:rPr>
          <w:rFonts w:ascii="Times New Roman" w:hAnsi="Times New Roman" w:cs="Times New Roman"/>
          <w:u w:val="single"/>
          <w:lang w:val="bs-Cyrl-BA"/>
        </w:rPr>
        <w:t>на локацији општине Пале</w:t>
      </w:r>
      <w:r w:rsidR="00B2650D" w:rsidRPr="00B2650D">
        <w:rPr>
          <w:rFonts w:ascii="Times New Roman" w:hAnsi="Times New Roman" w:cs="Times New Roman"/>
          <w:u w:val="single"/>
          <w:lang w:val="en-US"/>
        </w:rPr>
        <w:t xml:space="preserve">, </w:t>
      </w:r>
      <w:r w:rsidR="00B2650D" w:rsidRPr="00B2650D">
        <w:rPr>
          <w:rFonts w:ascii="Times New Roman" w:hAnsi="Times New Roman" w:cs="Times New Roman"/>
          <w:u w:val="single"/>
          <w:lang w:val="sr-Cyrl-RS"/>
        </w:rPr>
        <w:t>за потребе Правног факултета Универзитета у Источном Сарајеву</w:t>
      </w:r>
      <w:r w:rsidR="007D2A77" w:rsidRPr="00B2650D">
        <w:rPr>
          <w:rFonts w:ascii="Times New Roman" w:hAnsi="Times New Roman" w:cs="Times New Roman"/>
          <w:u w:val="single"/>
          <w:lang w:val="bs-Cyrl-BA"/>
        </w:rPr>
        <w:t>.</w:t>
      </w:r>
      <w:r w:rsidR="007D2A77" w:rsidRPr="007D2A77">
        <w:rPr>
          <w:rFonts w:ascii="Times New Roman" w:hAnsi="Times New Roman" w:cs="Times New Roman"/>
          <w:u w:val="single"/>
          <w:lang w:val="bs-Cyrl-BA"/>
        </w:rPr>
        <w:t xml:space="preserve"> </w:t>
      </w:r>
    </w:p>
    <w:p w:rsidR="00124EE1" w:rsidRPr="005B5987" w:rsidRDefault="007D2A77" w:rsidP="003159D2">
      <w:pPr>
        <w:spacing w:after="0"/>
        <w:ind w:left="450"/>
        <w:jc w:val="both"/>
        <w:rPr>
          <w:rFonts w:ascii="Times New Roman" w:hAnsi="Times New Roman" w:cs="Times New Roman"/>
          <w:bCs/>
          <w:u w:val="single"/>
          <w:lang w:val="sr-Cyrl-CS"/>
        </w:rPr>
      </w:pPr>
      <w:r w:rsidRPr="007D2A77">
        <w:rPr>
          <w:rFonts w:ascii="Times New Roman" w:hAnsi="Times New Roman" w:cs="Times New Roman"/>
          <w:u w:val="single"/>
          <w:lang w:val="bs-Cyrl-BA"/>
        </w:rPr>
        <w:t>Ш</w:t>
      </w:r>
      <w:r w:rsidR="00124EE1" w:rsidRPr="007D2A77">
        <w:rPr>
          <w:rFonts w:ascii="Times New Roman" w:hAnsi="Times New Roman" w:cs="Times New Roman"/>
          <w:bCs/>
          <w:u w:val="single"/>
          <w:lang w:val="bs-Cyrl-BA"/>
        </w:rPr>
        <w:t>ифра</w:t>
      </w:r>
      <w:r w:rsidR="00124EE1" w:rsidRPr="005B5987">
        <w:rPr>
          <w:rFonts w:ascii="Times New Roman" w:hAnsi="Times New Roman" w:cs="Times New Roman"/>
          <w:bCs/>
          <w:u w:val="single"/>
          <w:lang w:val="bs-Cyrl-BA"/>
        </w:rPr>
        <w:t xml:space="preserve"> из ЈРЈН</w:t>
      </w:r>
      <w:r w:rsidR="00124EE1" w:rsidRPr="005B5987">
        <w:rPr>
          <w:rFonts w:ascii="Times New Roman" w:hAnsi="Times New Roman" w:cs="Times New Roman"/>
          <w:bCs/>
          <w:u w:val="single"/>
        </w:rPr>
        <w:t xml:space="preserve">: </w:t>
      </w:r>
      <w:r w:rsidR="00E24F59" w:rsidRPr="00E24F59">
        <w:rPr>
          <w:rFonts w:ascii="Times New Roman" w:hAnsi="Times New Roman" w:cs="Times New Roman"/>
          <w:bCs/>
          <w:u w:val="single"/>
        </w:rPr>
        <w:t>55110000-4 55300000-3</w:t>
      </w:r>
      <w:r w:rsidR="00124EE1" w:rsidRPr="005B5987">
        <w:rPr>
          <w:rFonts w:ascii="Times New Roman" w:hAnsi="Times New Roman" w:cs="Times New Roman"/>
          <w:u w:val="single"/>
        </w:rPr>
        <w:t xml:space="preserve"> Услуге хотелског смјештаја</w:t>
      </w:r>
      <w:r>
        <w:rPr>
          <w:rFonts w:ascii="Times New Roman" w:hAnsi="Times New Roman" w:cs="Times New Roman"/>
          <w:u w:val="single"/>
          <w:lang w:val="sr-Cyrl-RS"/>
        </w:rPr>
        <w:t xml:space="preserve"> и угоститљске </w:t>
      </w:r>
      <w:r w:rsidR="004B1DB5">
        <w:rPr>
          <w:rFonts w:ascii="Times New Roman" w:hAnsi="Times New Roman" w:cs="Times New Roman"/>
          <w:u w:val="single"/>
          <w:lang w:val="sr-Cyrl-RS"/>
        </w:rPr>
        <w:t>услуге</w:t>
      </w:r>
      <w:r w:rsidR="00124EE1" w:rsidRPr="005B5987">
        <w:rPr>
          <w:rFonts w:ascii="Times New Roman" w:hAnsi="Times New Roman" w:cs="Times New Roman"/>
          <w:u w:val="single"/>
          <w:lang w:val="sr-Cyrl-CS"/>
        </w:rPr>
        <w:t>.</w:t>
      </w:r>
    </w:p>
    <w:p w:rsidR="00124EE1" w:rsidRDefault="005B5987" w:rsidP="00EE5CA2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w w:val="105"/>
          <w:lang w:val="sr-Cyrl-BA"/>
        </w:rPr>
      </w:pPr>
      <w:r w:rsidRPr="00023668">
        <w:rPr>
          <w:rFonts w:ascii="Times New Roman" w:hAnsi="Times New Roman" w:cs="Times New Roman"/>
          <w:b/>
          <w:lang w:val="sr-Cyrl-BA"/>
        </w:rPr>
        <w:t>2.2</w:t>
      </w:r>
      <w:r w:rsidR="00124EE1" w:rsidRPr="00023668">
        <w:rPr>
          <w:rFonts w:ascii="Times New Roman" w:hAnsi="Times New Roman" w:cs="Times New Roman"/>
          <w:b/>
          <w:lang w:val="sr-Cyrl-BA"/>
        </w:rPr>
        <w:t>.</w:t>
      </w:r>
      <w:r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5B5987">
        <w:rPr>
          <w:rFonts w:ascii="Times New Roman" w:hAnsi="Times New Roman" w:cs="Times New Roman"/>
          <w:lang w:val="sr-Cyrl-CS"/>
        </w:rPr>
        <w:t>Опис услуга</w:t>
      </w:r>
      <w:r w:rsidR="00124EE1" w:rsidRPr="005B5987">
        <w:rPr>
          <w:rFonts w:ascii="Times New Roman" w:hAnsi="Times New Roman" w:cs="Times New Roman"/>
          <w:lang w:val="bs-Cyrl-BA"/>
        </w:rPr>
        <w:t>:</w:t>
      </w:r>
      <w:r w:rsidR="009E136F">
        <w:rPr>
          <w:rFonts w:ascii="Times New Roman" w:hAnsi="Times New Roman" w:cs="Times New Roman"/>
          <w:lang w:val="en-US"/>
        </w:rPr>
        <w:t xml:space="preserve"> </w:t>
      </w:r>
      <w:r w:rsidR="007D2A77" w:rsidRPr="007D2A77">
        <w:rPr>
          <w:rFonts w:ascii="Times New Roman" w:hAnsi="Times New Roman" w:cs="Times New Roman"/>
          <w:b/>
          <w:lang w:val="sr-Cyrl-RS"/>
        </w:rPr>
        <w:t xml:space="preserve">ЛОТ 1 </w:t>
      </w:r>
      <w:r w:rsidR="00124EE1" w:rsidRPr="005B5987">
        <w:rPr>
          <w:rFonts w:ascii="Times New Roman" w:hAnsi="Times New Roman" w:cs="Times New Roman"/>
          <w:lang w:val="sr-Cyrl-CS"/>
        </w:rPr>
        <w:t xml:space="preserve">Пружање услуга подразумијева услуге </w:t>
      </w:r>
      <w:r w:rsidR="00F51556">
        <w:rPr>
          <w:rFonts w:ascii="Times New Roman" w:hAnsi="Times New Roman" w:cs="Times New Roman"/>
          <w:lang w:val="sr-Cyrl-CS"/>
        </w:rPr>
        <w:t>х</w:t>
      </w:r>
      <w:r w:rsidR="00650F91">
        <w:rPr>
          <w:rFonts w:ascii="Times New Roman" w:hAnsi="Times New Roman" w:cs="Times New Roman"/>
          <w:lang w:val="sr-Cyrl-CS"/>
        </w:rPr>
        <w:t xml:space="preserve">отелског смјештаја </w:t>
      </w:r>
      <w:r w:rsidR="00124EE1" w:rsidRPr="005B5987">
        <w:rPr>
          <w:rFonts w:ascii="Times New Roman" w:hAnsi="Times New Roman" w:cs="Times New Roman"/>
          <w:lang w:val="sr-Cyrl-CS"/>
        </w:rPr>
        <w:t xml:space="preserve">- </w:t>
      </w:r>
      <w:r w:rsidR="00124EE1" w:rsidRPr="005B5987">
        <w:rPr>
          <w:rFonts w:ascii="Times New Roman" w:hAnsi="Times New Roman" w:cs="Times New Roman"/>
        </w:rPr>
        <w:t>ноћењ</w:t>
      </w:r>
      <w:r w:rsidR="00124EE1" w:rsidRPr="005B5987">
        <w:rPr>
          <w:rFonts w:ascii="Times New Roman" w:hAnsi="Times New Roman" w:cs="Times New Roman"/>
          <w:lang w:val="sr-Cyrl-BA"/>
        </w:rPr>
        <w:t>а</w:t>
      </w:r>
      <w:r w:rsidR="00124EE1" w:rsidRPr="005B5987">
        <w:rPr>
          <w:rFonts w:ascii="Times New Roman" w:hAnsi="Times New Roman" w:cs="Times New Roman"/>
        </w:rPr>
        <w:t xml:space="preserve"> </w:t>
      </w:r>
      <w:r w:rsidR="00124EE1" w:rsidRPr="005B5987">
        <w:rPr>
          <w:rFonts w:ascii="Times New Roman" w:hAnsi="Times New Roman" w:cs="Times New Roman"/>
          <w:lang w:val="sr-Cyrl-BA"/>
        </w:rPr>
        <w:t xml:space="preserve">са </w:t>
      </w:r>
      <w:r w:rsidR="007D2A77">
        <w:rPr>
          <w:rFonts w:ascii="Times New Roman" w:hAnsi="Times New Roman" w:cs="Times New Roman"/>
          <w:lang w:val="sr-Cyrl-BA"/>
        </w:rPr>
        <w:t xml:space="preserve"> </w:t>
      </w:r>
      <w:r w:rsidR="00124EE1" w:rsidRPr="005B5987">
        <w:rPr>
          <w:rFonts w:ascii="Times New Roman" w:hAnsi="Times New Roman" w:cs="Times New Roman"/>
          <w:lang w:val="sr-Cyrl-BA"/>
        </w:rPr>
        <w:t>доручком</w:t>
      </w:r>
      <w:r w:rsidR="00C66FC2">
        <w:rPr>
          <w:rFonts w:ascii="Times New Roman" w:hAnsi="Times New Roman" w:cs="Times New Roman"/>
        </w:rPr>
        <w:t xml:space="preserve"> у једнокреветној</w:t>
      </w:r>
      <w:r w:rsidR="00C66FC2">
        <w:rPr>
          <w:rFonts w:ascii="Times New Roman" w:hAnsi="Times New Roman" w:cs="Times New Roman"/>
          <w:lang w:val="sr-Cyrl-RS"/>
        </w:rPr>
        <w:t xml:space="preserve"> </w:t>
      </w:r>
      <w:r w:rsidR="00124EE1" w:rsidRPr="005B5987">
        <w:rPr>
          <w:rFonts w:ascii="Times New Roman" w:hAnsi="Times New Roman" w:cs="Times New Roman"/>
        </w:rPr>
        <w:t>соби</w:t>
      </w:r>
      <w:r w:rsidR="00124EE1" w:rsidRPr="005B5987">
        <w:rPr>
          <w:rFonts w:ascii="Times New Roman" w:hAnsi="Times New Roman" w:cs="Times New Roman"/>
          <w:lang w:val="sr-Cyrl-BA"/>
        </w:rPr>
        <w:t xml:space="preserve"> </w:t>
      </w:r>
      <w:r w:rsidR="00C76C85">
        <w:rPr>
          <w:rFonts w:ascii="Times New Roman" w:hAnsi="Times New Roman" w:cs="Times New Roman"/>
          <w:lang w:val="sr-Cyrl-BA"/>
        </w:rPr>
        <w:t>угоститељског објекта</w:t>
      </w:r>
      <w:r w:rsidR="00124EE1" w:rsidRPr="005B5987">
        <w:rPr>
          <w:rFonts w:ascii="Times New Roman" w:hAnsi="Times New Roman" w:cs="Times New Roman"/>
        </w:rPr>
        <w:t xml:space="preserve"> </w:t>
      </w:r>
      <w:r w:rsidR="00124EE1" w:rsidRPr="005B5987">
        <w:rPr>
          <w:rFonts w:ascii="Times New Roman" w:hAnsi="Times New Roman" w:cs="Times New Roman"/>
          <w:lang w:val="sr-Cyrl-BA"/>
        </w:rPr>
        <w:t xml:space="preserve">у власништву понуђача са локацијом </w:t>
      </w:r>
      <w:r w:rsidR="0060116E">
        <w:rPr>
          <w:rFonts w:ascii="Times New Roman" w:hAnsi="Times New Roman" w:cs="Times New Roman"/>
          <w:lang w:val="sr-Cyrl-BA"/>
        </w:rPr>
        <w:t>на удаљености не већој од 1,5</w:t>
      </w:r>
      <w:r w:rsidR="007D2A77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Latn-CS"/>
        </w:rPr>
        <w:t>km</w:t>
      </w:r>
      <w:r>
        <w:rPr>
          <w:rFonts w:ascii="Times New Roman" w:hAnsi="Times New Roman" w:cs="Times New Roman"/>
          <w:lang w:val="sr-Cyrl-BA"/>
        </w:rPr>
        <w:t xml:space="preserve"> од сједишта </w:t>
      </w:r>
      <w:r w:rsidR="000871FD">
        <w:rPr>
          <w:rFonts w:ascii="Times New Roman" w:hAnsi="Times New Roman" w:cs="Times New Roman"/>
          <w:lang w:val="sr-Cyrl-BA"/>
        </w:rPr>
        <w:t>уговорног органа</w:t>
      </w:r>
      <w:r w:rsidR="00124EE1" w:rsidRPr="005B5987">
        <w:rPr>
          <w:rFonts w:ascii="Times New Roman" w:hAnsi="Times New Roman" w:cs="Times New Roman"/>
          <w:lang w:val="sr-Cyrl-BA"/>
        </w:rPr>
        <w:t xml:space="preserve">, </w:t>
      </w:r>
      <w:r w:rsidR="00124EE1" w:rsidRPr="005B5987">
        <w:rPr>
          <w:rFonts w:ascii="Times New Roman" w:hAnsi="Times New Roman" w:cs="Times New Roman"/>
        </w:rPr>
        <w:t>обезбјеђен</w:t>
      </w:r>
      <w:r w:rsidR="00124EE1"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5B5987">
        <w:rPr>
          <w:rFonts w:ascii="Times New Roman" w:hAnsi="Times New Roman" w:cs="Times New Roman"/>
        </w:rPr>
        <w:t>бесплатан</w:t>
      </w:r>
      <w:r w:rsidR="00124EE1" w:rsidRPr="005B5987">
        <w:rPr>
          <w:rFonts w:ascii="Times New Roman" w:hAnsi="Times New Roman" w:cs="Times New Roman"/>
          <w:spacing w:val="47"/>
        </w:rPr>
        <w:t xml:space="preserve"> </w:t>
      </w:r>
      <w:r w:rsidR="00124EE1" w:rsidRPr="005B5987">
        <w:rPr>
          <w:rFonts w:ascii="Times New Roman" w:hAnsi="Times New Roman" w:cs="Times New Roman"/>
        </w:rPr>
        <w:t>паркинг</w:t>
      </w:r>
      <w:r w:rsidR="00124EE1" w:rsidRPr="005B5987">
        <w:rPr>
          <w:rFonts w:ascii="Times New Roman" w:hAnsi="Times New Roman" w:cs="Times New Roman"/>
          <w:spacing w:val="42"/>
        </w:rPr>
        <w:t xml:space="preserve"> </w:t>
      </w:r>
      <w:r w:rsidR="00124EE1" w:rsidRPr="005B5987">
        <w:rPr>
          <w:rFonts w:ascii="Times New Roman" w:hAnsi="Times New Roman" w:cs="Times New Roman"/>
        </w:rPr>
        <w:t>са</w:t>
      </w:r>
      <w:r w:rsidR="00124EE1"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5B5987">
        <w:rPr>
          <w:rFonts w:ascii="Times New Roman" w:hAnsi="Times New Roman" w:cs="Times New Roman"/>
        </w:rPr>
        <w:t>24-часовним</w:t>
      </w:r>
      <w:r w:rsidR="00124EE1" w:rsidRPr="005B5987">
        <w:rPr>
          <w:rFonts w:ascii="Times New Roman" w:hAnsi="Times New Roman" w:cs="Times New Roman"/>
          <w:spacing w:val="24"/>
        </w:rPr>
        <w:t xml:space="preserve"> </w:t>
      </w:r>
      <w:r w:rsidR="00124EE1" w:rsidRPr="005B5987">
        <w:rPr>
          <w:rFonts w:ascii="Times New Roman" w:hAnsi="Times New Roman" w:cs="Times New Roman"/>
        </w:rPr>
        <w:t>видео</w:t>
      </w:r>
      <w:r w:rsidR="00124EE1" w:rsidRPr="005B5987">
        <w:rPr>
          <w:rFonts w:ascii="Times New Roman" w:hAnsi="Times New Roman" w:cs="Times New Roman"/>
          <w:spacing w:val="39"/>
        </w:rPr>
        <w:t xml:space="preserve"> </w:t>
      </w:r>
      <w:r w:rsidR="00124EE1" w:rsidRPr="005B5987">
        <w:rPr>
          <w:rFonts w:ascii="Times New Roman" w:hAnsi="Times New Roman" w:cs="Times New Roman"/>
        </w:rPr>
        <w:t>надзором/обезбје</w:t>
      </w:r>
      <w:r w:rsidR="00124EE1" w:rsidRPr="005B5987">
        <w:rPr>
          <w:rFonts w:ascii="Times New Roman" w:hAnsi="Times New Roman" w:cs="Times New Roman"/>
          <w:lang w:val="sr-Cyrl-BA"/>
        </w:rPr>
        <w:t>ђ</w:t>
      </w:r>
      <w:r w:rsidR="00124EE1" w:rsidRPr="005B5987">
        <w:rPr>
          <w:rFonts w:ascii="Times New Roman" w:hAnsi="Times New Roman" w:cs="Times New Roman"/>
        </w:rPr>
        <w:t>ењем паркинг мјеста</w:t>
      </w:r>
      <w:r w:rsidR="00124EE1" w:rsidRPr="005B5987">
        <w:rPr>
          <w:rFonts w:ascii="Times New Roman" w:hAnsi="Times New Roman" w:cs="Times New Roman"/>
          <w:lang w:val="sr-Cyrl-BA"/>
        </w:rPr>
        <w:t xml:space="preserve">, </w:t>
      </w:r>
      <w:r w:rsidR="00124EE1" w:rsidRPr="005B5987">
        <w:rPr>
          <w:rFonts w:ascii="Times New Roman" w:hAnsi="Times New Roman" w:cs="Times New Roman"/>
        </w:rPr>
        <w:t>соб</w:t>
      </w:r>
      <w:r w:rsidR="00124EE1" w:rsidRPr="005B5987">
        <w:rPr>
          <w:rFonts w:ascii="Times New Roman" w:hAnsi="Times New Roman" w:cs="Times New Roman"/>
          <w:lang w:val="sr-Cyrl-BA"/>
        </w:rPr>
        <w:t>е</w:t>
      </w:r>
      <w:r w:rsidR="00124EE1" w:rsidRPr="005B5987">
        <w:rPr>
          <w:rFonts w:ascii="Times New Roman" w:hAnsi="Times New Roman" w:cs="Times New Roman"/>
        </w:rPr>
        <w:t xml:space="preserve"> мора</w:t>
      </w:r>
      <w:r w:rsidR="00124EE1" w:rsidRPr="005B5987">
        <w:rPr>
          <w:rFonts w:ascii="Times New Roman" w:hAnsi="Times New Roman" w:cs="Times New Roman"/>
          <w:lang w:val="sr-Cyrl-BA"/>
        </w:rPr>
        <w:t xml:space="preserve">ју </w:t>
      </w:r>
      <w:r w:rsidR="00124EE1" w:rsidRPr="005B5987">
        <w:rPr>
          <w:rFonts w:ascii="Times New Roman" w:hAnsi="Times New Roman" w:cs="Times New Roman"/>
        </w:rPr>
        <w:t>имати</w:t>
      </w:r>
      <w:r w:rsidR="00124EE1" w:rsidRPr="005B5987">
        <w:rPr>
          <w:rFonts w:ascii="Times New Roman" w:hAnsi="Times New Roman" w:cs="Times New Roman"/>
          <w:lang w:val="sr-Cyrl-BA"/>
        </w:rPr>
        <w:t xml:space="preserve"> </w:t>
      </w:r>
      <w:r w:rsidR="00124EE1" w:rsidRPr="005B5987">
        <w:rPr>
          <w:rFonts w:ascii="Times New Roman" w:hAnsi="Times New Roman" w:cs="Times New Roman"/>
        </w:rPr>
        <w:t xml:space="preserve">купатило, кабловску ТВ, </w:t>
      </w:r>
      <w:r w:rsidR="00124EE1" w:rsidRPr="005B5987">
        <w:rPr>
          <w:rFonts w:ascii="Times New Roman" w:hAnsi="Times New Roman" w:cs="Times New Roman"/>
          <w:lang w:val="sr-Cyrl-BA"/>
        </w:rPr>
        <w:t xml:space="preserve">бесплатан </w:t>
      </w:r>
      <w:r w:rsidR="00124EE1" w:rsidRPr="005B5987">
        <w:rPr>
          <w:rFonts w:ascii="Times New Roman" w:hAnsi="Times New Roman" w:cs="Times New Roman"/>
        </w:rPr>
        <w:t>приступ интернету, клима уређај, фриго бар</w:t>
      </w:r>
      <w:r w:rsidR="00124EE1" w:rsidRPr="005B5987">
        <w:rPr>
          <w:rFonts w:ascii="Times New Roman" w:hAnsi="Times New Roman" w:cs="Times New Roman"/>
          <w:lang w:val="sr-Cyrl-BA"/>
        </w:rPr>
        <w:t>.</w:t>
      </w:r>
      <w:r w:rsidR="00124EE1" w:rsidRPr="005B5987">
        <w:rPr>
          <w:rFonts w:ascii="Times New Roman" w:hAnsi="Times New Roman" w:cs="Times New Roman"/>
          <w:w w:val="105"/>
        </w:rPr>
        <w:t xml:space="preserve"> </w:t>
      </w:r>
      <w:r w:rsidR="00124EE1" w:rsidRPr="005B5987">
        <w:rPr>
          <w:rFonts w:ascii="Times New Roman" w:hAnsi="Times New Roman" w:cs="Times New Roman"/>
          <w:w w:val="105"/>
          <w:lang w:val="sr-Cyrl-BA"/>
        </w:rPr>
        <w:t>У цијену понуде морају бити урачунати и трошкови свих додатних накнада (</w:t>
      </w:r>
      <w:r w:rsidR="00124EE1" w:rsidRPr="005B5987">
        <w:rPr>
          <w:rFonts w:ascii="Times New Roman" w:hAnsi="Times New Roman" w:cs="Times New Roman"/>
          <w:w w:val="105"/>
        </w:rPr>
        <w:t>борави</w:t>
      </w:r>
      <w:r w:rsidR="00124EE1" w:rsidRPr="005B5987">
        <w:rPr>
          <w:rFonts w:ascii="Times New Roman" w:hAnsi="Times New Roman" w:cs="Times New Roman"/>
          <w:w w:val="105"/>
          <w:lang w:val="sr-Cyrl-BA"/>
        </w:rPr>
        <w:t>ш</w:t>
      </w:r>
      <w:r w:rsidR="00124EE1" w:rsidRPr="005B5987">
        <w:rPr>
          <w:rFonts w:ascii="Times New Roman" w:hAnsi="Times New Roman" w:cs="Times New Roman"/>
          <w:w w:val="105"/>
        </w:rPr>
        <w:t>н</w:t>
      </w:r>
      <w:r w:rsidR="00124EE1" w:rsidRPr="005B5987">
        <w:rPr>
          <w:rFonts w:ascii="Times New Roman" w:hAnsi="Times New Roman" w:cs="Times New Roman"/>
          <w:w w:val="105"/>
          <w:lang w:val="sr-Cyrl-BA"/>
        </w:rPr>
        <w:t>а</w:t>
      </w:r>
      <w:r w:rsidR="00124EE1" w:rsidRPr="005B5987">
        <w:rPr>
          <w:rFonts w:ascii="Times New Roman" w:hAnsi="Times New Roman" w:cs="Times New Roman"/>
          <w:spacing w:val="-12"/>
          <w:w w:val="105"/>
        </w:rPr>
        <w:t xml:space="preserve"> </w:t>
      </w:r>
      <w:r w:rsidR="00124EE1" w:rsidRPr="005B5987">
        <w:rPr>
          <w:rFonts w:ascii="Times New Roman" w:hAnsi="Times New Roman" w:cs="Times New Roman"/>
          <w:w w:val="105"/>
        </w:rPr>
        <w:t>такс</w:t>
      </w:r>
      <w:r w:rsidR="00124EE1" w:rsidRPr="005B5987">
        <w:rPr>
          <w:rFonts w:ascii="Times New Roman" w:hAnsi="Times New Roman" w:cs="Times New Roman"/>
          <w:w w:val="105"/>
          <w:lang w:val="sr-Cyrl-BA"/>
        </w:rPr>
        <w:t>а</w:t>
      </w:r>
      <w:r w:rsidR="00124EE1" w:rsidRPr="005B5987">
        <w:rPr>
          <w:rFonts w:ascii="Times New Roman" w:hAnsi="Times New Roman" w:cs="Times New Roman"/>
          <w:w w:val="105"/>
        </w:rPr>
        <w:t>,</w:t>
      </w:r>
      <w:r w:rsidR="00124EE1" w:rsidRPr="005B5987">
        <w:rPr>
          <w:rFonts w:ascii="Times New Roman" w:hAnsi="Times New Roman" w:cs="Times New Roman"/>
          <w:spacing w:val="-18"/>
          <w:w w:val="105"/>
        </w:rPr>
        <w:t xml:space="preserve"> </w:t>
      </w:r>
      <w:r w:rsidR="00124EE1" w:rsidRPr="005B5987">
        <w:rPr>
          <w:rFonts w:ascii="Times New Roman" w:hAnsi="Times New Roman" w:cs="Times New Roman"/>
          <w:w w:val="105"/>
        </w:rPr>
        <w:t>осигурањ</w:t>
      </w:r>
      <w:r w:rsidR="00124EE1" w:rsidRPr="005B5987">
        <w:rPr>
          <w:rFonts w:ascii="Times New Roman" w:hAnsi="Times New Roman" w:cs="Times New Roman"/>
          <w:w w:val="105"/>
          <w:lang w:val="sr-Cyrl-BA"/>
        </w:rPr>
        <w:t>е</w:t>
      </w:r>
      <w:r w:rsidR="00124EE1" w:rsidRPr="005B5987">
        <w:rPr>
          <w:rFonts w:ascii="Times New Roman" w:hAnsi="Times New Roman" w:cs="Times New Roman"/>
          <w:spacing w:val="-2"/>
          <w:w w:val="105"/>
        </w:rPr>
        <w:t xml:space="preserve"> </w:t>
      </w:r>
      <w:r w:rsidR="00124EE1" w:rsidRPr="005B5987">
        <w:rPr>
          <w:rFonts w:ascii="Times New Roman" w:hAnsi="Times New Roman" w:cs="Times New Roman"/>
          <w:w w:val="105"/>
        </w:rPr>
        <w:t>и</w:t>
      </w:r>
      <w:r w:rsidR="00124EE1" w:rsidRPr="005B5987">
        <w:rPr>
          <w:rFonts w:ascii="Times New Roman" w:hAnsi="Times New Roman" w:cs="Times New Roman"/>
          <w:spacing w:val="-23"/>
          <w:w w:val="105"/>
        </w:rPr>
        <w:t xml:space="preserve"> </w:t>
      </w:r>
      <w:r w:rsidR="00124EE1" w:rsidRPr="005B5987">
        <w:rPr>
          <w:rFonts w:ascii="Times New Roman" w:hAnsi="Times New Roman" w:cs="Times New Roman"/>
          <w:w w:val="105"/>
        </w:rPr>
        <w:t>пријаве</w:t>
      </w:r>
      <w:r w:rsidR="00124EE1" w:rsidRPr="005B5987">
        <w:rPr>
          <w:rFonts w:ascii="Times New Roman" w:hAnsi="Times New Roman" w:cs="Times New Roman"/>
          <w:w w:val="105"/>
          <w:lang w:val="sr-Cyrl-BA"/>
        </w:rPr>
        <w:t>).</w:t>
      </w:r>
    </w:p>
    <w:p w:rsidR="00A07625" w:rsidRDefault="007D2A77" w:rsidP="00A07625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lang w:val="sr-Cyrl-RS"/>
        </w:rPr>
      </w:pPr>
      <w:r w:rsidRPr="000E2BC4">
        <w:rPr>
          <w:rFonts w:ascii="Times New Roman" w:hAnsi="Times New Roman" w:cs="Times New Roman"/>
          <w:b/>
          <w:lang w:val="sr-Cyrl-RS"/>
        </w:rPr>
        <w:t xml:space="preserve">ЛОТ 2 </w:t>
      </w:r>
      <w:r w:rsidRPr="000E2BC4">
        <w:rPr>
          <w:rFonts w:ascii="Times New Roman" w:hAnsi="Times New Roman" w:cs="Times New Roman"/>
          <w:lang w:val="sr-Cyrl-BA"/>
        </w:rPr>
        <w:t xml:space="preserve">Пружање угоститељских услуга подразумјева услуге ресторана: </w:t>
      </w:r>
      <w:r w:rsidRPr="000E2BC4">
        <w:rPr>
          <w:rFonts w:ascii="Times New Roman" w:eastAsia="Times New Roman" w:hAnsi="Times New Roman" w:cs="Times New Roman"/>
          <w:lang w:val="sr-Cyrl-BA"/>
        </w:rPr>
        <w:t xml:space="preserve">Набавка </w:t>
      </w:r>
      <w:r w:rsidRPr="000E2BC4">
        <w:rPr>
          <w:rFonts w:ascii="Times New Roman" w:eastAsia="Times New Roman" w:hAnsi="Times New Roman" w:cs="Times New Roman"/>
          <w:lang w:val="sr-Latn-BA"/>
        </w:rPr>
        <w:t>услуге</w:t>
      </w:r>
      <w:r w:rsidR="00A07625">
        <w:rPr>
          <w:rFonts w:ascii="Times New Roman" w:eastAsia="Times New Roman" w:hAnsi="Times New Roman" w:cs="Times New Roman"/>
          <w:lang w:val="sr-Cyrl-RS"/>
        </w:rPr>
        <w:t xml:space="preserve">    </w:t>
      </w:r>
    </w:p>
    <w:p w:rsidR="00712312" w:rsidRDefault="00A07625" w:rsidP="006011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</w:t>
      </w:r>
      <w:r w:rsidR="00712312">
        <w:rPr>
          <w:rFonts w:ascii="Times New Roman" w:eastAsia="Times New Roman" w:hAnsi="Times New Roman" w:cs="Times New Roman"/>
          <w:lang w:val="sr-Cyrl-RS"/>
        </w:rPr>
        <w:t xml:space="preserve">        </w:t>
      </w:r>
      <w:r w:rsidR="003159D2">
        <w:rPr>
          <w:rFonts w:ascii="Times New Roman" w:eastAsia="Times New Roman" w:hAnsi="Times New Roman" w:cs="Times New Roman"/>
          <w:lang w:val="sr-Latn-BA"/>
        </w:rPr>
        <w:t>ресторана (</w:t>
      </w:r>
      <w:r w:rsidR="003159D2">
        <w:rPr>
          <w:rFonts w:ascii="Times New Roman" w:eastAsia="Times New Roman" w:hAnsi="Times New Roman" w:cs="Times New Roman"/>
          <w:lang w:val="sr-Cyrl-RS"/>
        </w:rPr>
        <w:t>ланч пакети, вечера за предаваче, кетеринг</w:t>
      </w:r>
      <w:r w:rsidR="007D2A77" w:rsidRPr="000E2BC4">
        <w:rPr>
          <w:rFonts w:ascii="Times New Roman" w:eastAsia="Times New Roman" w:hAnsi="Times New Roman" w:cs="Times New Roman"/>
          <w:lang w:val="sr-Latn-BA"/>
        </w:rPr>
        <w:t>)</w:t>
      </w:r>
      <w:r w:rsidR="007D2A77" w:rsidRPr="000E2BC4">
        <w:rPr>
          <w:rFonts w:ascii="Times New Roman" w:eastAsia="Times New Roman" w:hAnsi="Times New Roman" w:cs="Times New Roman"/>
          <w:lang w:val="sr-Cyrl-RS"/>
        </w:rPr>
        <w:t xml:space="preserve">: </w:t>
      </w:r>
      <w:r w:rsidR="0060116E">
        <w:rPr>
          <w:rFonts w:ascii="Times New Roman" w:eastAsia="Times New Roman" w:hAnsi="Times New Roman" w:cs="Times New Roman"/>
          <w:lang w:val="sr-Cyrl-RS"/>
        </w:rPr>
        <w:t xml:space="preserve">1. 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ланч пакети 250 комада (седвич </w:t>
      </w:r>
      <w:r w:rsidR="0071231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</w:t>
      </w:r>
    </w:p>
    <w:p w:rsidR="00712312" w:rsidRDefault="00712312" w:rsidP="006011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 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или пита, сок, десерт), </w:t>
      </w:r>
      <w:r w:rsidR="0060116E">
        <w:rPr>
          <w:rFonts w:ascii="Times New Roman" w:eastAsia="Times New Roman" w:hAnsi="Times New Roman" w:cs="Times New Roman"/>
          <w:sz w:val="20"/>
          <w:szCs w:val="20"/>
          <w:lang w:val="sr-Cyrl-RS"/>
        </w:rPr>
        <w:t>за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Pr="00712312">
        <w:rPr>
          <w:rFonts w:ascii="Times New Roman" w:eastAsia="Times New Roman" w:hAnsi="Times New Roman" w:cs="Times New Roman"/>
          <w:sz w:val="20"/>
          <w:szCs w:val="20"/>
          <w:lang w:val="sr-Cyrl-RS"/>
        </w:rPr>
        <w:t>12.09., 13.09., 14.09., 15.09., и 16.09.2016. године</w:t>
      </w:r>
      <w:r w:rsidR="0060116E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, 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2. 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Вечера за предаваче –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</w:t>
      </w:r>
    </w:p>
    <w:p w:rsidR="00712312" w:rsidRDefault="00712312" w:rsidP="00712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35 особа за </w:t>
      </w:r>
      <w:r w:rsidR="0060116E" w:rsidRPr="006011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sr-Cyrl-RS"/>
        </w:rPr>
        <w:t>11.09.2016-15.09.2016</w:t>
      </w:r>
      <w:r w:rsidR="0060116E" w:rsidRPr="006011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sr-Latn-BA"/>
        </w:rPr>
        <w:t xml:space="preserve"> 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Latn-BA"/>
        </w:rPr>
        <w:t>године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3. Кетеринг-шведски сто за 50 особа за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60116E" w:rsidRPr="006011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sr-Cyrl-RS"/>
        </w:rPr>
        <w:t xml:space="preserve">14.09.2016.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sr-Cyrl-RS"/>
        </w:rPr>
        <w:t xml:space="preserve">  </w:t>
      </w:r>
    </w:p>
    <w:p w:rsidR="00453B21" w:rsidRPr="00712312" w:rsidRDefault="00712312" w:rsidP="0071231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sr-Cyrl-RS"/>
        </w:rPr>
        <w:t xml:space="preserve">         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Latn-BA"/>
        </w:rPr>
        <w:t>године</w:t>
      </w:r>
      <w:r w:rsidR="007D2A77" w:rsidRPr="007D2A77">
        <w:rPr>
          <w:rFonts w:ascii="Times New Roman" w:eastAsia="Times New Roman" w:hAnsi="Times New Roman" w:cs="Times New Roman"/>
          <w:lang w:val="sr-Latn-BA"/>
        </w:rPr>
        <w:t>,</w:t>
      </w:r>
      <w:r w:rsidR="00C66FC2">
        <w:rPr>
          <w:rFonts w:ascii="Times New Roman" w:eastAsia="Times New Roman" w:hAnsi="Times New Roman" w:cs="Times New Roman"/>
          <w:lang w:val="sr-Cyrl-RS"/>
        </w:rPr>
        <w:t xml:space="preserve"> за потребе</w:t>
      </w:r>
      <w:r w:rsidR="007D2A77" w:rsidRPr="007D2A77">
        <w:rPr>
          <w:rFonts w:ascii="Times New Roman" w:eastAsia="Times New Roman" w:hAnsi="Times New Roman" w:cs="Times New Roman"/>
          <w:lang w:val="sr-Latn-BA"/>
        </w:rPr>
        <w:t xml:space="preserve"> Правн</w:t>
      </w:r>
      <w:r w:rsidR="00C66FC2">
        <w:rPr>
          <w:rFonts w:ascii="Times New Roman" w:eastAsia="Times New Roman" w:hAnsi="Times New Roman" w:cs="Times New Roman"/>
          <w:lang w:val="sr-Cyrl-RS"/>
        </w:rPr>
        <w:t>ог</w:t>
      </w:r>
      <w:r w:rsidR="007D2A77" w:rsidRPr="007D2A77">
        <w:rPr>
          <w:rFonts w:ascii="Times New Roman" w:eastAsia="Times New Roman" w:hAnsi="Times New Roman" w:cs="Times New Roman"/>
          <w:lang w:val="sr-Latn-BA"/>
        </w:rPr>
        <w:t xml:space="preserve"> факултет</w:t>
      </w:r>
      <w:r w:rsidR="00C66FC2">
        <w:rPr>
          <w:rFonts w:ascii="Times New Roman" w:eastAsia="Times New Roman" w:hAnsi="Times New Roman" w:cs="Times New Roman"/>
          <w:lang w:val="sr-Cyrl-RS"/>
        </w:rPr>
        <w:t>а</w:t>
      </w:r>
      <w:r w:rsidR="007D2A77" w:rsidRPr="007D2A77">
        <w:rPr>
          <w:rFonts w:ascii="Times New Roman" w:eastAsia="Times New Roman" w:hAnsi="Times New Roman" w:cs="Times New Roman"/>
          <w:lang w:val="sr-Latn-BA"/>
        </w:rPr>
        <w:t xml:space="preserve"> Универзитета у Источном Сарајеву. </w:t>
      </w:r>
    </w:p>
    <w:p w:rsidR="00124EE1" w:rsidRPr="00160FB6" w:rsidRDefault="00124EE1" w:rsidP="00C66FC2">
      <w:pPr>
        <w:pStyle w:val="BodyText"/>
        <w:widowControl w:val="0"/>
        <w:numPr>
          <w:ilvl w:val="1"/>
          <w:numId w:val="5"/>
        </w:numPr>
        <w:tabs>
          <w:tab w:val="left" w:pos="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60FB6">
        <w:rPr>
          <w:rFonts w:ascii="Times New Roman" w:hAnsi="Times New Roman"/>
          <w:sz w:val="22"/>
          <w:szCs w:val="22"/>
        </w:rPr>
        <w:t>Мјесто</w:t>
      </w:r>
      <w:r w:rsidRPr="00160FB6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160FB6">
        <w:rPr>
          <w:rFonts w:ascii="Times New Roman" w:hAnsi="Times New Roman"/>
          <w:sz w:val="22"/>
          <w:szCs w:val="22"/>
          <w:lang w:val="sr-Cyrl-BA"/>
        </w:rPr>
        <w:t>пружања</w:t>
      </w:r>
      <w:r w:rsidRPr="00160FB6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160FB6">
        <w:rPr>
          <w:rFonts w:ascii="Times New Roman" w:hAnsi="Times New Roman"/>
          <w:sz w:val="22"/>
          <w:szCs w:val="22"/>
        </w:rPr>
        <w:t>услуга:</w:t>
      </w:r>
      <w:r w:rsidRPr="00160FB6">
        <w:rPr>
          <w:rFonts w:ascii="Times New Roman" w:hAnsi="Times New Roman"/>
          <w:spacing w:val="21"/>
          <w:sz w:val="22"/>
          <w:szCs w:val="22"/>
        </w:rPr>
        <w:t xml:space="preserve"> </w:t>
      </w:r>
      <w:r w:rsidR="000E2BC4">
        <w:rPr>
          <w:rFonts w:ascii="Times New Roman" w:hAnsi="Times New Roman"/>
          <w:spacing w:val="21"/>
          <w:sz w:val="22"/>
          <w:szCs w:val="22"/>
          <w:lang w:val="sr-Cyrl-RS"/>
        </w:rPr>
        <w:t xml:space="preserve">ЛОТ 1 </w:t>
      </w:r>
      <w:r w:rsidR="00327C55">
        <w:rPr>
          <w:rFonts w:ascii="Times New Roman" w:hAnsi="Times New Roman"/>
          <w:sz w:val="22"/>
          <w:szCs w:val="22"/>
          <w:lang w:val="sr-Cyrl-CS"/>
        </w:rPr>
        <w:t>Угоститељски објекат</w:t>
      </w:r>
      <w:r w:rsidRPr="00160FB6">
        <w:rPr>
          <w:rFonts w:ascii="Times New Roman" w:hAnsi="Times New Roman"/>
          <w:spacing w:val="15"/>
          <w:sz w:val="22"/>
          <w:szCs w:val="22"/>
        </w:rPr>
        <w:t xml:space="preserve"> </w:t>
      </w:r>
      <w:r w:rsidRPr="00160FB6">
        <w:rPr>
          <w:rFonts w:ascii="Times New Roman" w:hAnsi="Times New Roman"/>
          <w:sz w:val="22"/>
          <w:szCs w:val="22"/>
          <w:lang w:val="sr-Cyrl-BA"/>
        </w:rPr>
        <w:t xml:space="preserve">у власништву понуђача са локацијом </w:t>
      </w:r>
      <w:r w:rsidR="003159D2">
        <w:rPr>
          <w:rFonts w:ascii="Times New Roman" w:hAnsi="Times New Roman"/>
          <w:sz w:val="22"/>
          <w:szCs w:val="22"/>
          <w:lang w:val="sr-Cyrl-BA"/>
        </w:rPr>
        <w:t>на удаљености не већој од 1,5</w:t>
      </w:r>
      <w:r w:rsidR="00453B21">
        <w:rPr>
          <w:rFonts w:ascii="Times New Roman" w:hAnsi="Times New Roman"/>
          <w:sz w:val="22"/>
          <w:szCs w:val="22"/>
          <w:lang w:val="sr-Cyrl-BA"/>
        </w:rPr>
        <w:t xml:space="preserve"> </w:t>
      </w:r>
      <w:r w:rsidR="00160FB6" w:rsidRPr="00160FB6">
        <w:rPr>
          <w:rFonts w:ascii="Times New Roman" w:hAnsi="Times New Roman"/>
          <w:sz w:val="22"/>
          <w:szCs w:val="22"/>
          <w:lang w:val="sr-Latn-CS"/>
        </w:rPr>
        <w:t>km</w:t>
      </w:r>
      <w:r w:rsidR="00160FB6" w:rsidRPr="00160FB6">
        <w:rPr>
          <w:rFonts w:ascii="Times New Roman" w:hAnsi="Times New Roman"/>
          <w:sz w:val="22"/>
          <w:szCs w:val="22"/>
          <w:lang w:val="sr-Cyrl-BA"/>
        </w:rPr>
        <w:t xml:space="preserve"> од сједишта </w:t>
      </w:r>
      <w:r w:rsidR="000871FD" w:rsidRPr="000871FD">
        <w:rPr>
          <w:rFonts w:ascii="Times New Roman" w:hAnsi="Times New Roman"/>
          <w:sz w:val="22"/>
          <w:szCs w:val="22"/>
          <w:lang w:val="sr-Cyrl-BA"/>
        </w:rPr>
        <w:t>уговорног органа</w:t>
      </w:r>
      <w:r w:rsidR="00160FB6">
        <w:rPr>
          <w:rFonts w:ascii="Times New Roman" w:hAnsi="Times New Roman"/>
          <w:sz w:val="22"/>
          <w:szCs w:val="22"/>
          <w:lang w:val="sr-Cyrl-BA"/>
        </w:rPr>
        <w:t>.</w:t>
      </w:r>
      <w:r w:rsidR="000E2BC4">
        <w:rPr>
          <w:rFonts w:ascii="Times New Roman" w:hAnsi="Times New Roman"/>
          <w:sz w:val="22"/>
          <w:szCs w:val="22"/>
          <w:lang w:val="sr-Cyrl-BA"/>
        </w:rPr>
        <w:t xml:space="preserve"> ЛОТ 2 </w:t>
      </w:r>
      <w:r w:rsidR="000E2BC4">
        <w:rPr>
          <w:rFonts w:ascii="Times New Roman" w:hAnsi="Times New Roman"/>
          <w:sz w:val="22"/>
          <w:szCs w:val="22"/>
          <w:lang w:val="sr-Cyrl-CS"/>
        </w:rPr>
        <w:t>Угоститељски објекат</w:t>
      </w:r>
      <w:r w:rsidR="000E2BC4" w:rsidRPr="00160FB6">
        <w:rPr>
          <w:rFonts w:ascii="Times New Roman" w:hAnsi="Times New Roman"/>
          <w:spacing w:val="15"/>
          <w:sz w:val="22"/>
          <w:szCs w:val="22"/>
        </w:rPr>
        <w:t xml:space="preserve"> </w:t>
      </w:r>
      <w:r w:rsidR="000E2BC4" w:rsidRPr="00160FB6">
        <w:rPr>
          <w:rFonts w:ascii="Times New Roman" w:hAnsi="Times New Roman"/>
          <w:sz w:val="22"/>
          <w:szCs w:val="22"/>
          <w:lang w:val="sr-Cyrl-BA"/>
        </w:rPr>
        <w:t xml:space="preserve">у власништву понуђача са локацијом </w:t>
      </w:r>
      <w:r w:rsidR="000E2BC4">
        <w:rPr>
          <w:rFonts w:ascii="Times New Roman" w:hAnsi="Times New Roman"/>
          <w:sz w:val="22"/>
          <w:szCs w:val="22"/>
          <w:lang w:val="sr-Cyrl-BA"/>
        </w:rPr>
        <w:t xml:space="preserve">на удаљености не већој од 2 </w:t>
      </w:r>
      <w:r w:rsidR="000E2BC4" w:rsidRPr="00160FB6">
        <w:rPr>
          <w:rFonts w:ascii="Times New Roman" w:hAnsi="Times New Roman"/>
          <w:sz w:val="22"/>
          <w:szCs w:val="22"/>
          <w:lang w:val="sr-Latn-CS"/>
        </w:rPr>
        <w:t>km</w:t>
      </w:r>
      <w:r w:rsidR="000E2BC4" w:rsidRPr="00160FB6">
        <w:rPr>
          <w:rFonts w:ascii="Times New Roman" w:hAnsi="Times New Roman"/>
          <w:sz w:val="22"/>
          <w:szCs w:val="22"/>
          <w:lang w:val="sr-Cyrl-BA"/>
        </w:rPr>
        <w:t xml:space="preserve"> од сједишта </w:t>
      </w:r>
      <w:r w:rsidR="000E2BC4" w:rsidRPr="000871FD">
        <w:rPr>
          <w:rFonts w:ascii="Times New Roman" w:hAnsi="Times New Roman"/>
          <w:sz w:val="22"/>
          <w:szCs w:val="22"/>
          <w:lang w:val="sr-Cyrl-BA"/>
        </w:rPr>
        <w:t>уговорног органа</w:t>
      </w:r>
      <w:r w:rsidR="000E2BC4">
        <w:rPr>
          <w:rFonts w:ascii="Times New Roman" w:hAnsi="Times New Roman"/>
          <w:sz w:val="22"/>
          <w:szCs w:val="22"/>
          <w:lang w:val="sr-Cyrl-BA"/>
        </w:rPr>
        <w:t>.</w:t>
      </w:r>
    </w:p>
    <w:p w:rsidR="00124EE1" w:rsidRPr="005B5987" w:rsidRDefault="00124EE1" w:rsidP="00EE5CA2">
      <w:pPr>
        <w:pStyle w:val="ListParagraph"/>
        <w:numPr>
          <w:ilvl w:val="1"/>
          <w:numId w:val="5"/>
        </w:numPr>
        <w:spacing w:after="0"/>
        <w:ind w:left="450" w:hanging="450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5B5987">
        <w:rPr>
          <w:rFonts w:ascii="Times New Roman" w:hAnsi="Times New Roman" w:cs="Times New Roman"/>
        </w:rPr>
        <w:t>На</w:t>
      </w:r>
      <w:r w:rsidRPr="005B5987">
        <w:rPr>
          <w:rFonts w:ascii="Times New Roman" w:hAnsi="Times New Roman" w:cs="Times New Roman"/>
          <w:lang w:val="sr-Cyrl-BA"/>
        </w:rPr>
        <w:t>ч</w:t>
      </w:r>
      <w:r w:rsidRPr="005B5987">
        <w:rPr>
          <w:rFonts w:ascii="Times New Roman" w:hAnsi="Times New Roman" w:cs="Times New Roman"/>
        </w:rPr>
        <w:t>ин</w:t>
      </w:r>
      <w:r w:rsidRPr="005B5987">
        <w:rPr>
          <w:rFonts w:ascii="Times New Roman" w:hAnsi="Times New Roman" w:cs="Times New Roman"/>
          <w:spacing w:val="26"/>
        </w:rPr>
        <w:t xml:space="preserve"> </w:t>
      </w:r>
      <w:r w:rsidRPr="005B5987">
        <w:rPr>
          <w:rFonts w:ascii="Times New Roman" w:hAnsi="Times New Roman" w:cs="Times New Roman"/>
          <w:lang w:val="sr-Cyrl-BA"/>
        </w:rPr>
        <w:t>пружања</w:t>
      </w:r>
      <w:r w:rsidRPr="005B5987">
        <w:rPr>
          <w:rFonts w:ascii="Times New Roman" w:hAnsi="Times New Roman" w:cs="Times New Roman"/>
          <w:spacing w:val="26"/>
        </w:rPr>
        <w:t xml:space="preserve"> </w:t>
      </w:r>
      <w:r w:rsidRPr="005B5987">
        <w:rPr>
          <w:rFonts w:ascii="Times New Roman" w:hAnsi="Times New Roman" w:cs="Times New Roman"/>
        </w:rPr>
        <w:t>услуга:</w:t>
      </w:r>
      <w:r w:rsidRPr="005B5987">
        <w:rPr>
          <w:rFonts w:ascii="Times New Roman" w:hAnsi="Times New Roman" w:cs="Times New Roman"/>
          <w:spacing w:val="32"/>
          <w:lang w:val="sr-Cyrl-BA"/>
        </w:rPr>
        <w:t xml:space="preserve"> </w:t>
      </w:r>
      <w:r w:rsidRPr="005B5987">
        <w:rPr>
          <w:rFonts w:ascii="Times New Roman" w:hAnsi="Times New Roman" w:cs="Times New Roman"/>
        </w:rPr>
        <w:t>сукцесивно</w:t>
      </w:r>
      <w:r w:rsidRPr="005B5987">
        <w:rPr>
          <w:rFonts w:ascii="Times New Roman" w:hAnsi="Times New Roman" w:cs="Times New Roman"/>
          <w:spacing w:val="14"/>
        </w:rPr>
        <w:t xml:space="preserve"> </w:t>
      </w:r>
      <w:r w:rsidRPr="005B5987">
        <w:rPr>
          <w:rFonts w:ascii="Times New Roman" w:hAnsi="Times New Roman" w:cs="Times New Roman"/>
        </w:rPr>
        <w:t>према</w:t>
      </w:r>
      <w:r w:rsidRPr="005B5987">
        <w:rPr>
          <w:rFonts w:ascii="Times New Roman" w:hAnsi="Times New Roman" w:cs="Times New Roman"/>
          <w:spacing w:val="18"/>
        </w:rPr>
        <w:t xml:space="preserve"> </w:t>
      </w:r>
      <w:r w:rsidRPr="005B5987">
        <w:rPr>
          <w:rFonts w:ascii="Times New Roman" w:hAnsi="Times New Roman" w:cs="Times New Roman"/>
        </w:rPr>
        <w:t>потребама</w:t>
      </w:r>
      <w:r w:rsidRPr="005B5987">
        <w:rPr>
          <w:rFonts w:ascii="Times New Roman" w:hAnsi="Times New Roman" w:cs="Times New Roman"/>
          <w:spacing w:val="27"/>
        </w:rPr>
        <w:t xml:space="preserve"> </w:t>
      </w:r>
      <w:r w:rsidRPr="005B5987">
        <w:rPr>
          <w:rFonts w:ascii="Times New Roman" w:hAnsi="Times New Roman" w:cs="Times New Roman"/>
        </w:rPr>
        <w:t>угово</w:t>
      </w:r>
      <w:r w:rsidRPr="005B5987">
        <w:rPr>
          <w:rFonts w:ascii="Times New Roman" w:hAnsi="Times New Roman" w:cs="Times New Roman"/>
          <w:lang w:val="sr-Cyrl-BA"/>
        </w:rPr>
        <w:t>рн</w:t>
      </w:r>
      <w:r w:rsidRPr="005B5987">
        <w:rPr>
          <w:rFonts w:ascii="Times New Roman" w:hAnsi="Times New Roman" w:cs="Times New Roman"/>
        </w:rPr>
        <w:t>ог</w:t>
      </w:r>
      <w:r w:rsidRPr="005B5987">
        <w:rPr>
          <w:rFonts w:ascii="Times New Roman" w:hAnsi="Times New Roman" w:cs="Times New Roman"/>
          <w:spacing w:val="37"/>
        </w:rPr>
        <w:t xml:space="preserve"> </w:t>
      </w:r>
      <w:r w:rsidRPr="005B5987">
        <w:rPr>
          <w:rFonts w:ascii="Times New Roman" w:hAnsi="Times New Roman" w:cs="Times New Roman"/>
        </w:rPr>
        <w:t>органа</w:t>
      </w:r>
      <w:r w:rsidR="00EC7F6E">
        <w:rPr>
          <w:rFonts w:ascii="Times New Roman" w:hAnsi="Times New Roman" w:cs="Times New Roman"/>
          <w:lang w:val="sr-Cyrl-RS"/>
        </w:rPr>
        <w:t>.</w:t>
      </w:r>
    </w:p>
    <w:p w:rsidR="00124EE1" w:rsidRPr="00160FB6" w:rsidRDefault="00160FB6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sr-Cyrl-BA"/>
        </w:rPr>
      </w:pPr>
      <w:r w:rsidRPr="00023668">
        <w:rPr>
          <w:rFonts w:ascii="Times New Roman" w:hAnsi="Times New Roman" w:cs="Times New Roman"/>
          <w:b/>
          <w:lang w:val="sr-Cyrl-BA"/>
        </w:rPr>
        <w:t>2.5.</w:t>
      </w:r>
      <w:r w:rsidR="00124EE1" w:rsidRPr="00160FB6">
        <w:rPr>
          <w:rFonts w:ascii="Times New Roman" w:hAnsi="Times New Roman" w:cs="Times New Roman"/>
          <w:lang w:val="sr-Cyrl-BA"/>
        </w:rPr>
        <w:t xml:space="preserve"> </w:t>
      </w:r>
      <w:r w:rsidRPr="00160FB6">
        <w:rPr>
          <w:rFonts w:ascii="Times New Roman" w:hAnsi="Times New Roman" w:cs="Times New Roman"/>
          <w:lang w:val="sr-Cyrl-BA"/>
        </w:rPr>
        <w:t>Уговорни орган</w:t>
      </w:r>
      <w:r w:rsidR="00124EE1" w:rsidRPr="00160FB6">
        <w:rPr>
          <w:rFonts w:ascii="Times New Roman" w:hAnsi="Times New Roman" w:cs="Times New Roman"/>
        </w:rPr>
        <w:t xml:space="preserve"> ће</w:t>
      </w:r>
      <w:r w:rsidR="00124EE1" w:rsidRPr="00160FB6">
        <w:rPr>
          <w:rFonts w:ascii="Times New Roman" w:hAnsi="Times New Roman" w:cs="Times New Roman"/>
          <w:lang w:val="sr-Cyrl-CS"/>
        </w:rPr>
        <w:t xml:space="preserve"> најавити ноћење </w:t>
      </w:r>
      <w:r w:rsidR="00EC7F6E">
        <w:rPr>
          <w:rFonts w:ascii="Times New Roman" w:hAnsi="Times New Roman" w:cs="Times New Roman"/>
          <w:lang w:val="sr-Cyrl-CS"/>
        </w:rPr>
        <w:t xml:space="preserve">односно услуге ресторана </w:t>
      </w:r>
      <w:r w:rsidR="00124EE1" w:rsidRPr="00160FB6">
        <w:rPr>
          <w:rFonts w:ascii="Times New Roman" w:hAnsi="Times New Roman" w:cs="Times New Roman"/>
          <w:lang w:val="sr-Cyrl-CS"/>
        </w:rPr>
        <w:t xml:space="preserve">и </w:t>
      </w:r>
      <w:r w:rsidR="00124EE1" w:rsidRPr="00160FB6">
        <w:rPr>
          <w:rFonts w:ascii="Times New Roman" w:hAnsi="Times New Roman" w:cs="Times New Roman"/>
        </w:rPr>
        <w:t>дати налог</w:t>
      </w:r>
      <w:r w:rsidR="00124EE1" w:rsidRPr="00160FB6">
        <w:rPr>
          <w:rFonts w:ascii="Times New Roman" w:hAnsi="Times New Roman" w:cs="Times New Roman"/>
          <w:lang w:val="sr-Latn-CS"/>
        </w:rPr>
        <w:t xml:space="preserve"> </w:t>
      </w:r>
      <w:r w:rsidR="00124EE1" w:rsidRPr="00160FB6">
        <w:rPr>
          <w:rFonts w:ascii="Times New Roman" w:hAnsi="Times New Roman" w:cs="Times New Roman"/>
        </w:rPr>
        <w:t>за</w:t>
      </w:r>
      <w:r w:rsidR="00124EE1" w:rsidRPr="00160FB6">
        <w:rPr>
          <w:rFonts w:ascii="Times New Roman" w:hAnsi="Times New Roman" w:cs="Times New Roman"/>
          <w:lang w:val="sr-Latn-CS"/>
        </w:rPr>
        <w:t xml:space="preserve"> </w:t>
      </w:r>
      <w:r w:rsidR="00124EE1" w:rsidRPr="00160FB6">
        <w:rPr>
          <w:rFonts w:ascii="Times New Roman" w:hAnsi="Times New Roman" w:cs="Times New Roman"/>
        </w:rPr>
        <w:t xml:space="preserve">кориштење </w:t>
      </w:r>
      <w:r w:rsidR="00124EE1" w:rsidRPr="00160FB6">
        <w:rPr>
          <w:rFonts w:ascii="Times New Roman" w:hAnsi="Times New Roman" w:cs="Times New Roman"/>
          <w:lang w:val="sr-Cyrl-BA"/>
        </w:rPr>
        <w:t xml:space="preserve">услуге </w:t>
      </w:r>
      <w:r w:rsidR="00124EE1" w:rsidRPr="00160FB6">
        <w:rPr>
          <w:rFonts w:ascii="Times New Roman" w:hAnsi="Times New Roman" w:cs="Times New Roman"/>
          <w:lang w:val="sr-Cyrl-CS"/>
        </w:rPr>
        <w:t xml:space="preserve">најкасније </w:t>
      </w:r>
      <w:r w:rsidR="000871FD">
        <w:rPr>
          <w:rFonts w:ascii="Times New Roman" w:hAnsi="Times New Roman" w:cs="Times New Roman"/>
          <w:lang w:val="sr-Cyrl-RS"/>
        </w:rPr>
        <w:t>2</w:t>
      </w:r>
      <w:r w:rsidR="000871FD">
        <w:rPr>
          <w:rFonts w:ascii="Times New Roman" w:hAnsi="Times New Roman" w:cs="Times New Roman"/>
          <w:lang w:val="sr-Latn-BA"/>
        </w:rPr>
        <w:t xml:space="preserve"> (</w:t>
      </w:r>
      <w:r w:rsidR="000871FD">
        <w:rPr>
          <w:rFonts w:ascii="Times New Roman" w:hAnsi="Times New Roman" w:cs="Times New Roman"/>
          <w:lang w:val="sr-Cyrl-RS"/>
        </w:rPr>
        <w:t>два</w:t>
      </w:r>
      <w:r w:rsidR="00124EE1" w:rsidRPr="00160FB6">
        <w:rPr>
          <w:rFonts w:ascii="Times New Roman" w:hAnsi="Times New Roman" w:cs="Times New Roman"/>
          <w:lang w:val="sr-Latn-BA"/>
        </w:rPr>
        <w:t>)</w:t>
      </w:r>
      <w:r w:rsidR="00124EE1" w:rsidRPr="00160FB6">
        <w:rPr>
          <w:rFonts w:ascii="Times New Roman" w:hAnsi="Times New Roman" w:cs="Times New Roman"/>
          <w:lang w:val="sr-Cyrl-CS"/>
        </w:rPr>
        <w:t xml:space="preserve"> дана прије отпочињања коришћења.</w:t>
      </w:r>
    </w:p>
    <w:p w:rsidR="00124EE1" w:rsidRPr="00160FB6" w:rsidRDefault="00160FB6" w:rsidP="00EE5CA2">
      <w:pPr>
        <w:spacing w:after="0"/>
        <w:ind w:left="450" w:hanging="450"/>
        <w:jc w:val="both"/>
        <w:rPr>
          <w:rFonts w:ascii="Times New Roman" w:hAnsi="Times New Roman" w:cs="Times New Roman"/>
          <w:lang w:val="sr-Cyrl-CS"/>
        </w:rPr>
      </w:pPr>
      <w:r w:rsidRPr="00023668">
        <w:rPr>
          <w:rFonts w:ascii="Times New Roman" w:hAnsi="Times New Roman" w:cs="Times New Roman"/>
          <w:b/>
          <w:lang w:val="sr-Cyrl-BA"/>
        </w:rPr>
        <w:t>2.6.</w:t>
      </w:r>
      <w:r w:rsidR="00124EE1" w:rsidRPr="00160FB6">
        <w:rPr>
          <w:rFonts w:ascii="Times New Roman" w:hAnsi="Times New Roman" w:cs="Times New Roman"/>
          <w:lang w:val="sr-Cyrl-BA"/>
        </w:rPr>
        <w:t xml:space="preserve"> Понуђач којем је додијељен уговор сноси пуну одговорност за реализацију уговора. </w:t>
      </w:r>
    </w:p>
    <w:p w:rsidR="00BF69B6" w:rsidRDefault="00124EE1" w:rsidP="00EE5CA2">
      <w:pPr>
        <w:pStyle w:val="ListParagraph"/>
        <w:numPr>
          <w:ilvl w:val="1"/>
          <w:numId w:val="10"/>
        </w:numPr>
        <w:tabs>
          <w:tab w:val="left" w:pos="360"/>
        </w:tabs>
        <w:spacing w:after="0" w:line="240" w:lineRule="auto"/>
        <w:ind w:left="450" w:hanging="450"/>
        <w:jc w:val="both"/>
        <w:rPr>
          <w:rFonts w:ascii="Times New Roman" w:hAnsi="Times New Roman" w:cs="Times New Roman"/>
          <w:lang w:val="sr-Cyrl-CS"/>
        </w:rPr>
      </w:pPr>
      <w:r w:rsidRPr="00160FB6">
        <w:rPr>
          <w:rFonts w:ascii="Times New Roman" w:hAnsi="Times New Roman" w:cs="Times New Roman"/>
          <w:lang w:val="sr-Cyrl-BA"/>
        </w:rPr>
        <w:t>Начин плаћања и фактурисање</w:t>
      </w:r>
      <w:r w:rsidRPr="00160FB6">
        <w:rPr>
          <w:rFonts w:ascii="Times New Roman" w:hAnsi="Times New Roman" w:cs="Times New Roman"/>
        </w:rPr>
        <w:t>:</w:t>
      </w:r>
      <w:r w:rsidRPr="00160FB6">
        <w:rPr>
          <w:rFonts w:ascii="Times New Roman" w:hAnsi="Times New Roman" w:cs="Times New Roman"/>
          <w:lang w:val="sr-Cyrl-BA"/>
        </w:rPr>
        <w:t xml:space="preserve"> </w:t>
      </w:r>
      <w:r w:rsidRPr="00160FB6">
        <w:rPr>
          <w:rFonts w:ascii="Times New Roman" w:hAnsi="Times New Roman" w:cs="Times New Roman"/>
          <w:lang w:val="sr-Cyrl-CS"/>
        </w:rPr>
        <w:t xml:space="preserve">Плаћање одабраном понуђачу ће се извршити </w:t>
      </w:r>
      <w:r w:rsidRPr="00160FB6">
        <w:rPr>
          <w:rFonts w:ascii="Times New Roman" w:hAnsi="Times New Roman" w:cs="Times New Roman"/>
        </w:rPr>
        <w:t>у</w:t>
      </w:r>
      <w:r w:rsidRPr="00160FB6">
        <w:rPr>
          <w:rFonts w:ascii="Times New Roman" w:hAnsi="Times New Roman" w:cs="Times New Roman"/>
          <w:spacing w:val="12"/>
        </w:rPr>
        <w:t xml:space="preserve"> </w:t>
      </w:r>
      <w:r w:rsidRPr="00160FB6">
        <w:rPr>
          <w:rFonts w:ascii="Times New Roman" w:hAnsi="Times New Roman" w:cs="Times New Roman"/>
        </w:rPr>
        <w:t>складу</w:t>
      </w:r>
      <w:r w:rsidRPr="00160FB6">
        <w:rPr>
          <w:rFonts w:ascii="Times New Roman" w:hAnsi="Times New Roman" w:cs="Times New Roman"/>
          <w:spacing w:val="10"/>
        </w:rPr>
        <w:t xml:space="preserve"> </w:t>
      </w:r>
      <w:r w:rsidRPr="00160FB6">
        <w:rPr>
          <w:rFonts w:ascii="Times New Roman" w:hAnsi="Times New Roman" w:cs="Times New Roman"/>
        </w:rPr>
        <w:t>са</w:t>
      </w:r>
      <w:r w:rsidRPr="00160FB6">
        <w:rPr>
          <w:rFonts w:ascii="Times New Roman" w:hAnsi="Times New Roman" w:cs="Times New Roman"/>
          <w:spacing w:val="43"/>
        </w:rPr>
        <w:t xml:space="preserve"> </w:t>
      </w:r>
      <w:r w:rsidRPr="00160FB6">
        <w:rPr>
          <w:rFonts w:ascii="Times New Roman" w:hAnsi="Times New Roman" w:cs="Times New Roman"/>
        </w:rPr>
        <w:t>трезорским</w:t>
      </w:r>
      <w:r w:rsidRPr="00160FB6">
        <w:rPr>
          <w:rFonts w:ascii="Times New Roman" w:hAnsi="Times New Roman" w:cs="Times New Roman"/>
          <w:spacing w:val="22"/>
        </w:rPr>
        <w:t xml:space="preserve"> </w:t>
      </w:r>
      <w:r w:rsidRPr="00160FB6">
        <w:rPr>
          <w:rFonts w:ascii="Times New Roman" w:hAnsi="Times New Roman" w:cs="Times New Roman"/>
        </w:rPr>
        <w:t>системом</w:t>
      </w:r>
      <w:r w:rsidRPr="00160FB6">
        <w:rPr>
          <w:rFonts w:ascii="Times New Roman" w:hAnsi="Times New Roman" w:cs="Times New Roman"/>
          <w:spacing w:val="5"/>
        </w:rPr>
        <w:t xml:space="preserve"> </w:t>
      </w:r>
      <w:r w:rsidRPr="00160FB6">
        <w:rPr>
          <w:rFonts w:ascii="Times New Roman" w:hAnsi="Times New Roman" w:cs="Times New Roman"/>
        </w:rPr>
        <w:t>пла</w:t>
      </w:r>
      <w:r w:rsidRPr="00160FB6">
        <w:rPr>
          <w:rFonts w:ascii="Times New Roman" w:hAnsi="Times New Roman" w:cs="Times New Roman"/>
          <w:lang w:val="sr-Cyrl-BA"/>
        </w:rPr>
        <w:t>ћ</w:t>
      </w:r>
      <w:r w:rsidRPr="00160FB6">
        <w:rPr>
          <w:rFonts w:ascii="Times New Roman" w:hAnsi="Times New Roman" w:cs="Times New Roman"/>
        </w:rPr>
        <w:t>ања</w:t>
      </w:r>
      <w:r w:rsidRPr="00160FB6">
        <w:rPr>
          <w:rFonts w:ascii="Times New Roman" w:hAnsi="Times New Roman" w:cs="Times New Roman"/>
          <w:lang w:val="sr-Cyrl-CS"/>
        </w:rPr>
        <w:t xml:space="preserve"> у року до 30 календарских дана по извршеној услузи и пријему уредно испостављене фактуре. Изабрани понуђач испоставља фактуру са доказом да је предметна услуга извршена на адресу </w:t>
      </w:r>
      <w:r w:rsidR="000871FD">
        <w:rPr>
          <w:rFonts w:ascii="Times New Roman" w:hAnsi="Times New Roman" w:cs="Times New Roman"/>
          <w:lang w:val="sr-Cyrl-CS"/>
        </w:rPr>
        <w:t>уговорног органа.</w:t>
      </w:r>
    </w:p>
    <w:p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</w:p>
    <w:p w:rsidR="00BF69B6" w:rsidRPr="003159D2" w:rsidRDefault="00BF69B6" w:rsidP="003159D2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F69B6">
        <w:rPr>
          <w:rFonts w:ascii="Times New Roman" w:hAnsi="Times New Roman" w:cs="Times New Roman"/>
          <w:b/>
          <w:lang w:val="sr-Cyrl-CS"/>
        </w:rPr>
        <w:t>МЈЕСТО И ВРИЈЕМЕ ПРУЖАЊА УСЛУГА</w:t>
      </w:r>
    </w:p>
    <w:p w:rsidR="00BF69B6" w:rsidRPr="00BF69B6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r-Cyrl-CS"/>
        </w:rPr>
      </w:pPr>
      <w:r w:rsidRPr="00BF69B6">
        <w:rPr>
          <w:rFonts w:ascii="Times New Roman" w:hAnsi="Times New Roman" w:cs="Times New Roman"/>
          <w:lang w:val="sr-Cyrl-CS"/>
        </w:rPr>
        <w:t xml:space="preserve">3.1. Мјесто пружања услуга: </w:t>
      </w:r>
      <w:r w:rsidR="000E2BC4">
        <w:rPr>
          <w:rFonts w:ascii="Times New Roman" w:hAnsi="Times New Roman" w:cs="Times New Roman"/>
          <w:lang w:val="sr-Cyrl-CS"/>
        </w:rPr>
        <w:t xml:space="preserve">ЛОТ 1 </w:t>
      </w:r>
      <w:r w:rsidRPr="00BF69B6">
        <w:rPr>
          <w:rFonts w:ascii="Times New Roman" w:hAnsi="Times New Roman" w:cs="Times New Roman"/>
          <w:lang w:val="sr-Cyrl-CS"/>
        </w:rPr>
        <w:t>Угоститељски објекат у власништву понуђача са локац</w:t>
      </w:r>
      <w:r w:rsidR="000E2BC4">
        <w:rPr>
          <w:rFonts w:ascii="Times New Roman" w:hAnsi="Times New Roman" w:cs="Times New Roman"/>
          <w:lang w:val="sr-Cyrl-CS"/>
        </w:rPr>
        <w:t>и</w:t>
      </w:r>
      <w:r w:rsidR="0060116E">
        <w:rPr>
          <w:rFonts w:ascii="Times New Roman" w:hAnsi="Times New Roman" w:cs="Times New Roman"/>
          <w:lang w:val="sr-Cyrl-CS"/>
        </w:rPr>
        <w:t>јом на удаљености не већој од 1,5</w:t>
      </w:r>
      <w:r w:rsidR="000E2BC4">
        <w:rPr>
          <w:rFonts w:ascii="Times New Roman" w:hAnsi="Times New Roman" w:cs="Times New Roman"/>
          <w:lang w:val="sr-Cyrl-CS"/>
        </w:rPr>
        <w:t xml:space="preserve"> </w:t>
      </w:r>
      <w:r w:rsidR="000E2BC4" w:rsidRPr="00160FB6">
        <w:rPr>
          <w:rFonts w:ascii="Times New Roman" w:hAnsi="Times New Roman"/>
          <w:lang w:val="sr-Latn-CS"/>
        </w:rPr>
        <w:t>km</w:t>
      </w:r>
      <w:r w:rsidR="000E2BC4" w:rsidRPr="00BF69B6">
        <w:rPr>
          <w:rFonts w:ascii="Times New Roman" w:hAnsi="Times New Roman" w:cs="Times New Roman"/>
          <w:lang w:val="sr-Cyrl-CS"/>
        </w:rPr>
        <w:t xml:space="preserve"> </w:t>
      </w:r>
      <w:r w:rsidRPr="00BF69B6">
        <w:rPr>
          <w:rFonts w:ascii="Times New Roman" w:hAnsi="Times New Roman" w:cs="Times New Roman"/>
          <w:lang w:val="sr-Cyrl-CS"/>
        </w:rPr>
        <w:t xml:space="preserve">од сједишта </w:t>
      </w:r>
      <w:r w:rsidR="000871FD" w:rsidRPr="000871FD">
        <w:rPr>
          <w:rFonts w:ascii="Times New Roman" w:hAnsi="Times New Roman" w:cs="Times New Roman"/>
          <w:lang w:val="sr-Cyrl-CS"/>
        </w:rPr>
        <w:t>уговорног органа</w:t>
      </w:r>
      <w:r w:rsidRPr="00BF69B6">
        <w:rPr>
          <w:rFonts w:ascii="Times New Roman" w:hAnsi="Times New Roman" w:cs="Times New Roman"/>
          <w:lang w:val="sr-Cyrl-CS"/>
        </w:rPr>
        <w:t>.</w:t>
      </w:r>
      <w:r w:rsidR="000E2BC4" w:rsidRPr="000E2BC4">
        <w:rPr>
          <w:rFonts w:ascii="Times New Roman" w:hAnsi="Times New Roman" w:cs="Times New Roman"/>
          <w:lang w:val="sr-Cyrl-CS"/>
        </w:rPr>
        <w:t xml:space="preserve"> </w:t>
      </w:r>
      <w:r w:rsidR="000E2BC4">
        <w:rPr>
          <w:rFonts w:ascii="Times New Roman" w:hAnsi="Times New Roman" w:cs="Times New Roman"/>
          <w:lang w:val="sr-Cyrl-CS"/>
        </w:rPr>
        <w:t xml:space="preserve">ЛОТ 1 </w:t>
      </w:r>
      <w:r w:rsidR="000E2BC4">
        <w:rPr>
          <w:rFonts w:ascii="Times New Roman" w:hAnsi="Times New Roman"/>
          <w:lang w:val="sr-Cyrl-CS"/>
        </w:rPr>
        <w:t>Угоститељски објекат</w:t>
      </w:r>
      <w:r w:rsidR="000E2BC4" w:rsidRPr="00160FB6">
        <w:rPr>
          <w:rFonts w:ascii="Times New Roman" w:hAnsi="Times New Roman"/>
          <w:spacing w:val="15"/>
        </w:rPr>
        <w:t xml:space="preserve"> </w:t>
      </w:r>
      <w:r w:rsidR="000E2BC4" w:rsidRPr="00160FB6">
        <w:rPr>
          <w:rFonts w:ascii="Times New Roman" w:hAnsi="Times New Roman"/>
          <w:lang w:val="sr-Cyrl-BA"/>
        </w:rPr>
        <w:t xml:space="preserve">у власништву понуђача са локацијом </w:t>
      </w:r>
      <w:r w:rsidR="0060116E">
        <w:rPr>
          <w:rFonts w:ascii="Times New Roman" w:hAnsi="Times New Roman"/>
          <w:lang w:val="sr-Cyrl-BA"/>
        </w:rPr>
        <w:t>на удаљености не већој од 1,5</w:t>
      </w:r>
      <w:r w:rsidR="000E2BC4">
        <w:rPr>
          <w:rFonts w:ascii="Times New Roman" w:hAnsi="Times New Roman"/>
          <w:lang w:val="sr-Cyrl-BA"/>
        </w:rPr>
        <w:t xml:space="preserve"> </w:t>
      </w:r>
      <w:r w:rsidR="000E2BC4" w:rsidRPr="00160FB6">
        <w:rPr>
          <w:rFonts w:ascii="Times New Roman" w:hAnsi="Times New Roman"/>
          <w:lang w:val="sr-Latn-CS"/>
        </w:rPr>
        <w:t>km</w:t>
      </w:r>
      <w:r w:rsidR="000E2BC4" w:rsidRPr="00160FB6">
        <w:rPr>
          <w:rFonts w:ascii="Times New Roman" w:hAnsi="Times New Roman"/>
          <w:lang w:val="sr-Cyrl-BA"/>
        </w:rPr>
        <w:t xml:space="preserve"> од сједишта </w:t>
      </w:r>
      <w:r w:rsidR="000E2BC4" w:rsidRPr="000871FD">
        <w:rPr>
          <w:rFonts w:ascii="Times New Roman" w:hAnsi="Times New Roman"/>
          <w:lang w:val="sr-Cyrl-BA"/>
        </w:rPr>
        <w:t>уговорног органа</w:t>
      </w:r>
      <w:r w:rsidR="000E2BC4">
        <w:rPr>
          <w:rFonts w:ascii="Times New Roman" w:hAnsi="Times New Roman"/>
          <w:lang w:val="sr-Cyrl-BA"/>
        </w:rPr>
        <w:t>.</w:t>
      </w:r>
    </w:p>
    <w:p w:rsidR="00BF69B6" w:rsidRDefault="00BF69B6" w:rsidP="00EE5CA2">
      <w:pPr>
        <w:pStyle w:val="ListParagraph"/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lang w:val="sr-Cyrl-CS"/>
        </w:rPr>
      </w:pPr>
      <w:r w:rsidRPr="00BF69B6">
        <w:rPr>
          <w:rFonts w:ascii="Times New Roman" w:hAnsi="Times New Roman" w:cs="Times New Roman"/>
          <w:lang w:val="sr-Cyrl-CS"/>
        </w:rPr>
        <w:t>3.2. Начин пружања услуга: сукцесивно према потребама уговорног органа.</w:t>
      </w:r>
    </w:p>
    <w:p w:rsid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lang w:val="sr-Cyrl-CS"/>
        </w:rPr>
      </w:pPr>
    </w:p>
    <w:p w:rsidR="00BF69B6" w:rsidRPr="003159D2" w:rsidRDefault="00BF69B6" w:rsidP="003159D2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lang w:val="sr-Cyrl-CS"/>
        </w:rPr>
      </w:pPr>
      <w:r w:rsidRPr="00BF69B6">
        <w:rPr>
          <w:rFonts w:ascii="Times New Roman" w:hAnsi="Times New Roman" w:cs="Times New Roman"/>
          <w:b/>
          <w:lang w:val="sr-Cyrl-CS"/>
        </w:rPr>
        <w:t>КРИТЕРИЈУМ ЗА ИЗБОР ПОНУДЕ:</w:t>
      </w:r>
    </w:p>
    <w:p w:rsidR="00BF69B6" w:rsidRPr="00BF69B6" w:rsidRDefault="00BF69B6" w:rsidP="00BF69B6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Уговор се додјељује понуђачу на основу критеријума „најнижа цијена“, у складу са чланом 64. Закона.</w:t>
      </w:r>
    </w:p>
    <w:p w:rsidR="00023668" w:rsidRPr="00617142" w:rsidRDefault="00023668" w:rsidP="000236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b/>
          <w:lang w:val="sr-Cyrl-CS"/>
        </w:rPr>
      </w:pPr>
    </w:p>
    <w:p w:rsidR="00CE27B6" w:rsidRPr="00617142" w:rsidRDefault="00617142" w:rsidP="003159D2">
      <w:pPr>
        <w:spacing w:after="0" w:line="240" w:lineRule="auto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5</w:t>
      </w:r>
      <w:r w:rsidR="00CE27B6" w:rsidRPr="00617142">
        <w:rPr>
          <w:rFonts w:ascii="Times New Roman" w:hAnsi="Times New Roman"/>
          <w:b/>
          <w:caps/>
        </w:rPr>
        <w:t>. Услови за учешће и потребни докази</w:t>
      </w:r>
    </w:p>
    <w:p w:rsidR="00317AB6" w:rsidRPr="003159D2" w:rsidRDefault="004E2CCC" w:rsidP="003159D2">
      <w:pPr>
        <w:spacing w:after="0" w:line="240" w:lineRule="auto"/>
        <w:ind w:left="450" w:hanging="45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>5.1.</w:t>
      </w:r>
      <w:r w:rsidR="00EE5CA2">
        <w:rPr>
          <w:rFonts w:ascii="Times New Roman" w:hAnsi="Times New Roman"/>
          <w:lang w:val="sr-Cyrl-RS"/>
        </w:rPr>
        <w:t xml:space="preserve"> </w:t>
      </w:r>
      <w:r w:rsidR="00CE27B6" w:rsidRPr="004E2CCC">
        <w:rPr>
          <w:rFonts w:ascii="Times New Roman" w:hAnsi="Times New Roman"/>
        </w:rPr>
        <w:t xml:space="preserve">Да би учествовали у процедури јавних набавки </w:t>
      </w:r>
      <w:r w:rsidR="00CE27B6" w:rsidRPr="004E2CCC">
        <w:rPr>
          <w:rFonts w:ascii="Times New Roman" w:hAnsi="Times New Roman"/>
          <w:lang w:val="sr-Cyrl-BA"/>
        </w:rPr>
        <w:t>понуђачи требају да испуњавају сљедеће квалификационе услове:</w:t>
      </w:r>
    </w:p>
    <w:p w:rsidR="00CE27B6" w:rsidRPr="00CE27B6" w:rsidRDefault="004E2CCC" w:rsidP="00F45959">
      <w:pPr>
        <w:pStyle w:val="ListParagraph"/>
        <w:spacing w:after="0" w:line="240" w:lineRule="auto"/>
        <w:ind w:left="424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en-US"/>
        </w:rPr>
        <w:t>5.1.1.</w:t>
      </w:r>
      <w:r w:rsidR="00CE27B6" w:rsidRPr="00CE27B6">
        <w:rPr>
          <w:rFonts w:ascii="Times New Roman" w:hAnsi="Times New Roman"/>
          <w:lang w:val="sr-Cyrl-BA"/>
        </w:rPr>
        <w:t xml:space="preserve">Да </w:t>
      </w:r>
      <w:r w:rsidR="00CE27B6" w:rsidRPr="00CE27B6">
        <w:rPr>
          <w:rFonts w:ascii="Times New Roman" w:hAnsi="Times New Roman"/>
        </w:rPr>
        <w:t>је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  <w:spacing w:val="-9"/>
          <w:lang w:val="sr-Cyrl-BA"/>
        </w:rPr>
        <w:t xml:space="preserve">понуђач </w:t>
      </w:r>
      <w:r w:rsidR="00CE27B6" w:rsidRPr="00CE27B6">
        <w:rPr>
          <w:rFonts w:ascii="Times New Roman" w:hAnsi="Times New Roman"/>
        </w:rPr>
        <w:t>регистрован</w:t>
      </w:r>
      <w:r w:rsidR="00CE27B6" w:rsidRPr="00CE27B6">
        <w:rPr>
          <w:rFonts w:ascii="Times New Roman" w:hAnsi="Times New Roman"/>
          <w:spacing w:val="-10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обављање</w:t>
      </w:r>
      <w:r w:rsidR="00CE27B6" w:rsidRPr="00CE27B6">
        <w:rPr>
          <w:rFonts w:ascii="Times New Roman" w:hAnsi="Times New Roman"/>
          <w:spacing w:val="-16"/>
        </w:rPr>
        <w:t xml:space="preserve"> </w:t>
      </w:r>
      <w:r w:rsidR="00CE27B6" w:rsidRPr="00CE27B6">
        <w:rPr>
          <w:rFonts w:ascii="Times New Roman" w:hAnsi="Times New Roman"/>
        </w:rPr>
        <w:t>дјелатности</w:t>
      </w:r>
      <w:r w:rsidR="00CE27B6" w:rsidRPr="00CE27B6">
        <w:rPr>
          <w:rFonts w:ascii="Times New Roman" w:hAnsi="Times New Roman"/>
          <w:lang w:val="sr-Cyrl-BA"/>
        </w:rPr>
        <w:t xml:space="preserve"> која је предмет набавке</w:t>
      </w:r>
      <w:r w:rsidR="00CE27B6" w:rsidRPr="00CE27B6">
        <w:rPr>
          <w:rFonts w:ascii="Times New Roman" w:hAnsi="Times New Roman"/>
        </w:rPr>
        <w:t>;</w:t>
      </w:r>
    </w:p>
    <w:p w:rsidR="00CE27B6" w:rsidRPr="00317AB6" w:rsidRDefault="004E2CCC" w:rsidP="00F45959">
      <w:pPr>
        <w:pStyle w:val="BodyText3"/>
        <w:spacing w:after="0" w:line="240" w:lineRule="auto"/>
        <w:ind w:left="424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en-US"/>
        </w:rPr>
        <w:t>5.1.2.</w:t>
      </w:r>
      <w:r w:rsidR="000E2BC4">
        <w:rPr>
          <w:rFonts w:ascii="Times New Roman" w:hAnsi="Times New Roman"/>
          <w:sz w:val="22"/>
          <w:szCs w:val="22"/>
          <w:lang w:val="sr-Cyrl-RS"/>
        </w:rPr>
        <w:t xml:space="preserve"> ЛОТ 1 </w:t>
      </w:r>
      <w:r w:rsidR="00CE27B6" w:rsidRPr="00CE27B6">
        <w:rPr>
          <w:rFonts w:ascii="Times New Roman" w:hAnsi="Times New Roman"/>
          <w:sz w:val="22"/>
          <w:szCs w:val="22"/>
          <w:lang w:val="sr-Cyrl-BA"/>
        </w:rPr>
        <w:t xml:space="preserve">Да је </w:t>
      </w:r>
      <w:r w:rsidR="00023668" w:rsidRPr="00023668">
        <w:rPr>
          <w:rFonts w:ascii="Times New Roman" w:hAnsi="Times New Roman"/>
          <w:sz w:val="22"/>
          <w:szCs w:val="22"/>
          <w:lang w:val="sr-Cyrl-BA"/>
        </w:rPr>
        <w:t>понуђач</w:t>
      </w:r>
      <w:r w:rsidR="00CE27B6" w:rsidRPr="00CE27B6">
        <w:rPr>
          <w:rFonts w:ascii="Times New Roman" w:hAnsi="Times New Roman"/>
          <w:sz w:val="22"/>
          <w:szCs w:val="22"/>
          <w:lang w:val="sr-Cyrl-BA"/>
        </w:rPr>
        <w:t xml:space="preserve"> разврстан </w:t>
      </w:r>
      <w:r w:rsidR="00023668" w:rsidRPr="00023668">
        <w:rPr>
          <w:rFonts w:ascii="Times New Roman" w:hAnsi="Times New Roman"/>
          <w:sz w:val="22"/>
          <w:szCs w:val="22"/>
          <w:lang w:val="sr-Cyrl-BA"/>
        </w:rPr>
        <w:t>у групу „хотели</w:t>
      </w:r>
      <w:proofErr w:type="gramStart"/>
      <w:r w:rsidR="00023668" w:rsidRPr="00023668">
        <w:rPr>
          <w:rFonts w:ascii="Times New Roman" w:hAnsi="Times New Roman"/>
          <w:sz w:val="22"/>
          <w:szCs w:val="22"/>
          <w:lang w:val="sr-Cyrl-BA"/>
        </w:rPr>
        <w:t>“</w:t>
      </w:r>
      <w:r w:rsidR="000E2BC4">
        <w:rPr>
          <w:rFonts w:ascii="Times New Roman" w:hAnsi="Times New Roman"/>
          <w:sz w:val="22"/>
          <w:szCs w:val="22"/>
          <w:lang w:val="sr-Cyrl-BA"/>
        </w:rPr>
        <w:t xml:space="preserve"> </w:t>
      </w:r>
      <w:r w:rsidR="00023668">
        <w:rPr>
          <w:rFonts w:ascii="Times New Roman" w:hAnsi="Times New Roman"/>
          <w:lang w:val="sr-Cyrl-BA"/>
        </w:rPr>
        <w:t>(</w:t>
      </w:r>
      <w:proofErr w:type="gramEnd"/>
      <w:r w:rsidR="00023668" w:rsidRPr="00023668">
        <w:rPr>
          <w:rFonts w:ascii="Times New Roman" w:hAnsi="Times New Roman" w:cs="Times New Roman"/>
          <w:sz w:val="22"/>
          <w:szCs w:val="22"/>
          <w:lang w:val="sr-Cyrl-CS"/>
        </w:rPr>
        <w:t>П</w:t>
      </w:r>
      <w:r w:rsidR="00023668" w:rsidRPr="00023668">
        <w:rPr>
          <w:rFonts w:ascii="Times New Roman" w:hAnsi="Times New Roman" w:cs="Times New Roman"/>
          <w:sz w:val="22"/>
          <w:szCs w:val="22"/>
        </w:rPr>
        <w:t>равилник о разврставању</w:t>
      </w:r>
      <w:r w:rsidR="00023668" w:rsidRPr="00023668">
        <w:rPr>
          <w:rFonts w:ascii="Times New Roman" w:hAnsi="Times New Roman" w:cs="Times New Roman"/>
          <w:sz w:val="22"/>
          <w:szCs w:val="22"/>
          <w:lang w:val="sr-Latn-BA"/>
        </w:rPr>
        <w:t xml:space="preserve"> </w:t>
      </w:r>
      <w:r w:rsidR="00023668" w:rsidRPr="00023668">
        <w:rPr>
          <w:rFonts w:ascii="Times New Roman" w:hAnsi="Times New Roman" w:cs="Times New Roman"/>
          <w:sz w:val="22"/>
          <w:szCs w:val="22"/>
          <w:lang w:val="sr-Cyrl-BA"/>
        </w:rPr>
        <w:t xml:space="preserve">и </w:t>
      </w:r>
      <w:r w:rsidR="00023668" w:rsidRPr="00023668">
        <w:rPr>
          <w:rFonts w:ascii="Times New Roman" w:hAnsi="Times New Roman" w:cs="Times New Roman"/>
          <w:sz w:val="22"/>
          <w:szCs w:val="22"/>
        </w:rPr>
        <w:t xml:space="preserve">минималним условима </w:t>
      </w:r>
      <w:r w:rsidR="00023668" w:rsidRPr="00023668">
        <w:rPr>
          <w:rFonts w:ascii="Times New Roman" w:hAnsi="Times New Roman" w:cs="Times New Roman"/>
          <w:sz w:val="22"/>
          <w:szCs w:val="22"/>
          <w:lang w:val="sr-Cyrl-BA"/>
        </w:rPr>
        <w:t>за рад</w:t>
      </w:r>
      <w:r w:rsidR="00023668" w:rsidRPr="00023668">
        <w:rPr>
          <w:rFonts w:ascii="Times New Roman" w:hAnsi="Times New Roman" w:cs="Times New Roman"/>
          <w:sz w:val="22"/>
          <w:szCs w:val="22"/>
        </w:rPr>
        <w:t xml:space="preserve"> угоститељских објеката</w:t>
      </w:r>
      <w:r w:rsidR="00023668">
        <w:rPr>
          <w:rFonts w:ascii="Times New Roman" w:hAnsi="Times New Roman"/>
          <w:lang w:val="sr-Cyrl-BA"/>
        </w:rPr>
        <w:t>)</w:t>
      </w:r>
      <w:r w:rsidR="00317AB6">
        <w:rPr>
          <w:rFonts w:ascii="Times New Roman" w:hAnsi="Times New Roman"/>
          <w:sz w:val="22"/>
          <w:szCs w:val="22"/>
          <w:lang w:val="sr-Cyrl-RS"/>
        </w:rPr>
        <w:t>.</w:t>
      </w:r>
      <w:r w:rsidR="000E2BC4">
        <w:rPr>
          <w:rFonts w:ascii="Times New Roman" w:hAnsi="Times New Roman"/>
          <w:sz w:val="22"/>
          <w:szCs w:val="22"/>
          <w:lang w:val="sr-Cyrl-RS"/>
        </w:rPr>
        <w:t xml:space="preserve"> ЛОТ 2 </w:t>
      </w:r>
      <w:r w:rsidR="000E2BC4" w:rsidRPr="00CE27B6">
        <w:rPr>
          <w:rFonts w:ascii="Times New Roman" w:hAnsi="Times New Roman"/>
          <w:sz w:val="22"/>
          <w:szCs w:val="22"/>
          <w:lang w:val="sr-Cyrl-BA"/>
        </w:rPr>
        <w:t xml:space="preserve">Да је </w:t>
      </w:r>
      <w:r w:rsidR="000E2BC4" w:rsidRPr="00023668">
        <w:rPr>
          <w:rFonts w:ascii="Times New Roman" w:hAnsi="Times New Roman"/>
          <w:sz w:val="22"/>
          <w:szCs w:val="22"/>
          <w:lang w:val="sr-Cyrl-BA"/>
        </w:rPr>
        <w:t>понуђач</w:t>
      </w:r>
      <w:r w:rsidR="000E2BC4" w:rsidRPr="00CE27B6">
        <w:rPr>
          <w:rFonts w:ascii="Times New Roman" w:hAnsi="Times New Roman"/>
          <w:sz w:val="22"/>
          <w:szCs w:val="22"/>
          <w:lang w:val="sr-Cyrl-BA"/>
        </w:rPr>
        <w:t xml:space="preserve"> разврстан </w:t>
      </w:r>
      <w:r w:rsidR="000E2BC4">
        <w:rPr>
          <w:rFonts w:ascii="Times New Roman" w:hAnsi="Times New Roman"/>
          <w:sz w:val="22"/>
          <w:szCs w:val="22"/>
          <w:lang w:val="sr-Cyrl-BA"/>
        </w:rPr>
        <w:t>у групу „ресторан</w:t>
      </w:r>
      <w:r w:rsidR="000E2BC4" w:rsidRPr="00023668">
        <w:rPr>
          <w:rFonts w:ascii="Times New Roman" w:hAnsi="Times New Roman"/>
          <w:sz w:val="22"/>
          <w:szCs w:val="22"/>
          <w:lang w:val="sr-Cyrl-BA"/>
        </w:rPr>
        <w:t>“</w:t>
      </w:r>
      <w:r w:rsidR="000E2BC4">
        <w:rPr>
          <w:rFonts w:ascii="Times New Roman" w:hAnsi="Times New Roman"/>
          <w:sz w:val="22"/>
          <w:szCs w:val="22"/>
          <w:lang w:val="sr-Cyrl-BA"/>
        </w:rPr>
        <w:t xml:space="preserve"> </w:t>
      </w:r>
      <w:r w:rsidR="000E2BC4">
        <w:rPr>
          <w:rFonts w:ascii="Times New Roman" w:hAnsi="Times New Roman"/>
          <w:lang w:val="sr-Cyrl-BA"/>
        </w:rPr>
        <w:t>(</w:t>
      </w:r>
      <w:r w:rsidR="000E2BC4" w:rsidRPr="00023668">
        <w:rPr>
          <w:rFonts w:ascii="Times New Roman" w:hAnsi="Times New Roman" w:cs="Times New Roman"/>
          <w:sz w:val="22"/>
          <w:szCs w:val="22"/>
          <w:lang w:val="sr-Cyrl-CS"/>
        </w:rPr>
        <w:t>П</w:t>
      </w:r>
      <w:r w:rsidR="000E2BC4" w:rsidRPr="00023668">
        <w:rPr>
          <w:rFonts w:ascii="Times New Roman" w:hAnsi="Times New Roman" w:cs="Times New Roman"/>
          <w:sz w:val="22"/>
          <w:szCs w:val="22"/>
        </w:rPr>
        <w:t>равилник о разврставању</w:t>
      </w:r>
      <w:r w:rsidR="000E2BC4" w:rsidRPr="00023668">
        <w:rPr>
          <w:rFonts w:ascii="Times New Roman" w:hAnsi="Times New Roman" w:cs="Times New Roman"/>
          <w:sz w:val="22"/>
          <w:szCs w:val="22"/>
          <w:lang w:val="sr-Latn-BA"/>
        </w:rPr>
        <w:t xml:space="preserve"> </w:t>
      </w:r>
      <w:r w:rsidR="000E2BC4" w:rsidRPr="00023668">
        <w:rPr>
          <w:rFonts w:ascii="Times New Roman" w:hAnsi="Times New Roman" w:cs="Times New Roman"/>
          <w:sz w:val="22"/>
          <w:szCs w:val="22"/>
          <w:lang w:val="sr-Cyrl-BA"/>
        </w:rPr>
        <w:t xml:space="preserve">и </w:t>
      </w:r>
      <w:r w:rsidR="000E2BC4" w:rsidRPr="00023668">
        <w:rPr>
          <w:rFonts w:ascii="Times New Roman" w:hAnsi="Times New Roman" w:cs="Times New Roman"/>
          <w:sz w:val="22"/>
          <w:szCs w:val="22"/>
        </w:rPr>
        <w:t xml:space="preserve">минималним условима </w:t>
      </w:r>
      <w:r w:rsidR="000E2BC4" w:rsidRPr="00023668">
        <w:rPr>
          <w:rFonts w:ascii="Times New Roman" w:hAnsi="Times New Roman" w:cs="Times New Roman"/>
          <w:sz w:val="22"/>
          <w:szCs w:val="22"/>
          <w:lang w:val="sr-Cyrl-BA"/>
        </w:rPr>
        <w:t>за рад</w:t>
      </w:r>
      <w:r w:rsidR="000E2BC4" w:rsidRPr="00023668">
        <w:rPr>
          <w:rFonts w:ascii="Times New Roman" w:hAnsi="Times New Roman" w:cs="Times New Roman"/>
          <w:sz w:val="22"/>
          <w:szCs w:val="22"/>
        </w:rPr>
        <w:t xml:space="preserve"> угоститељских објеката</w:t>
      </w:r>
      <w:r w:rsidR="000E2BC4">
        <w:rPr>
          <w:rFonts w:ascii="Times New Roman" w:hAnsi="Times New Roman"/>
          <w:lang w:val="sr-Cyrl-BA"/>
        </w:rPr>
        <w:t>)</w:t>
      </w:r>
      <w:r w:rsidR="000E2BC4">
        <w:rPr>
          <w:rFonts w:ascii="Times New Roman" w:hAnsi="Times New Roman"/>
          <w:sz w:val="22"/>
          <w:szCs w:val="22"/>
          <w:lang w:val="sr-Cyrl-RS"/>
        </w:rPr>
        <w:t>.</w:t>
      </w:r>
    </w:p>
    <w:p w:rsidR="00CE27B6" w:rsidRPr="000E2BC4" w:rsidRDefault="004E2CCC" w:rsidP="00F45959">
      <w:pPr>
        <w:pStyle w:val="ListParagraph"/>
        <w:spacing w:after="0" w:line="240" w:lineRule="auto"/>
        <w:ind w:left="424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en-US"/>
        </w:rPr>
        <w:t>5.1.3.</w:t>
      </w:r>
      <w:r w:rsidR="000E2BC4">
        <w:rPr>
          <w:rFonts w:ascii="Times New Roman" w:hAnsi="Times New Roman"/>
          <w:lang w:val="sr-Cyrl-RS"/>
        </w:rPr>
        <w:t xml:space="preserve"> </w:t>
      </w:r>
      <w:r w:rsidR="000E2BC4" w:rsidRPr="00EC7F6E">
        <w:rPr>
          <w:rFonts w:ascii="Times New Roman" w:hAnsi="Times New Roman"/>
          <w:b/>
          <w:lang w:val="sr-Cyrl-RS"/>
        </w:rPr>
        <w:t>ЛОТ 1</w:t>
      </w:r>
      <w:r w:rsidR="000E2BC4">
        <w:rPr>
          <w:rFonts w:ascii="Times New Roman" w:hAnsi="Times New Roman"/>
          <w:lang w:val="sr-Cyrl-RS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 xml:space="preserve">Да понуђач </w:t>
      </w:r>
      <w:r w:rsidR="00CE27B6" w:rsidRPr="00CE27B6">
        <w:rPr>
          <w:rFonts w:ascii="Times New Roman" w:hAnsi="Times New Roman"/>
        </w:rPr>
        <w:t>распола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ким</w:t>
      </w:r>
      <w:r w:rsidR="00CE27B6" w:rsidRPr="00CE27B6">
        <w:rPr>
          <w:rFonts w:ascii="Times New Roman" w:hAnsi="Times New Roman"/>
          <w:spacing w:val="-7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-18"/>
        </w:rPr>
        <w:t xml:space="preserve"> </w:t>
      </w:r>
      <w:r w:rsidR="00CE27B6" w:rsidRPr="00CE27B6">
        <w:rPr>
          <w:rFonts w:ascii="Times New Roman" w:hAnsi="Times New Roman"/>
        </w:rPr>
        <w:t>кадровским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капацитетима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9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пружање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предметних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услуга,</w:t>
      </w:r>
      <w:r w:rsidR="00CE27B6" w:rsidRPr="00CE27B6">
        <w:rPr>
          <w:rFonts w:ascii="Times New Roman" w:hAnsi="Times New Roman"/>
          <w:spacing w:val="-5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 xml:space="preserve">и то </w:t>
      </w:r>
      <w:r w:rsidR="00023668">
        <w:rPr>
          <w:rFonts w:ascii="Times New Roman" w:hAnsi="Times New Roman"/>
          <w:lang w:val="sr-Cyrl-BA"/>
        </w:rPr>
        <w:t>угоститељски објекат</w:t>
      </w:r>
      <w:r w:rsidR="00CE27B6" w:rsidRPr="00CE27B6">
        <w:rPr>
          <w:rFonts w:ascii="Times New Roman" w:hAnsi="Times New Roman"/>
          <w:lang w:val="sr-Cyrl-BA"/>
        </w:rPr>
        <w:t xml:space="preserve"> у власништву понуђача са локацијом </w:t>
      </w:r>
      <w:r w:rsidR="003159D2">
        <w:rPr>
          <w:rFonts w:ascii="Times New Roman" w:hAnsi="Times New Roman" w:cs="Times New Roman"/>
          <w:lang w:val="sr-Cyrl-BA"/>
        </w:rPr>
        <w:t xml:space="preserve">на удаљености не већој </w:t>
      </w:r>
      <w:proofErr w:type="gramStart"/>
      <w:r w:rsidR="003159D2">
        <w:rPr>
          <w:rFonts w:ascii="Times New Roman" w:hAnsi="Times New Roman" w:cs="Times New Roman"/>
          <w:lang w:val="sr-Cyrl-BA"/>
        </w:rPr>
        <w:t>од  1,5</w:t>
      </w:r>
      <w:proofErr w:type="gramEnd"/>
      <w:r w:rsidR="000E2BC4">
        <w:rPr>
          <w:rFonts w:ascii="Times New Roman" w:hAnsi="Times New Roman" w:cs="Times New Roman"/>
          <w:lang w:val="sr-Cyrl-BA"/>
        </w:rPr>
        <w:t xml:space="preserve"> </w:t>
      </w:r>
      <w:r w:rsidR="00023668">
        <w:rPr>
          <w:rFonts w:ascii="Times New Roman" w:hAnsi="Times New Roman" w:cs="Times New Roman"/>
          <w:lang w:val="sr-Latn-CS"/>
        </w:rPr>
        <w:t>km</w:t>
      </w:r>
      <w:r w:rsidR="00023668">
        <w:rPr>
          <w:rFonts w:ascii="Times New Roman" w:hAnsi="Times New Roman" w:cs="Times New Roman"/>
          <w:lang w:val="sr-Cyrl-BA"/>
        </w:rPr>
        <w:t xml:space="preserve"> од сједишта уговорног органа</w:t>
      </w:r>
      <w:r w:rsidR="00CE27B6" w:rsidRPr="00CE27B6">
        <w:rPr>
          <w:rFonts w:ascii="Times New Roman" w:hAnsi="Times New Roman"/>
          <w:lang w:val="sr-Cyrl-BA"/>
        </w:rPr>
        <w:t xml:space="preserve">, </w:t>
      </w:r>
      <w:r w:rsidR="00CE27B6" w:rsidRPr="00CE27B6">
        <w:rPr>
          <w:rFonts w:ascii="Times New Roman" w:hAnsi="Times New Roman"/>
        </w:rPr>
        <w:t>обезбјеђен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бесплатан</w:t>
      </w:r>
      <w:r w:rsidR="00CE27B6" w:rsidRPr="00CE27B6">
        <w:rPr>
          <w:rFonts w:ascii="Times New Roman" w:hAnsi="Times New Roman"/>
          <w:spacing w:val="47"/>
        </w:rPr>
        <w:t xml:space="preserve"> </w:t>
      </w:r>
      <w:r w:rsidR="00CE27B6" w:rsidRPr="00CE27B6">
        <w:rPr>
          <w:rFonts w:ascii="Times New Roman" w:hAnsi="Times New Roman"/>
        </w:rPr>
        <w:t>паркинг</w:t>
      </w:r>
      <w:r w:rsidR="00CE27B6" w:rsidRPr="00CE27B6">
        <w:rPr>
          <w:rFonts w:ascii="Times New Roman" w:hAnsi="Times New Roman"/>
          <w:spacing w:val="42"/>
        </w:rPr>
        <w:t xml:space="preserve"> </w:t>
      </w:r>
      <w:r w:rsidR="00CE27B6" w:rsidRPr="00CE27B6">
        <w:rPr>
          <w:rFonts w:ascii="Times New Roman" w:hAnsi="Times New Roman"/>
        </w:rPr>
        <w:t>са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24-часовним</w:t>
      </w:r>
      <w:r w:rsidR="00CE27B6" w:rsidRPr="00CE27B6">
        <w:rPr>
          <w:rFonts w:ascii="Times New Roman" w:hAnsi="Times New Roman"/>
          <w:spacing w:val="24"/>
        </w:rPr>
        <w:t xml:space="preserve"> </w:t>
      </w:r>
      <w:r w:rsidR="00CE27B6" w:rsidRPr="00CE27B6">
        <w:rPr>
          <w:rFonts w:ascii="Times New Roman" w:hAnsi="Times New Roman"/>
        </w:rPr>
        <w:t>видео</w:t>
      </w:r>
      <w:r w:rsidR="00CE27B6" w:rsidRPr="00CE27B6">
        <w:rPr>
          <w:rFonts w:ascii="Times New Roman" w:hAnsi="Times New Roman"/>
          <w:spacing w:val="39"/>
        </w:rPr>
        <w:t xml:space="preserve"> </w:t>
      </w:r>
      <w:r w:rsidR="00CE27B6" w:rsidRPr="00CE27B6">
        <w:rPr>
          <w:rFonts w:ascii="Times New Roman" w:hAnsi="Times New Roman"/>
        </w:rPr>
        <w:t>надзором/обезбје</w:t>
      </w:r>
      <w:r w:rsidR="00CE27B6" w:rsidRPr="00CE27B6">
        <w:rPr>
          <w:rFonts w:ascii="Times New Roman" w:hAnsi="Times New Roman"/>
          <w:lang w:val="sr-Cyrl-BA"/>
        </w:rPr>
        <w:t>ђ</w:t>
      </w:r>
      <w:r w:rsidR="00CE27B6" w:rsidRPr="00CE27B6">
        <w:rPr>
          <w:rFonts w:ascii="Times New Roman" w:hAnsi="Times New Roman"/>
        </w:rPr>
        <w:t>ењем</w:t>
      </w:r>
      <w:r w:rsidR="00CE27B6" w:rsidRPr="00CE27B6">
        <w:rPr>
          <w:rFonts w:ascii="Times New Roman" w:hAnsi="Times New Roman"/>
          <w:lang w:val="sr-Cyrl-BA"/>
        </w:rPr>
        <w:t xml:space="preserve">, да су </w:t>
      </w:r>
      <w:r w:rsidR="00CE27B6" w:rsidRPr="00CE27B6">
        <w:rPr>
          <w:rFonts w:ascii="Times New Roman" w:hAnsi="Times New Roman"/>
        </w:rPr>
        <w:t>соб</w:t>
      </w:r>
      <w:r w:rsidR="00CE27B6" w:rsidRPr="00CE27B6">
        <w:rPr>
          <w:rFonts w:ascii="Times New Roman" w:hAnsi="Times New Roman"/>
          <w:lang w:val="sr-Cyrl-BA"/>
        </w:rPr>
        <w:t>е</w:t>
      </w:r>
      <w:r w:rsidR="00CE27B6" w:rsidRPr="00CE27B6">
        <w:rPr>
          <w:rFonts w:ascii="Times New Roman" w:hAnsi="Times New Roman"/>
        </w:rPr>
        <w:t xml:space="preserve"> </w:t>
      </w:r>
      <w:r w:rsidR="00F765C5">
        <w:rPr>
          <w:rFonts w:ascii="Times New Roman" w:hAnsi="Times New Roman"/>
          <w:lang w:val="sr-Cyrl-CS"/>
        </w:rPr>
        <w:t xml:space="preserve">једнокреветне или </w:t>
      </w:r>
      <w:r w:rsidR="00F765C5">
        <w:rPr>
          <w:rFonts w:ascii="Times New Roman" w:hAnsi="Times New Roman"/>
          <w:lang w:val="sr-Cyrl-CS"/>
        </w:rPr>
        <w:lastRenderedPageBreak/>
        <w:t>двокреветне</w:t>
      </w:r>
      <w:r w:rsidR="00CE27B6" w:rsidRPr="00CE27B6">
        <w:rPr>
          <w:rFonts w:ascii="Times New Roman" w:hAnsi="Times New Roman"/>
          <w:lang w:val="sr-Cyrl-BA"/>
        </w:rPr>
        <w:t xml:space="preserve"> и </w:t>
      </w:r>
      <w:r w:rsidR="00CE27B6" w:rsidRPr="00CE27B6">
        <w:rPr>
          <w:rFonts w:ascii="Times New Roman" w:hAnsi="Times New Roman"/>
        </w:rPr>
        <w:t>има</w:t>
      </w:r>
      <w:r w:rsidR="00CE27B6" w:rsidRPr="00CE27B6">
        <w:rPr>
          <w:rFonts w:ascii="Times New Roman" w:hAnsi="Times New Roman"/>
          <w:lang w:val="sr-Cyrl-BA"/>
        </w:rPr>
        <w:t xml:space="preserve">ју </w:t>
      </w:r>
      <w:r w:rsidR="00CE27B6" w:rsidRPr="00CE27B6">
        <w:rPr>
          <w:rFonts w:ascii="Times New Roman" w:hAnsi="Times New Roman"/>
        </w:rPr>
        <w:t xml:space="preserve">купатило, кабловску ТВ, </w:t>
      </w:r>
      <w:r w:rsidR="00CE27B6" w:rsidRPr="00CE27B6">
        <w:rPr>
          <w:rFonts w:ascii="Times New Roman" w:hAnsi="Times New Roman"/>
          <w:lang w:val="sr-Cyrl-BA"/>
        </w:rPr>
        <w:t xml:space="preserve">бесплатан </w:t>
      </w:r>
      <w:r w:rsidR="00CE27B6" w:rsidRPr="00CE27B6">
        <w:rPr>
          <w:rFonts w:ascii="Times New Roman" w:hAnsi="Times New Roman"/>
        </w:rPr>
        <w:t>приступ интернету, клима уређај, фриго бар</w:t>
      </w:r>
      <w:r w:rsidR="00CE27B6" w:rsidRPr="00CE27B6">
        <w:rPr>
          <w:rFonts w:ascii="Times New Roman" w:hAnsi="Times New Roman"/>
          <w:lang w:val="sr-Cyrl-BA"/>
        </w:rPr>
        <w:t>.</w:t>
      </w:r>
      <w:r w:rsidR="000E2BC4">
        <w:rPr>
          <w:rFonts w:ascii="Times New Roman" w:hAnsi="Times New Roman"/>
          <w:lang w:val="sr-Cyrl-BA"/>
        </w:rPr>
        <w:t xml:space="preserve"> </w:t>
      </w:r>
      <w:r w:rsidR="000E2BC4" w:rsidRPr="00EC7F6E">
        <w:rPr>
          <w:rFonts w:ascii="Times New Roman" w:hAnsi="Times New Roman"/>
          <w:b/>
          <w:lang w:val="sr-Cyrl-BA"/>
        </w:rPr>
        <w:t>ЛОТ 2</w:t>
      </w:r>
      <w:r w:rsidR="000E2BC4">
        <w:rPr>
          <w:rFonts w:ascii="Times New Roman" w:hAnsi="Times New Roman"/>
          <w:lang w:val="sr-Cyrl-BA"/>
        </w:rPr>
        <w:t xml:space="preserve"> </w:t>
      </w:r>
      <w:r w:rsidR="000E2BC4" w:rsidRPr="00CE27B6">
        <w:rPr>
          <w:rFonts w:ascii="Times New Roman" w:hAnsi="Times New Roman"/>
          <w:lang w:val="sr-Cyrl-BA"/>
        </w:rPr>
        <w:t xml:space="preserve">Да понуђач </w:t>
      </w:r>
      <w:r w:rsidR="000E2BC4" w:rsidRPr="00CE27B6">
        <w:rPr>
          <w:rFonts w:ascii="Times New Roman" w:hAnsi="Times New Roman"/>
        </w:rPr>
        <w:t>распола</w:t>
      </w:r>
      <w:r w:rsidR="000E2BC4" w:rsidRPr="00CE27B6">
        <w:rPr>
          <w:rFonts w:ascii="Times New Roman" w:hAnsi="Times New Roman"/>
          <w:lang w:val="sr-Cyrl-BA"/>
        </w:rPr>
        <w:t>ж</w:t>
      </w:r>
      <w:r w:rsidR="000E2BC4" w:rsidRPr="00CE27B6">
        <w:rPr>
          <w:rFonts w:ascii="Times New Roman" w:hAnsi="Times New Roman"/>
        </w:rPr>
        <w:t>е</w:t>
      </w:r>
      <w:r w:rsidR="000E2BC4" w:rsidRPr="00CE27B6">
        <w:rPr>
          <w:rFonts w:ascii="Times New Roman" w:hAnsi="Times New Roman"/>
          <w:spacing w:val="-6"/>
        </w:rPr>
        <w:t xml:space="preserve"> </w:t>
      </w:r>
      <w:r w:rsidR="000E2BC4" w:rsidRPr="00CE27B6">
        <w:rPr>
          <w:rFonts w:ascii="Times New Roman" w:hAnsi="Times New Roman"/>
        </w:rPr>
        <w:t>техни</w:t>
      </w:r>
      <w:r w:rsidR="000E2BC4" w:rsidRPr="00CE27B6">
        <w:rPr>
          <w:rFonts w:ascii="Times New Roman" w:hAnsi="Times New Roman"/>
          <w:lang w:val="sr-Cyrl-BA"/>
        </w:rPr>
        <w:t>ч</w:t>
      </w:r>
      <w:r w:rsidR="000E2BC4" w:rsidRPr="00CE27B6">
        <w:rPr>
          <w:rFonts w:ascii="Times New Roman" w:hAnsi="Times New Roman"/>
        </w:rPr>
        <w:t>ким</w:t>
      </w:r>
      <w:r w:rsidR="000E2BC4" w:rsidRPr="00CE27B6">
        <w:rPr>
          <w:rFonts w:ascii="Times New Roman" w:hAnsi="Times New Roman"/>
          <w:spacing w:val="-7"/>
        </w:rPr>
        <w:t xml:space="preserve"> </w:t>
      </w:r>
      <w:r w:rsidR="000E2BC4" w:rsidRPr="00CE27B6">
        <w:rPr>
          <w:rFonts w:ascii="Times New Roman" w:hAnsi="Times New Roman"/>
        </w:rPr>
        <w:t>и</w:t>
      </w:r>
      <w:r w:rsidR="000E2BC4" w:rsidRPr="00CE27B6">
        <w:rPr>
          <w:rFonts w:ascii="Times New Roman" w:hAnsi="Times New Roman"/>
          <w:spacing w:val="-18"/>
        </w:rPr>
        <w:t xml:space="preserve"> </w:t>
      </w:r>
      <w:r w:rsidR="000E2BC4" w:rsidRPr="00CE27B6">
        <w:rPr>
          <w:rFonts w:ascii="Times New Roman" w:hAnsi="Times New Roman"/>
        </w:rPr>
        <w:t>кадровским</w:t>
      </w:r>
      <w:r w:rsidR="000E2BC4" w:rsidRPr="00CE27B6">
        <w:rPr>
          <w:rFonts w:ascii="Times New Roman" w:hAnsi="Times New Roman"/>
          <w:spacing w:val="-2"/>
        </w:rPr>
        <w:t xml:space="preserve"> </w:t>
      </w:r>
      <w:r w:rsidR="000E2BC4" w:rsidRPr="00CE27B6">
        <w:rPr>
          <w:rFonts w:ascii="Times New Roman" w:hAnsi="Times New Roman"/>
        </w:rPr>
        <w:t>капацитетима</w:t>
      </w:r>
      <w:r w:rsidR="000E2BC4" w:rsidRPr="00CE27B6">
        <w:rPr>
          <w:rFonts w:ascii="Times New Roman" w:hAnsi="Times New Roman"/>
          <w:spacing w:val="-2"/>
        </w:rPr>
        <w:t xml:space="preserve"> </w:t>
      </w:r>
      <w:r w:rsidR="000E2BC4" w:rsidRPr="00CE27B6">
        <w:rPr>
          <w:rFonts w:ascii="Times New Roman" w:hAnsi="Times New Roman"/>
        </w:rPr>
        <w:t>за</w:t>
      </w:r>
      <w:r w:rsidR="000E2BC4" w:rsidRPr="00CE27B6">
        <w:rPr>
          <w:rFonts w:ascii="Times New Roman" w:hAnsi="Times New Roman"/>
          <w:spacing w:val="-19"/>
        </w:rPr>
        <w:t xml:space="preserve"> </w:t>
      </w:r>
      <w:r w:rsidR="000E2BC4" w:rsidRPr="00CE27B6">
        <w:rPr>
          <w:rFonts w:ascii="Times New Roman" w:hAnsi="Times New Roman"/>
          <w:lang w:val="sr-Cyrl-BA"/>
        </w:rPr>
        <w:t>пружање</w:t>
      </w:r>
      <w:r w:rsidR="000E2BC4" w:rsidRPr="00CE27B6">
        <w:rPr>
          <w:rFonts w:ascii="Times New Roman" w:hAnsi="Times New Roman"/>
          <w:spacing w:val="-8"/>
        </w:rPr>
        <w:t xml:space="preserve"> </w:t>
      </w:r>
      <w:r w:rsidR="000E2BC4" w:rsidRPr="00CE27B6">
        <w:rPr>
          <w:rFonts w:ascii="Times New Roman" w:hAnsi="Times New Roman"/>
        </w:rPr>
        <w:t>предметних</w:t>
      </w:r>
      <w:r w:rsidR="000E2BC4" w:rsidRPr="00CE27B6">
        <w:rPr>
          <w:rFonts w:ascii="Times New Roman" w:hAnsi="Times New Roman"/>
          <w:spacing w:val="-9"/>
        </w:rPr>
        <w:t xml:space="preserve"> </w:t>
      </w:r>
      <w:r w:rsidR="000E2BC4" w:rsidRPr="00CE27B6">
        <w:rPr>
          <w:rFonts w:ascii="Times New Roman" w:hAnsi="Times New Roman"/>
        </w:rPr>
        <w:t>услуга</w:t>
      </w:r>
      <w:r w:rsidR="000E2BC4">
        <w:rPr>
          <w:rFonts w:ascii="Times New Roman" w:hAnsi="Times New Roman"/>
          <w:lang w:val="sr-Cyrl-RS"/>
        </w:rPr>
        <w:t xml:space="preserve">, </w:t>
      </w:r>
      <w:r w:rsidR="000E2BC4" w:rsidRPr="00CE27B6">
        <w:rPr>
          <w:rFonts w:ascii="Times New Roman" w:hAnsi="Times New Roman"/>
          <w:lang w:val="sr-Cyrl-BA"/>
        </w:rPr>
        <w:t xml:space="preserve">и то </w:t>
      </w:r>
      <w:r w:rsidR="000E2BC4">
        <w:rPr>
          <w:rFonts w:ascii="Times New Roman" w:hAnsi="Times New Roman"/>
          <w:lang w:val="sr-Cyrl-BA"/>
        </w:rPr>
        <w:t>угоститељски објекат</w:t>
      </w:r>
      <w:r w:rsidR="000E2BC4" w:rsidRPr="00CE27B6">
        <w:rPr>
          <w:rFonts w:ascii="Times New Roman" w:hAnsi="Times New Roman"/>
          <w:lang w:val="sr-Cyrl-BA"/>
        </w:rPr>
        <w:t xml:space="preserve"> у власништву понуђача са локацијом </w:t>
      </w:r>
      <w:r w:rsidR="000E2BC4">
        <w:rPr>
          <w:rFonts w:ascii="Times New Roman" w:hAnsi="Times New Roman" w:cs="Times New Roman"/>
          <w:lang w:val="sr-Cyrl-BA"/>
        </w:rPr>
        <w:t>на удаљености не</w:t>
      </w:r>
      <w:r w:rsidR="0060116E">
        <w:rPr>
          <w:rFonts w:ascii="Times New Roman" w:hAnsi="Times New Roman" w:cs="Times New Roman"/>
          <w:lang w:val="sr-Cyrl-BA"/>
        </w:rPr>
        <w:t xml:space="preserve"> већој од 1,5</w:t>
      </w:r>
      <w:r w:rsidR="000E2BC4">
        <w:rPr>
          <w:rFonts w:ascii="Times New Roman" w:hAnsi="Times New Roman" w:cs="Times New Roman"/>
          <w:lang w:val="sr-Cyrl-BA"/>
        </w:rPr>
        <w:t xml:space="preserve"> </w:t>
      </w:r>
      <w:r w:rsidR="000E2BC4">
        <w:rPr>
          <w:rFonts w:ascii="Times New Roman" w:hAnsi="Times New Roman" w:cs="Times New Roman"/>
          <w:lang w:val="sr-Latn-CS"/>
        </w:rPr>
        <w:t>km</w:t>
      </w:r>
      <w:r w:rsidR="000E2BC4">
        <w:rPr>
          <w:rFonts w:ascii="Times New Roman" w:hAnsi="Times New Roman" w:cs="Times New Roman"/>
          <w:lang w:val="sr-Cyrl-BA"/>
        </w:rPr>
        <w:t xml:space="preserve"> од сједишта уговорног органа</w:t>
      </w:r>
      <w:r w:rsidR="00350664">
        <w:rPr>
          <w:rFonts w:ascii="Times New Roman" w:hAnsi="Times New Roman" w:cs="Times New Roman"/>
          <w:lang w:val="sr-Cyrl-BA"/>
        </w:rPr>
        <w:t>.</w:t>
      </w:r>
    </w:p>
    <w:p w:rsidR="00317AB6" w:rsidRPr="00317AB6" w:rsidRDefault="00317AB6" w:rsidP="00317AB6">
      <w:pPr>
        <w:spacing w:after="0" w:line="240" w:lineRule="auto"/>
        <w:jc w:val="both"/>
        <w:rPr>
          <w:rFonts w:ascii="Times New Roman" w:hAnsi="Times New Roman"/>
          <w:lang w:val="sr-Cyrl-BA"/>
        </w:rPr>
      </w:pPr>
    </w:p>
    <w:p w:rsidR="00CE27B6" w:rsidRPr="004E2CCC" w:rsidRDefault="004E2CCC" w:rsidP="003159D2">
      <w:pPr>
        <w:spacing w:after="0" w:line="240" w:lineRule="auto"/>
        <w:ind w:left="360" w:hanging="360"/>
        <w:jc w:val="both"/>
        <w:rPr>
          <w:rFonts w:ascii="Times New Roman" w:hAnsi="Times New Roman"/>
          <w:caps/>
          <w:lang w:val="sr-Cyrl-CS"/>
        </w:rPr>
      </w:pPr>
      <w:r>
        <w:rPr>
          <w:rFonts w:ascii="Times New Roman" w:hAnsi="Times New Roman"/>
        </w:rPr>
        <w:t>5.2.</w:t>
      </w:r>
      <w:r w:rsidR="00EE5CA2">
        <w:rPr>
          <w:rFonts w:ascii="Times New Roman" w:hAnsi="Times New Roman"/>
          <w:lang w:val="sr-Cyrl-RS"/>
        </w:rPr>
        <w:t xml:space="preserve"> </w:t>
      </w:r>
      <w:r w:rsidR="00CE27B6" w:rsidRPr="004E2CCC">
        <w:rPr>
          <w:rFonts w:ascii="Times New Roman" w:hAnsi="Times New Roman"/>
        </w:rPr>
        <w:t xml:space="preserve">Понуђачи требају уз понуду доставити документацију којом потврђују да испуњавају  услове тражене тачком </w:t>
      </w:r>
      <w:r w:rsidR="009A5D73">
        <w:rPr>
          <w:rFonts w:ascii="Times New Roman" w:hAnsi="Times New Roman"/>
          <w:lang w:val="en-US"/>
        </w:rPr>
        <w:t>5.1.1</w:t>
      </w:r>
      <w:r w:rsidR="00317AB6" w:rsidRPr="004E2CCC">
        <w:rPr>
          <w:rFonts w:ascii="Times New Roman" w:hAnsi="Times New Roman"/>
        </w:rPr>
        <w:t>.</w:t>
      </w:r>
      <w:r w:rsidR="00161128">
        <w:rPr>
          <w:rFonts w:ascii="Times New Roman" w:hAnsi="Times New Roman"/>
        </w:rPr>
        <w:t xml:space="preserve"> </w:t>
      </w:r>
      <w:r w:rsidR="00161128">
        <w:rPr>
          <w:rFonts w:ascii="Times New Roman" w:hAnsi="Times New Roman"/>
          <w:lang w:val="sr-Cyrl-RS"/>
        </w:rPr>
        <w:t>Позива</w:t>
      </w:r>
      <w:r w:rsidR="00CE27B6" w:rsidRPr="004E2CCC">
        <w:rPr>
          <w:rFonts w:ascii="Times New Roman" w:hAnsi="Times New Roman"/>
        </w:rPr>
        <w:t xml:space="preserve">, и то: </w:t>
      </w:r>
    </w:p>
    <w:p w:rsidR="00CE27B6" w:rsidRPr="00CE27B6" w:rsidRDefault="004E2CCC" w:rsidP="003159D2">
      <w:pPr>
        <w:pStyle w:val="ListParagraph"/>
        <w:spacing w:after="0" w:line="240" w:lineRule="auto"/>
        <w:ind w:left="424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</w:rPr>
        <w:t>5.2.1.</w:t>
      </w:r>
      <w:r w:rsidR="00CE27B6" w:rsidRPr="00CE27B6">
        <w:rPr>
          <w:rFonts w:ascii="Times New Roman" w:hAnsi="Times New Roman"/>
        </w:rPr>
        <w:t>Извод</w:t>
      </w:r>
      <w:r w:rsidR="00CE27B6" w:rsidRPr="00CE27B6">
        <w:rPr>
          <w:rFonts w:ascii="Times New Roman" w:hAnsi="Times New Roman"/>
          <w:spacing w:val="5"/>
        </w:rPr>
        <w:t xml:space="preserve"> </w:t>
      </w:r>
      <w:r w:rsidR="00CE27B6" w:rsidRPr="00CE27B6">
        <w:rPr>
          <w:rFonts w:ascii="Times New Roman" w:hAnsi="Times New Roman"/>
        </w:rPr>
        <w:t>из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судског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регистра</w:t>
      </w:r>
      <w:r w:rsidR="00CE27B6" w:rsidRPr="00CE27B6">
        <w:rPr>
          <w:rFonts w:ascii="Times New Roman" w:hAnsi="Times New Roman"/>
          <w:spacing w:val="8"/>
        </w:rPr>
        <w:t xml:space="preserve"> </w:t>
      </w:r>
      <w:r w:rsidR="00CE27B6" w:rsidRPr="00CE27B6">
        <w:rPr>
          <w:rFonts w:ascii="Times New Roman" w:hAnsi="Times New Roman"/>
          <w:w w:val="120"/>
        </w:rPr>
        <w:t>или</w:t>
      </w:r>
      <w:r w:rsidR="00CE27B6" w:rsidRPr="00CE27B6">
        <w:rPr>
          <w:rFonts w:ascii="Times New Roman" w:hAnsi="Times New Roman"/>
          <w:spacing w:val="-46"/>
          <w:w w:val="120"/>
        </w:rPr>
        <w:t xml:space="preserve"> </w:t>
      </w:r>
      <w:r w:rsidR="00CE27B6" w:rsidRPr="00CE27B6">
        <w:rPr>
          <w:rFonts w:ascii="Times New Roman" w:hAnsi="Times New Roman"/>
        </w:rPr>
        <w:t>други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еквивалентан</w:t>
      </w:r>
      <w:r w:rsidR="00CE27B6" w:rsidRPr="00CE27B6">
        <w:rPr>
          <w:rFonts w:ascii="Times New Roman" w:hAnsi="Times New Roman"/>
          <w:spacing w:val="9"/>
        </w:rPr>
        <w:t xml:space="preserve"> </w:t>
      </w:r>
      <w:r w:rsidR="00CE27B6" w:rsidRPr="00CE27B6">
        <w:rPr>
          <w:rFonts w:ascii="Times New Roman" w:hAnsi="Times New Roman"/>
        </w:rPr>
        <w:t>документ</w:t>
      </w:r>
      <w:r w:rsidR="00CE27B6" w:rsidRPr="00CE27B6">
        <w:rPr>
          <w:rFonts w:ascii="Times New Roman" w:hAnsi="Times New Roman"/>
          <w:spacing w:val="9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издат</w:t>
      </w:r>
      <w:r w:rsidR="00CE27B6" w:rsidRPr="00CE27B6">
        <w:rPr>
          <w:rFonts w:ascii="Times New Roman" w:hAnsi="Times New Roman"/>
          <w:spacing w:val="1"/>
        </w:rPr>
        <w:t xml:space="preserve"> </w:t>
      </w:r>
      <w:r w:rsidR="00CE27B6" w:rsidRPr="00CE27B6">
        <w:rPr>
          <w:rFonts w:ascii="Times New Roman" w:hAnsi="Times New Roman"/>
        </w:rPr>
        <w:t>од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стране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надле</w:t>
      </w:r>
      <w:r w:rsidR="00CE27B6" w:rsidRPr="00CE27B6">
        <w:rPr>
          <w:rFonts w:ascii="Times New Roman" w:hAnsi="Times New Roman"/>
          <w:lang w:val="sr-Cyrl-BA"/>
        </w:rPr>
        <w:t>жн</w:t>
      </w:r>
      <w:r w:rsidR="00CE27B6" w:rsidRPr="00CE27B6">
        <w:rPr>
          <w:rFonts w:ascii="Times New Roman" w:hAnsi="Times New Roman"/>
        </w:rPr>
        <w:t>ог</w:t>
      </w:r>
      <w:r w:rsidR="00CE27B6" w:rsidRPr="00CE27B6">
        <w:rPr>
          <w:rFonts w:ascii="Times New Roman" w:hAnsi="Times New Roman"/>
          <w:spacing w:val="12"/>
        </w:rPr>
        <w:t xml:space="preserve"> </w:t>
      </w:r>
      <w:r w:rsidR="00CE27B6" w:rsidRPr="00CE27B6">
        <w:rPr>
          <w:rFonts w:ascii="Times New Roman" w:hAnsi="Times New Roman"/>
        </w:rPr>
        <w:t>органа</w:t>
      </w:r>
      <w:r w:rsidR="00CE27B6" w:rsidRPr="00CE27B6">
        <w:rPr>
          <w:rFonts w:ascii="Times New Roman" w:hAnsi="Times New Roman"/>
          <w:w w:val="97"/>
        </w:rPr>
        <w:t xml:space="preserve"> </w:t>
      </w:r>
      <w:r w:rsidR="00CE27B6" w:rsidRPr="00CE27B6">
        <w:rPr>
          <w:rFonts w:ascii="Times New Roman" w:hAnsi="Times New Roman"/>
        </w:rPr>
        <w:t>којим</w:t>
      </w:r>
      <w:r w:rsidR="00CE27B6" w:rsidRPr="00CE27B6">
        <w:rPr>
          <w:rFonts w:ascii="Times New Roman" w:hAnsi="Times New Roman"/>
          <w:spacing w:val="8"/>
        </w:rPr>
        <w:t xml:space="preserve"> </w:t>
      </w:r>
      <w:r w:rsidR="00CE27B6" w:rsidRPr="00CE27B6">
        <w:rPr>
          <w:rFonts w:ascii="Times New Roman" w:hAnsi="Times New Roman"/>
        </w:rPr>
        <w:t>се</w:t>
      </w:r>
      <w:r w:rsidR="00CE27B6" w:rsidRPr="00CE27B6">
        <w:rPr>
          <w:rFonts w:ascii="Times New Roman" w:hAnsi="Times New Roman"/>
          <w:spacing w:val="-4"/>
        </w:rPr>
        <w:t xml:space="preserve"> </w:t>
      </w:r>
      <w:r w:rsidR="00CE27B6" w:rsidRPr="00CE27B6">
        <w:rPr>
          <w:rFonts w:ascii="Times New Roman" w:hAnsi="Times New Roman"/>
        </w:rPr>
        <w:t>доказује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право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на обављање</w:t>
      </w:r>
      <w:r w:rsidR="00CE27B6" w:rsidRPr="00CE27B6">
        <w:rPr>
          <w:rFonts w:ascii="Times New Roman" w:hAnsi="Times New Roman"/>
          <w:spacing w:val="-1"/>
        </w:rPr>
        <w:t xml:space="preserve"> </w:t>
      </w:r>
      <w:r w:rsidR="00CE27B6" w:rsidRPr="00CE27B6">
        <w:rPr>
          <w:rFonts w:ascii="Times New Roman" w:hAnsi="Times New Roman"/>
        </w:rPr>
        <w:t>предметне</w:t>
      </w:r>
      <w:r w:rsidR="00CE27B6" w:rsidRPr="00CE27B6">
        <w:rPr>
          <w:rFonts w:ascii="Times New Roman" w:hAnsi="Times New Roman"/>
          <w:spacing w:val="6"/>
        </w:rPr>
        <w:t xml:space="preserve"> </w:t>
      </w:r>
      <w:r w:rsidR="00CE27B6" w:rsidRPr="00CE27B6">
        <w:rPr>
          <w:rFonts w:ascii="Times New Roman" w:hAnsi="Times New Roman"/>
        </w:rPr>
        <w:t>дјелатности,</w:t>
      </w:r>
      <w:r w:rsidR="00CE27B6" w:rsidRPr="00CE27B6">
        <w:rPr>
          <w:rFonts w:ascii="Times New Roman" w:hAnsi="Times New Roman"/>
          <w:spacing w:val="5"/>
        </w:rPr>
        <w:t xml:space="preserve"> </w:t>
      </w:r>
      <w:r w:rsidR="00CE27B6" w:rsidRPr="00CE27B6">
        <w:rPr>
          <w:rFonts w:ascii="Times New Roman" w:hAnsi="Times New Roman"/>
        </w:rPr>
        <w:t>у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смислу</w:t>
      </w:r>
      <w:r w:rsidR="00CE27B6" w:rsidRPr="00CE27B6">
        <w:rPr>
          <w:rFonts w:ascii="Times New Roman" w:hAnsi="Times New Roman"/>
          <w:spacing w:val="1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лана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46.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Закона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-30"/>
        </w:rPr>
        <w:t xml:space="preserve"> </w:t>
      </w:r>
      <w:r w:rsidR="00CE27B6" w:rsidRPr="00CE27B6">
        <w:rPr>
          <w:rFonts w:ascii="Times New Roman" w:hAnsi="Times New Roman"/>
        </w:rPr>
        <w:t>јавним</w:t>
      </w:r>
      <w:r w:rsidR="00CE27B6" w:rsidRPr="00CE27B6">
        <w:rPr>
          <w:rFonts w:ascii="Times New Roman" w:hAnsi="Times New Roman"/>
          <w:spacing w:val="16"/>
        </w:rPr>
        <w:t xml:space="preserve"> </w:t>
      </w:r>
      <w:r w:rsidR="00CE27B6" w:rsidRPr="00CE27B6">
        <w:rPr>
          <w:rFonts w:ascii="Times New Roman" w:hAnsi="Times New Roman"/>
        </w:rPr>
        <w:t>набавкама</w:t>
      </w:r>
      <w:r w:rsidR="00CE27B6" w:rsidRPr="00CE27B6">
        <w:rPr>
          <w:rFonts w:ascii="Times New Roman" w:hAnsi="Times New Roman"/>
          <w:lang w:val="sr-Cyrl-BA"/>
        </w:rPr>
        <w:t xml:space="preserve">. </w:t>
      </w:r>
      <w:r w:rsidR="00CE27B6" w:rsidRPr="00CE27B6">
        <w:rPr>
          <w:rFonts w:ascii="Times New Roman" w:hAnsi="Times New Roman"/>
        </w:rPr>
        <w:t xml:space="preserve">Достављени доказ се признају, без обзира на којем нивоу власти </w:t>
      </w:r>
      <w:r w:rsidR="00CE27B6" w:rsidRPr="00CE27B6">
        <w:rPr>
          <w:rFonts w:ascii="Times New Roman" w:hAnsi="Times New Roman"/>
          <w:lang w:val="sr-Cyrl-BA"/>
        </w:rPr>
        <w:t xml:space="preserve">у БиХ </w:t>
      </w:r>
      <w:r w:rsidR="00CE27B6" w:rsidRPr="00CE27B6">
        <w:rPr>
          <w:rFonts w:ascii="Times New Roman" w:hAnsi="Times New Roman"/>
        </w:rPr>
        <w:t>су издати. Доказ који се доставља мора бити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овјерен</w:t>
      </w:r>
      <w:r w:rsidR="00CE27B6" w:rsidRPr="00CE27B6">
        <w:rPr>
          <w:rFonts w:ascii="Times New Roman" w:hAnsi="Times New Roman"/>
          <w:lang w:val="sr-Cyrl-BA"/>
        </w:rPr>
        <w:t>а</w:t>
      </w:r>
      <w:r w:rsidR="00CE27B6" w:rsidRPr="00CE27B6">
        <w:rPr>
          <w:rFonts w:ascii="Times New Roman" w:hAnsi="Times New Roman"/>
        </w:rPr>
        <w:t xml:space="preserve"> копиј</w:t>
      </w:r>
      <w:r w:rsidR="00CE27B6" w:rsidRPr="00CE27B6">
        <w:rPr>
          <w:rFonts w:ascii="Times New Roman" w:hAnsi="Times New Roman"/>
          <w:lang w:val="sr-Cyrl-BA"/>
        </w:rPr>
        <w:t>а код надлежног органа (орган управе или нотар)</w:t>
      </w:r>
      <w:r w:rsidR="00CE27B6" w:rsidRPr="00CE27B6">
        <w:rPr>
          <w:rFonts w:ascii="Times New Roman" w:hAnsi="Times New Roman"/>
          <w:lang w:val="sr-Cyrl-CS"/>
        </w:rPr>
        <w:t>.</w:t>
      </w:r>
      <w:r w:rsidR="00CE27B6" w:rsidRPr="00CE27B6">
        <w:rPr>
          <w:rFonts w:ascii="Times New Roman" w:hAnsi="Times New Roman"/>
          <w:lang w:val="sr-Latn-BA"/>
        </w:rPr>
        <w:t xml:space="preserve"> Датум овјерене копије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  <w:lang w:val="sr-Latn-BA"/>
        </w:rPr>
        <w:t>не смије бити старији од 3 (три) мјесеца рачунајући од дана предавања понуде</w:t>
      </w:r>
      <w:r w:rsidR="00CE27B6" w:rsidRPr="00CE27B6">
        <w:rPr>
          <w:rFonts w:ascii="Times New Roman" w:hAnsi="Times New Roman"/>
          <w:lang w:val="sr-Cyrl-BA"/>
        </w:rPr>
        <w:t>;</w:t>
      </w:r>
    </w:p>
    <w:p w:rsidR="00CE27B6" w:rsidRPr="00CE27B6" w:rsidRDefault="004E2CCC" w:rsidP="00F45959">
      <w:pPr>
        <w:pStyle w:val="ListParagraph"/>
        <w:ind w:left="424"/>
        <w:jc w:val="both"/>
        <w:rPr>
          <w:rFonts w:ascii="Times New Roman" w:hAnsi="Times New Roman"/>
          <w:lang w:val="sr-Cyrl-CS"/>
        </w:rPr>
      </w:pPr>
      <w:proofErr w:type="gramStart"/>
      <w:r>
        <w:rPr>
          <w:rFonts w:ascii="Times New Roman" w:hAnsi="Times New Roman"/>
          <w:lang w:val="en-US"/>
        </w:rPr>
        <w:t>5.2.2.</w:t>
      </w:r>
      <w:r w:rsidR="00CE27B6" w:rsidRPr="00CE27B6">
        <w:rPr>
          <w:rFonts w:ascii="Times New Roman" w:hAnsi="Times New Roman"/>
          <w:lang w:val="sr-Cyrl-CS"/>
        </w:rPr>
        <w:t>Р</w:t>
      </w:r>
      <w:r w:rsidR="00CE27B6" w:rsidRPr="00CE27B6">
        <w:rPr>
          <w:rFonts w:ascii="Times New Roman" w:hAnsi="Times New Roman"/>
        </w:rPr>
        <w:t>је</w:t>
      </w:r>
      <w:r w:rsidR="00CE27B6" w:rsidRPr="00CE27B6">
        <w:rPr>
          <w:rFonts w:ascii="Times New Roman" w:hAnsi="Times New Roman"/>
          <w:lang w:val="sr-Cyrl-BA"/>
        </w:rPr>
        <w:t>ш</w:t>
      </w:r>
      <w:r w:rsidR="00CE27B6" w:rsidRPr="00CE27B6">
        <w:rPr>
          <w:rFonts w:ascii="Times New Roman" w:hAnsi="Times New Roman"/>
        </w:rPr>
        <w:t>ење</w:t>
      </w:r>
      <w:r w:rsidR="000871FD">
        <w:rPr>
          <w:rFonts w:ascii="Times New Roman" w:hAnsi="Times New Roman"/>
          <w:spacing w:val="38"/>
          <w:lang w:val="sr-Cyrl-RS"/>
        </w:rPr>
        <w:t xml:space="preserve"> </w:t>
      </w:r>
      <w:r w:rsidR="00CE27B6" w:rsidRPr="00CE27B6">
        <w:rPr>
          <w:rFonts w:ascii="Times New Roman" w:hAnsi="Times New Roman"/>
          <w:w w:val="115"/>
        </w:rPr>
        <w:t>или</w:t>
      </w:r>
      <w:r w:rsidR="00CE27B6" w:rsidRPr="00CE27B6">
        <w:rPr>
          <w:rFonts w:ascii="Times New Roman" w:hAnsi="Times New Roman"/>
          <w:spacing w:val="-13"/>
          <w:w w:val="115"/>
        </w:rPr>
        <w:t xml:space="preserve"> </w:t>
      </w:r>
      <w:r w:rsidR="00CE27B6" w:rsidRPr="00CE27B6">
        <w:rPr>
          <w:rFonts w:ascii="Times New Roman" w:hAnsi="Times New Roman"/>
        </w:rPr>
        <w:t>други</w:t>
      </w:r>
      <w:r w:rsidR="00CE27B6" w:rsidRPr="00CE27B6">
        <w:rPr>
          <w:rFonts w:ascii="Times New Roman" w:hAnsi="Times New Roman"/>
          <w:spacing w:val="31"/>
        </w:rPr>
        <w:t xml:space="preserve"> </w:t>
      </w:r>
      <w:r w:rsidR="00CE27B6" w:rsidRPr="00CE27B6">
        <w:rPr>
          <w:rFonts w:ascii="Times New Roman" w:hAnsi="Times New Roman"/>
        </w:rPr>
        <w:t>еквивалентан</w:t>
      </w:r>
      <w:r w:rsidR="00CE27B6" w:rsidRPr="00CE27B6">
        <w:rPr>
          <w:rFonts w:ascii="Times New Roman" w:hAnsi="Times New Roman"/>
          <w:spacing w:val="43"/>
        </w:rPr>
        <w:t xml:space="preserve"> </w:t>
      </w:r>
      <w:r w:rsidR="00CE27B6" w:rsidRPr="00CE27B6">
        <w:rPr>
          <w:rFonts w:ascii="Times New Roman" w:hAnsi="Times New Roman"/>
        </w:rPr>
        <w:t>до</w:t>
      </w:r>
      <w:r w:rsidR="00CE27B6" w:rsidRPr="00CE27B6">
        <w:rPr>
          <w:rFonts w:ascii="Times New Roman" w:hAnsi="Times New Roman"/>
          <w:lang w:val="sr-Cyrl-BA"/>
        </w:rPr>
        <w:t>к</w:t>
      </w:r>
      <w:r w:rsidR="00CE27B6" w:rsidRPr="00CE27B6">
        <w:rPr>
          <w:rFonts w:ascii="Times New Roman" w:hAnsi="Times New Roman"/>
        </w:rPr>
        <w:t>умент</w:t>
      </w:r>
      <w:r w:rsidR="00CE27B6" w:rsidRPr="00CE27B6">
        <w:rPr>
          <w:rFonts w:ascii="Times New Roman" w:hAnsi="Times New Roman"/>
          <w:spacing w:val="38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издат</w:t>
      </w:r>
      <w:r w:rsidR="00CE27B6" w:rsidRPr="00CE27B6">
        <w:rPr>
          <w:rFonts w:ascii="Times New Roman" w:hAnsi="Times New Roman"/>
          <w:spacing w:val="31"/>
        </w:rPr>
        <w:t xml:space="preserve"> </w:t>
      </w:r>
      <w:r w:rsidR="00CE27B6" w:rsidRPr="00CE27B6">
        <w:rPr>
          <w:rFonts w:ascii="Times New Roman" w:hAnsi="Times New Roman"/>
        </w:rPr>
        <w:t>од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стране</w:t>
      </w:r>
      <w:r w:rsidR="00CE27B6" w:rsidRPr="00CE27B6">
        <w:rPr>
          <w:rFonts w:ascii="Times New Roman" w:hAnsi="Times New Roman"/>
          <w:spacing w:val="22"/>
        </w:rPr>
        <w:t xml:space="preserve"> </w:t>
      </w:r>
      <w:r w:rsidR="00CE27B6" w:rsidRPr="00CE27B6">
        <w:rPr>
          <w:rFonts w:ascii="Times New Roman" w:hAnsi="Times New Roman"/>
        </w:rPr>
        <w:t>надле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ног</w:t>
      </w:r>
      <w:r w:rsidR="00CE27B6" w:rsidRPr="00CE27B6">
        <w:rPr>
          <w:rFonts w:ascii="Times New Roman" w:hAnsi="Times New Roman"/>
          <w:spacing w:val="36"/>
        </w:rPr>
        <w:t xml:space="preserve"> </w:t>
      </w:r>
      <w:r w:rsidR="00CE27B6" w:rsidRPr="00CE27B6">
        <w:rPr>
          <w:rFonts w:ascii="Times New Roman" w:hAnsi="Times New Roman"/>
        </w:rPr>
        <w:t>органа</w:t>
      </w:r>
      <w:r w:rsidR="00CE27B6" w:rsidRPr="00CE27B6">
        <w:rPr>
          <w:rFonts w:ascii="Times New Roman" w:hAnsi="Times New Roman"/>
          <w:spacing w:val="23"/>
        </w:rPr>
        <w:t xml:space="preserve"> </w:t>
      </w:r>
      <w:r w:rsidR="00CE27B6" w:rsidRPr="00CE27B6">
        <w:rPr>
          <w:rFonts w:ascii="Times New Roman" w:hAnsi="Times New Roman"/>
        </w:rPr>
        <w:t>којим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</w:rPr>
        <w:t>се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доказује</w:t>
      </w:r>
      <w:r w:rsidR="00CE27B6" w:rsidRPr="00CE27B6">
        <w:rPr>
          <w:rFonts w:ascii="Times New Roman" w:hAnsi="Times New Roman"/>
          <w:spacing w:val="25"/>
        </w:rPr>
        <w:t xml:space="preserve"> </w:t>
      </w:r>
      <w:r w:rsidR="00CE27B6" w:rsidRPr="00CE27B6">
        <w:rPr>
          <w:rFonts w:ascii="Times New Roman" w:hAnsi="Times New Roman"/>
        </w:rPr>
        <w:t>категоризација</w:t>
      </w:r>
      <w:r w:rsidR="00CE27B6" w:rsidRPr="00CE27B6">
        <w:rPr>
          <w:rFonts w:ascii="Times New Roman" w:hAnsi="Times New Roman"/>
          <w:w w:val="97"/>
        </w:rPr>
        <w:t xml:space="preserve"> </w:t>
      </w:r>
      <w:r w:rsidR="00155F98">
        <w:rPr>
          <w:rFonts w:ascii="Times New Roman" w:hAnsi="Times New Roman"/>
          <w:lang w:val="sr-Cyrl-CS"/>
        </w:rPr>
        <w:t>угоститељског објекта</w:t>
      </w:r>
      <w:r w:rsidR="00CE27B6" w:rsidRPr="00CE27B6">
        <w:rPr>
          <w:rFonts w:ascii="Times New Roman" w:hAnsi="Times New Roman"/>
          <w:lang w:val="sr-Cyrl-BA"/>
        </w:rPr>
        <w:t>.</w:t>
      </w:r>
      <w:proofErr w:type="gramEnd"/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Доказ који се доставља мора бити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овјерен</w:t>
      </w:r>
      <w:r w:rsidR="00CE27B6" w:rsidRPr="00CE27B6">
        <w:rPr>
          <w:rFonts w:ascii="Times New Roman" w:hAnsi="Times New Roman"/>
          <w:lang w:val="sr-Cyrl-BA"/>
        </w:rPr>
        <w:t>а</w:t>
      </w:r>
      <w:r w:rsidR="00CE27B6" w:rsidRPr="00CE27B6">
        <w:rPr>
          <w:rFonts w:ascii="Times New Roman" w:hAnsi="Times New Roman"/>
        </w:rPr>
        <w:t xml:space="preserve"> копиј</w:t>
      </w:r>
      <w:r w:rsidR="00CE27B6" w:rsidRPr="00CE27B6">
        <w:rPr>
          <w:rFonts w:ascii="Times New Roman" w:hAnsi="Times New Roman"/>
          <w:lang w:val="sr-Cyrl-BA"/>
        </w:rPr>
        <w:t xml:space="preserve">а код надлежног органа (орган управе или нотар). </w:t>
      </w:r>
      <w:r w:rsidR="00CE27B6" w:rsidRPr="00CE27B6">
        <w:rPr>
          <w:rFonts w:ascii="Times New Roman" w:hAnsi="Times New Roman"/>
          <w:lang w:val="sr-Latn-BA"/>
        </w:rPr>
        <w:t>Датум овјерене копије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  <w:lang w:val="sr-Latn-BA"/>
        </w:rPr>
        <w:t>не смије бити старији од 3 (три) мјесеца рачунајући од дана предавања понуде</w:t>
      </w:r>
      <w:r w:rsidR="00CE27B6" w:rsidRPr="00CE27B6">
        <w:rPr>
          <w:rFonts w:ascii="Times New Roman" w:hAnsi="Times New Roman"/>
          <w:lang w:val="sr-Cyrl-BA"/>
        </w:rPr>
        <w:t>;</w:t>
      </w:r>
    </w:p>
    <w:p w:rsidR="00CE27B6" w:rsidRPr="00D66A40" w:rsidRDefault="004E2CCC" w:rsidP="00D66A40">
      <w:pPr>
        <w:pStyle w:val="ListParagraph"/>
        <w:ind w:left="424"/>
        <w:jc w:val="both"/>
        <w:rPr>
          <w:rFonts w:ascii="Times New Roman" w:hAnsi="Times New Roman"/>
          <w:spacing w:val="-9"/>
          <w:lang w:val="sr-Cyrl-BA"/>
        </w:rPr>
      </w:pPr>
      <w:proofErr w:type="gramStart"/>
      <w:r>
        <w:rPr>
          <w:rFonts w:ascii="Times New Roman" w:hAnsi="Times New Roman"/>
          <w:lang w:val="en-US"/>
        </w:rPr>
        <w:t>5.2.3.</w:t>
      </w:r>
      <w:r w:rsidR="00CE27B6" w:rsidRPr="00CE27B6">
        <w:rPr>
          <w:rFonts w:ascii="Times New Roman" w:hAnsi="Times New Roman"/>
          <w:lang w:val="sr-Cyrl-BA"/>
        </w:rPr>
        <w:t>И</w:t>
      </w:r>
      <w:r w:rsidR="00CE27B6" w:rsidRPr="00CE27B6">
        <w:rPr>
          <w:rFonts w:ascii="Times New Roman" w:hAnsi="Times New Roman"/>
        </w:rPr>
        <w:t>зјаву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</w:rPr>
        <w:t>о</w:t>
      </w:r>
      <w:r w:rsidR="00CE27B6" w:rsidRPr="00CE27B6">
        <w:rPr>
          <w:rFonts w:ascii="Times New Roman" w:hAnsi="Times New Roman"/>
          <w:spacing w:val="21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кој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18"/>
        </w:rPr>
        <w:t xml:space="preserve"> </w:t>
      </w:r>
      <w:r w:rsidR="00CE27B6" w:rsidRPr="00CE27B6">
        <w:rPr>
          <w:rFonts w:ascii="Times New Roman" w:hAnsi="Times New Roman"/>
        </w:rPr>
        <w:t>професионалној</w:t>
      </w:r>
      <w:r w:rsidR="00CE27B6" w:rsidRPr="00CE27B6">
        <w:rPr>
          <w:rFonts w:ascii="Times New Roman" w:hAnsi="Times New Roman"/>
          <w:spacing w:val="4"/>
        </w:rPr>
        <w:t xml:space="preserve"> </w:t>
      </w:r>
      <w:r w:rsidR="00CE27B6" w:rsidRPr="00CE27B6">
        <w:rPr>
          <w:rFonts w:ascii="Times New Roman" w:hAnsi="Times New Roman"/>
        </w:rPr>
        <w:t>способности</w:t>
      </w:r>
      <w:r w:rsidR="00CE27B6" w:rsidRPr="00CE27B6">
        <w:rPr>
          <w:rFonts w:ascii="Times New Roman" w:hAnsi="Times New Roman"/>
          <w:spacing w:val="40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22"/>
        </w:rPr>
        <w:t xml:space="preserve"> </w:t>
      </w:r>
      <w:r w:rsidR="00CE27B6" w:rsidRPr="00CE27B6">
        <w:rPr>
          <w:rFonts w:ascii="Times New Roman" w:hAnsi="Times New Roman"/>
        </w:rPr>
        <w:t xml:space="preserve">опремљености </w:t>
      </w:r>
      <w:r w:rsidR="00CE27B6" w:rsidRPr="00CE27B6">
        <w:rPr>
          <w:rFonts w:ascii="Times New Roman" w:hAnsi="Times New Roman"/>
          <w:lang w:val="sr-Cyrl-BA"/>
        </w:rPr>
        <w:t xml:space="preserve">којом понуђач потврђује да </w:t>
      </w:r>
      <w:r w:rsidR="00CE27B6" w:rsidRPr="00CE27B6">
        <w:rPr>
          <w:rFonts w:ascii="Times New Roman" w:hAnsi="Times New Roman"/>
        </w:rPr>
        <w:t>распола</w:t>
      </w:r>
      <w:r w:rsidR="00CE27B6" w:rsidRPr="00CE27B6">
        <w:rPr>
          <w:rFonts w:ascii="Times New Roman" w:hAnsi="Times New Roman"/>
          <w:lang w:val="sr-Cyrl-BA"/>
        </w:rPr>
        <w:t>ж</w:t>
      </w:r>
      <w:r w:rsidR="00CE27B6" w:rsidRPr="00CE27B6">
        <w:rPr>
          <w:rFonts w:ascii="Times New Roman" w:hAnsi="Times New Roman"/>
        </w:rPr>
        <w:t>е</w:t>
      </w:r>
      <w:r w:rsidR="00CE27B6" w:rsidRPr="00CE27B6">
        <w:rPr>
          <w:rFonts w:ascii="Times New Roman" w:hAnsi="Times New Roman"/>
          <w:spacing w:val="-6"/>
        </w:rPr>
        <w:t xml:space="preserve"> </w:t>
      </w:r>
      <w:r w:rsidR="00CE27B6" w:rsidRPr="00CE27B6">
        <w:rPr>
          <w:rFonts w:ascii="Times New Roman" w:hAnsi="Times New Roman"/>
        </w:rPr>
        <w:t>техни</w:t>
      </w:r>
      <w:r w:rsidR="00CE27B6" w:rsidRPr="00CE27B6">
        <w:rPr>
          <w:rFonts w:ascii="Times New Roman" w:hAnsi="Times New Roman"/>
          <w:lang w:val="sr-Cyrl-BA"/>
        </w:rPr>
        <w:t>ч</w:t>
      </w:r>
      <w:r w:rsidR="00CE27B6" w:rsidRPr="00CE27B6">
        <w:rPr>
          <w:rFonts w:ascii="Times New Roman" w:hAnsi="Times New Roman"/>
        </w:rPr>
        <w:t>ким</w:t>
      </w:r>
      <w:r w:rsidR="00CE27B6" w:rsidRPr="00CE27B6">
        <w:rPr>
          <w:rFonts w:ascii="Times New Roman" w:hAnsi="Times New Roman"/>
          <w:spacing w:val="-7"/>
        </w:rPr>
        <w:t xml:space="preserve"> </w:t>
      </w:r>
      <w:r w:rsidR="00CE27B6" w:rsidRPr="00CE27B6">
        <w:rPr>
          <w:rFonts w:ascii="Times New Roman" w:hAnsi="Times New Roman"/>
        </w:rPr>
        <w:t>и</w:t>
      </w:r>
      <w:r w:rsidR="00CE27B6" w:rsidRPr="00CE27B6">
        <w:rPr>
          <w:rFonts w:ascii="Times New Roman" w:hAnsi="Times New Roman"/>
          <w:spacing w:val="-18"/>
        </w:rPr>
        <w:t xml:space="preserve"> </w:t>
      </w:r>
      <w:r w:rsidR="00CE27B6" w:rsidRPr="00CE27B6">
        <w:rPr>
          <w:rFonts w:ascii="Times New Roman" w:hAnsi="Times New Roman"/>
        </w:rPr>
        <w:t>кадровским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капацитетима</w:t>
      </w:r>
      <w:r w:rsidR="00CE27B6" w:rsidRPr="00CE27B6">
        <w:rPr>
          <w:rFonts w:ascii="Times New Roman" w:hAnsi="Times New Roman"/>
          <w:spacing w:val="-2"/>
        </w:rPr>
        <w:t xml:space="preserve"> </w:t>
      </w:r>
      <w:r w:rsidR="00CE27B6" w:rsidRPr="00CE27B6">
        <w:rPr>
          <w:rFonts w:ascii="Times New Roman" w:hAnsi="Times New Roman"/>
        </w:rPr>
        <w:t>за</w:t>
      </w:r>
      <w:r w:rsidR="00CE27B6" w:rsidRPr="00CE27B6">
        <w:rPr>
          <w:rFonts w:ascii="Times New Roman" w:hAnsi="Times New Roman"/>
          <w:spacing w:val="-19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пружање</w:t>
      </w:r>
      <w:r w:rsidR="00CE27B6" w:rsidRPr="00CE27B6">
        <w:rPr>
          <w:rFonts w:ascii="Times New Roman" w:hAnsi="Times New Roman"/>
          <w:spacing w:val="-8"/>
        </w:rPr>
        <w:t xml:space="preserve"> </w:t>
      </w:r>
      <w:r w:rsidR="00CE27B6" w:rsidRPr="00CE27B6">
        <w:rPr>
          <w:rFonts w:ascii="Times New Roman" w:hAnsi="Times New Roman"/>
        </w:rPr>
        <w:t>предметних</w:t>
      </w:r>
      <w:r w:rsidR="00CE27B6" w:rsidRPr="00CE27B6">
        <w:rPr>
          <w:rFonts w:ascii="Times New Roman" w:hAnsi="Times New Roman"/>
          <w:spacing w:val="-9"/>
        </w:rPr>
        <w:t xml:space="preserve"> </w:t>
      </w:r>
      <w:r w:rsidR="00CE27B6" w:rsidRPr="00CE27B6">
        <w:rPr>
          <w:rFonts w:ascii="Times New Roman" w:hAnsi="Times New Roman"/>
        </w:rPr>
        <w:t>услуга</w:t>
      </w:r>
      <w:r w:rsidR="00CE27B6" w:rsidRPr="00CE27B6">
        <w:rPr>
          <w:rFonts w:ascii="Times New Roman" w:hAnsi="Times New Roman"/>
          <w:lang w:val="sr-Cyrl-BA"/>
        </w:rPr>
        <w:t xml:space="preserve"> из тачке </w:t>
      </w:r>
      <w:r w:rsidR="00B73FE9" w:rsidRPr="00250E1D">
        <w:rPr>
          <w:rFonts w:ascii="Times New Roman" w:hAnsi="Times New Roman"/>
          <w:lang w:val="en-US"/>
        </w:rPr>
        <w:t>5</w:t>
      </w:r>
      <w:r w:rsidR="00CE27B6" w:rsidRPr="00250E1D">
        <w:rPr>
          <w:rFonts w:ascii="Times New Roman" w:hAnsi="Times New Roman"/>
          <w:lang w:val="sr-Cyrl-BA"/>
        </w:rPr>
        <w:t>.1.3</w:t>
      </w:r>
      <w:r w:rsidR="00CE27B6" w:rsidRPr="00CE27B6">
        <w:rPr>
          <w:rFonts w:ascii="Times New Roman" w:hAnsi="Times New Roman"/>
          <w:lang w:val="sr-Cyrl-BA"/>
        </w:rPr>
        <w:t>.</w:t>
      </w:r>
      <w:proofErr w:type="gramEnd"/>
      <w:r w:rsidR="00CE27B6" w:rsidRPr="00CE27B6">
        <w:rPr>
          <w:rFonts w:ascii="Times New Roman" w:hAnsi="Times New Roman"/>
          <w:lang w:val="sr-Cyrl-BA"/>
        </w:rPr>
        <w:t xml:space="preserve"> Позива</w:t>
      </w:r>
      <w:r w:rsidR="00CE27B6" w:rsidRPr="00CE27B6">
        <w:rPr>
          <w:rFonts w:ascii="Times New Roman" w:hAnsi="Times New Roman"/>
        </w:rPr>
        <w:t>,</w:t>
      </w:r>
      <w:r w:rsidR="00CE27B6" w:rsidRPr="00CE27B6">
        <w:rPr>
          <w:rFonts w:ascii="Times New Roman" w:hAnsi="Times New Roman"/>
          <w:spacing w:val="45"/>
        </w:rPr>
        <w:t xml:space="preserve"> </w:t>
      </w:r>
      <w:r w:rsidR="00CE27B6" w:rsidRPr="00CE27B6">
        <w:rPr>
          <w:rFonts w:ascii="Times New Roman" w:hAnsi="Times New Roman"/>
        </w:rPr>
        <w:t>овјерену</w:t>
      </w:r>
      <w:r w:rsidR="00CE27B6" w:rsidRPr="00CE27B6">
        <w:rPr>
          <w:rFonts w:ascii="Times New Roman" w:hAnsi="Times New Roman"/>
          <w:spacing w:val="32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 xml:space="preserve">од стране </w:t>
      </w:r>
      <w:r w:rsidR="00405F19">
        <w:rPr>
          <w:rFonts w:ascii="Times New Roman" w:hAnsi="Times New Roman"/>
          <w:lang w:val="sr-Cyrl-BA"/>
        </w:rPr>
        <w:t>органа управе</w:t>
      </w:r>
      <w:r w:rsidR="00CE27B6" w:rsidRPr="00CE27B6">
        <w:rPr>
          <w:rFonts w:ascii="Times New Roman" w:hAnsi="Times New Roman"/>
          <w:lang w:val="sr-Cyrl-BA"/>
        </w:rPr>
        <w:t xml:space="preserve"> </w:t>
      </w:r>
      <w:r w:rsidR="00CE27B6" w:rsidRPr="00CE27B6">
        <w:rPr>
          <w:rFonts w:ascii="Times New Roman" w:hAnsi="Times New Roman"/>
        </w:rPr>
        <w:t>(Анекс</w:t>
      </w:r>
      <w:r w:rsidR="00CE27B6" w:rsidRPr="00CE27B6">
        <w:rPr>
          <w:rFonts w:ascii="Times New Roman" w:hAnsi="Times New Roman"/>
          <w:spacing w:val="-3"/>
        </w:rPr>
        <w:t xml:space="preserve"> </w:t>
      </w:r>
      <w:r w:rsidR="00CE27B6" w:rsidRPr="00CE27B6">
        <w:rPr>
          <w:rFonts w:ascii="Times New Roman" w:hAnsi="Times New Roman"/>
          <w:lang w:val="sr-Cyrl-BA"/>
        </w:rPr>
        <w:t>2</w:t>
      </w:r>
      <w:r w:rsidR="00D66A40">
        <w:rPr>
          <w:rFonts w:ascii="Times New Roman" w:hAnsi="Times New Roman"/>
        </w:rPr>
        <w:t>)</w:t>
      </w:r>
      <w:r w:rsidR="00D66A40">
        <w:rPr>
          <w:rFonts w:ascii="Times New Roman" w:hAnsi="Times New Roman"/>
          <w:lang w:val="sr-Cyrl-RS"/>
        </w:rPr>
        <w:t>.</w:t>
      </w:r>
      <w:r w:rsidR="00CE27B6" w:rsidRPr="00D66A40">
        <w:rPr>
          <w:rFonts w:ascii="Times New Roman" w:hAnsi="Times New Roman"/>
          <w:spacing w:val="-9"/>
        </w:rPr>
        <w:t xml:space="preserve"> </w:t>
      </w:r>
    </w:p>
    <w:p w:rsidR="00CE27B6" w:rsidRPr="00CE27B6" w:rsidRDefault="00AD22E4" w:rsidP="00EE5CA2">
      <w:pPr>
        <w:pStyle w:val="ListParagraph"/>
        <w:ind w:left="450" w:hanging="45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en-US"/>
        </w:rPr>
        <w:t>5</w:t>
      </w:r>
      <w:r w:rsidR="004F55FE" w:rsidRPr="004F55FE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en-US"/>
        </w:rPr>
        <w:t>3.</w:t>
      </w:r>
      <w:r w:rsidR="00CE27B6" w:rsidRPr="00CE27B6">
        <w:rPr>
          <w:rFonts w:ascii="Times New Roman" w:hAnsi="Times New Roman"/>
          <w:lang w:val="sr-Cyrl-CS"/>
        </w:rPr>
        <w:t xml:space="preserve"> </w:t>
      </w:r>
      <w:r w:rsidR="00CE27B6" w:rsidRPr="00CE27B6">
        <w:rPr>
          <w:rFonts w:ascii="Times New Roman" w:hAnsi="Times New Roman"/>
        </w:rPr>
        <w:t>У складу са чланом 45. став (5) Закона, уговорни орган може одбити понуду уколико утврди да је понуђач</w:t>
      </w:r>
      <w:r w:rsidR="00CE27B6" w:rsidRPr="00CE27B6">
        <w:rPr>
          <w:rFonts w:ascii="Times New Roman" w:hAnsi="Times New Roman"/>
          <w:color w:val="FF0000"/>
        </w:rPr>
        <w:t xml:space="preserve"> </w:t>
      </w:r>
      <w:r w:rsidR="00CE27B6" w:rsidRPr="00CE27B6">
        <w:rPr>
          <w:rFonts w:ascii="Times New Roman" w:hAnsi="Times New Roman"/>
        </w:rPr>
        <w:t>био крив за тежак професионални пропуст почињен током периода од три године прије почетка поступка, а који уговорни орган може доказати на било који начин, посебно, значајни и/или недостаци који се понављају у извршењу битних захтјева уговора који су довели до његовог пријевременог раскида, настанка штете или других сличних посљедица, због намјере или немара привредног субјекта, одређене тежине</w:t>
      </w:r>
      <w:r w:rsidR="00CE27B6" w:rsidRPr="00CE27B6">
        <w:rPr>
          <w:rFonts w:ascii="Times New Roman" w:hAnsi="Times New Roman"/>
          <w:lang w:val="sr-Cyrl-CS"/>
        </w:rPr>
        <w:t>.</w:t>
      </w:r>
    </w:p>
    <w:p w:rsidR="00CE27B6" w:rsidRPr="00CE27B6" w:rsidRDefault="00CE27B6" w:rsidP="00EE5CA2">
      <w:pPr>
        <w:pStyle w:val="ListParagraph"/>
        <w:ind w:left="450" w:right="4"/>
        <w:jc w:val="both"/>
        <w:rPr>
          <w:rFonts w:ascii="Times New Roman" w:hAnsi="Times New Roman"/>
          <w:lang w:val="sr-Cyrl-BA"/>
        </w:rPr>
      </w:pPr>
      <w:r w:rsidRPr="00CE27B6">
        <w:rPr>
          <w:rFonts w:ascii="Times New Roman" w:hAnsi="Times New Roman"/>
        </w:rPr>
        <w:t>Само</w:t>
      </w:r>
      <w:r w:rsidRPr="00CE27B6">
        <w:rPr>
          <w:rFonts w:ascii="Times New Roman" w:hAnsi="Times New Roman"/>
          <w:spacing w:val="6"/>
        </w:rPr>
        <w:t xml:space="preserve"> </w:t>
      </w:r>
      <w:r w:rsidRPr="00CE27B6">
        <w:rPr>
          <w:rFonts w:ascii="Times New Roman" w:hAnsi="Times New Roman"/>
        </w:rPr>
        <w:t>оним</w:t>
      </w:r>
      <w:r w:rsidRPr="00CE27B6">
        <w:rPr>
          <w:rFonts w:ascii="Times New Roman" w:hAnsi="Times New Roman"/>
          <w:spacing w:val="7"/>
        </w:rPr>
        <w:t xml:space="preserve"> </w:t>
      </w:r>
      <w:r w:rsidRPr="00CE27B6">
        <w:rPr>
          <w:rFonts w:ascii="Times New Roman" w:hAnsi="Times New Roman"/>
        </w:rPr>
        <w:t>кандидатима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  <w:lang w:val="sr-Cyrl-CS"/>
        </w:rPr>
        <w:t>ч</w:t>
      </w:r>
      <w:r w:rsidRPr="00CE27B6">
        <w:rPr>
          <w:rFonts w:ascii="Times New Roman" w:hAnsi="Times New Roman"/>
        </w:rPr>
        <w:t>ије</w:t>
      </w:r>
      <w:r w:rsidRPr="00CE27B6">
        <w:rPr>
          <w:rFonts w:ascii="Times New Roman" w:hAnsi="Times New Roman"/>
          <w:spacing w:val="5"/>
        </w:rPr>
        <w:t xml:space="preserve"> </w:t>
      </w:r>
      <w:r w:rsidRPr="00CE27B6">
        <w:rPr>
          <w:rFonts w:ascii="Times New Roman" w:hAnsi="Times New Roman"/>
        </w:rPr>
        <w:t>квалификације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задовољавају</w:t>
      </w:r>
      <w:r w:rsidRPr="00CE27B6">
        <w:rPr>
          <w:rFonts w:ascii="Times New Roman" w:hAnsi="Times New Roman"/>
          <w:spacing w:val="24"/>
        </w:rPr>
        <w:t xml:space="preserve"> </w:t>
      </w:r>
      <w:r w:rsidRPr="00CE27B6">
        <w:rPr>
          <w:rFonts w:ascii="Times New Roman" w:hAnsi="Times New Roman"/>
        </w:rPr>
        <w:t>услове</w:t>
      </w:r>
      <w:r w:rsidRPr="00CE27B6">
        <w:rPr>
          <w:rFonts w:ascii="Times New Roman" w:hAnsi="Times New Roman"/>
          <w:spacing w:val="13"/>
        </w:rPr>
        <w:t xml:space="preserve"> </w:t>
      </w:r>
      <w:r w:rsidRPr="00CE27B6">
        <w:rPr>
          <w:rFonts w:ascii="Times New Roman" w:hAnsi="Times New Roman"/>
        </w:rPr>
        <w:t>утвр</w:t>
      </w:r>
      <w:r w:rsidRPr="00CE27B6">
        <w:rPr>
          <w:rFonts w:ascii="Times New Roman" w:hAnsi="Times New Roman"/>
          <w:lang w:val="sr-Cyrl-BA"/>
        </w:rPr>
        <w:t>ђ</w:t>
      </w:r>
      <w:r w:rsidRPr="00CE27B6">
        <w:rPr>
          <w:rFonts w:ascii="Times New Roman" w:hAnsi="Times New Roman"/>
        </w:rPr>
        <w:t>ене</w:t>
      </w:r>
      <w:r w:rsidRPr="00CE27B6">
        <w:rPr>
          <w:rFonts w:ascii="Times New Roman" w:hAnsi="Times New Roman"/>
          <w:spacing w:val="20"/>
        </w:rPr>
        <w:t xml:space="preserve"> </w:t>
      </w:r>
      <w:r w:rsidRPr="00CE27B6">
        <w:rPr>
          <w:rFonts w:ascii="Times New Roman" w:hAnsi="Times New Roman"/>
        </w:rPr>
        <w:t>у</w:t>
      </w:r>
      <w:r w:rsidRPr="00CE27B6">
        <w:rPr>
          <w:rFonts w:ascii="Times New Roman" w:hAnsi="Times New Roman"/>
          <w:spacing w:val="12"/>
        </w:rPr>
        <w:t xml:space="preserve"> </w:t>
      </w:r>
      <w:r w:rsidRPr="00CE27B6">
        <w:rPr>
          <w:rFonts w:ascii="Times New Roman" w:hAnsi="Times New Roman"/>
        </w:rPr>
        <w:t>ово</w:t>
      </w:r>
      <w:r w:rsidRPr="00CE27B6">
        <w:rPr>
          <w:rFonts w:ascii="Times New Roman" w:hAnsi="Times New Roman"/>
          <w:lang w:val="sr-Cyrl-BA"/>
        </w:rPr>
        <w:t xml:space="preserve">м Позиву </w:t>
      </w:r>
      <w:r w:rsidRPr="00CE27B6">
        <w:rPr>
          <w:rFonts w:ascii="Times New Roman" w:hAnsi="Times New Roman"/>
        </w:rPr>
        <w:t>дозвољено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је</w:t>
      </w:r>
      <w:r w:rsidRPr="00CE27B6">
        <w:rPr>
          <w:rFonts w:ascii="Times New Roman" w:hAnsi="Times New Roman"/>
          <w:spacing w:val="-6"/>
        </w:rPr>
        <w:t xml:space="preserve"> </w:t>
      </w:r>
      <w:r w:rsidRPr="00CE27B6">
        <w:rPr>
          <w:rFonts w:ascii="Times New Roman" w:hAnsi="Times New Roman"/>
        </w:rPr>
        <w:t>да</w:t>
      </w:r>
      <w:r w:rsidRPr="00CE27B6">
        <w:rPr>
          <w:rFonts w:ascii="Times New Roman" w:hAnsi="Times New Roman"/>
          <w:spacing w:val="-23"/>
        </w:rPr>
        <w:t xml:space="preserve"> </w:t>
      </w:r>
      <w:r w:rsidRPr="00CE27B6">
        <w:rPr>
          <w:rFonts w:ascii="Times New Roman" w:hAnsi="Times New Roman"/>
        </w:rPr>
        <w:t>наставе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поступак</w:t>
      </w:r>
      <w:r w:rsidRPr="00CE27B6">
        <w:rPr>
          <w:rFonts w:ascii="Times New Roman" w:hAnsi="Times New Roman"/>
          <w:spacing w:val="-11"/>
        </w:rPr>
        <w:t xml:space="preserve"> </w:t>
      </w:r>
      <w:r w:rsidRPr="00CE27B6">
        <w:rPr>
          <w:rFonts w:ascii="Times New Roman" w:hAnsi="Times New Roman"/>
        </w:rPr>
        <w:t>предметне</w:t>
      </w:r>
      <w:r w:rsidRPr="00CE27B6">
        <w:rPr>
          <w:rFonts w:ascii="Times New Roman" w:hAnsi="Times New Roman"/>
          <w:spacing w:val="-16"/>
        </w:rPr>
        <w:t xml:space="preserve"> </w:t>
      </w:r>
      <w:r w:rsidRPr="00CE27B6">
        <w:rPr>
          <w:rFonts w:ascii="Times New Roman" w:hAnsi="Times New Roman"/>
        </w:rPr>
        <w:t>јавне</w:t>
      </w:r>
      <w:r w:rsidRPr="00CE27B6">
        <w:rPr>
          <w:rFonts w:ascii="Times New Roman" w:hAnsi="Times New Roman"/>
          <w:spacing w:val="-3"/>
        </w:rPr>
        <w:t xml:space="preserve"> </w:t>
      </w:r>
      <w:r w:rsidRPr="00CE27B6">
        <w:rPr>
          <w:rFonts w:ascii="Times New Roman" w:hAnsi="Times New Roman"/>
        </w:rPr>
        <w:t>набавке.</w:t>
      </w:r>
    </w:p>
    <w:p w:rsidR="00024352" w:rsidRPr="00D66A40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BA"/>
        </w:rPr>
      </w:pPr>
      <w:r>
        <w:rPr>
          <w:rFonts w:ascii="Times New Roman" w:hAnsi="Times New Roman"/>
          <w:b/>
          <w:caps/>
          <w:lang w:val="sr-Cyrl-CS"/>
        </w:rPr>
        <w:t>6</w:t>
      </w:r>
      <w:r w:rsidR="00024352" w:rsidRPr="00DC1804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024352" w:rsidRPr="00024352">
        <w:rPr>
          <w:rFonts w:ascii="Times New Roman" w:hAnsi="Times New Roman"/>
          <w:b/>
          <w:caps/>
        </w:rPr>
        <w:t>Зах</w:t>
      </w:r>
      <w:r w:rsidR="00024352" w:rsidRPr="00024352">
        <w:rPr>
          <w:rFonts w:ascii="Times New Roman" w:hAnsi="Times New Roman"/>
          <w:b/>
          <w:caps/>
          <w:lang w:val="sr-Cyrl-CS"/>
        </w:rPr>
        <w:t>Т</w:t>
      </w:r>
      <w:r w:rsidR="00024352" w:rsidRPr="00024352">
        <w:rPr>
          <w:rFonts w:ascii="Times New Roman" w:hAnsi="Times New Roman"/>
          <w:b/>
          <w:caps/>
        </w:rPr>
        <w:t xml:space="preserve">јеви 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024352">
        <w:rPr>
          <w:rFonts w:ascii="Times New Roman" w:hAnsi="Times New Roman"/>
          <w:b/>
          <w:caps/>
        </w:rPr>
        <w:t>по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024352">
        <w:rPr>
          <w:rFonts w:ascii="Times New Roman" w:hAnsi="Times New Roman"/>
          <w:b/>
          <w:caps/>
        </w:rPr>
        <w:t>питању језика</w:t>
      </w:r>
    </w:p>
    <w:p w:rsidR="00024352" w:rsidRPr="00024352" w:rsidRDefault="0002435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CS"/>
        </w:rPr>
      </w:pPr>
      <w:r w:rsidRPr="00024352">
        <w:rPr>
          <w:rFonts w:ascii="Times New Roman" w:hAnsi="Times New Roman"/>
        </w:rPr>
        <w:t>Понуда</w:t>
      </w:r>
      <w:r w:rsidRPr="00024352">
        <w:rPr>
          <w:rFonts w:ascii="Times New Roman" w:hAnsi="Times New Roman"/>
          <w:lang w:val="sr-Cyrl-CS"/>
        </w:rPr>
        <w:t xml:space="preserve">, </w:t>
      </w:r>
      <w:r w:rsidRPr="00024352">
        <w:rPr>
          <w:rFonts w:ascii="Times New Roman" w:hAnsi="Times New Roman"/>
        </w:rPr>
        <w:t>сви документи и коресподенција у вези са понудом између понуђача и уговорног органа морају бити написани на једном од службених језика у Босни и Херцеговини. Штампана литература, брошуре, каталози или слично</w:t>
      </w:r>
      <w:r w:rsidRPr="00024352">
        <w:rPr>
          <w:rFonts w:ascii="Times New Roman" w:hAnsi="Times New Roman"/>
          <w:b/>
          <w:bCs/>
        </w:rPr>
        <w:t xml:space="preserve"> </w:t>
      </w:r>
      <w:r w:rsidRPr="00024352">
        <w:rPr>
          <w:rFonts w:ascii="Times New Roman" w:hAnsi="Times New Roman"/>
        </w:rPr>
        <w:t xml:space="preserve">које доставља понуђач </w:t>
      </w:r>
      <w:r w:rsidRPr="00024352">
        <w:rPr>
          <w:rFonts w:ascii="Times New Roman" w:hAnsi="Times New Roman"/>
          <w:bCs/>
          <w:lang w:val="sr-Latn-BA"/>
        </w:rPr>
        <w:t xml:space="preserve">могу бити </w:t>
      </w:r>
      <w:r w:rsidRPr="00024352">
        <w:rPr>
          <w:rFonts w:ascii="Times New Roman" w:hAnsi="Times New Roman"/>
        </w:rPr>
        <w:t>на</w:t>
      </w:r>
      <w:r w:rsidRPr="00024352">
        <w:rPr>
          <w:rFonts w:ascii="Times New Roman" w:hAnsi="Times New Roman"/>
          <w:lang w:val="sr-Cyrl-CS"/>
        </w:rPr>
        <w:t>писани на</w:t>
      </w:r>
      <w:r w:rsidRPr="00024352">
        <w:rPr>
          <w:rFonts w:ascii="Times New Roman" w:hAnsi="Times New Roman"/>
        </w:rPr>
        <w:t xml:space="preserve"> једном од службених језика у Босни и Херцеговини</w:t>
      </w:r>
      <w:r w:rsidRPr="00024352">
        <w:rPr>
          <w:rFonts w:ascii="Times New Roman" w:hAnsi="Times New Roman"/>
          <w:lang w:val="sr-Cyrl-CS"/>
        </w:rPr>
        <w:t xml:space="preserve"> или на енглеском језику.</w:t>
      </w:r>
    </w:p>
    <w:p w:rsidR="00A8438B" w:rsidRPr="00CE27B6" w:rsidRDefault="00A8438B" w:rsidP="00A8438B">
      <w:pPr>
        <w:spacing w:after="0"/>
        <w:rPr>
          <w:lang w:val="sr-Cyrl-CS"/>
        </w:rPr>
      </w:pPr>
    </w:p>
    <w:p w:rsidR="00024352" w:rsidRPr="00024352" w:rsidRDefault="00C87760" w:rsidP="00024352">
      <w:pPr>
        <w:spacing w:after="0"/>
        <w:jc w:val="both"/>
        <w:rPr>
          <w:rFonts w:ascii="Times New Roman" w:hAnsi="Times New Roman"/>
          <w:b/>
          <w:caps/>
          <w:lang w:val="sr-Cyrl-CS"/>
        </w:rPr>
      </w:pPr>
      <w:r>
        <w:rPr>
          <w:rFonts w:ascii="Times New Roman" w:hAnsi="Times New Roman"/>
          <w:b/>
          <w:caps/>
          <w:lang w:val="sr-Cyrl-CS"/>
        </w:rPr>
        <w:t>7</w:t>
      </w:r>
      <w:r w:rsidR="00024352" w:rsidRPr="00024352">
        <w:rPr>
          <w:rFonts w:ascii="Times New Roman" w:hAnsi="Times New Roman"/>
          <w:b/>
          <w:caps/>
        </w:rPr>
        <w:t xml:space="preserve">. </w:t>
      </w:r>
      <w:r w:rsidR="00024352" w:rsidRPr="00024352">
        <w:rPr>
          <w:rFonts w:ascii="Times New Roman" w:hAnsi="Times New Roman"/>
          <w:b/>
          <w:caps/>
          <w:lang w:val="sr-Cyrl-CS"/>
        </w:rPr>
        <w:t xml:space="preserve"> САДРЖАЈ И </w:t>
      </w:r>
      <w:r w:rsidR="00024352" w:rsidRPr="00024352">
        <w:rPr>
          <w:rFonts w:ascii="Times New Roman" w:hAnsi="Times New Roman"/>
          <w:b/>
          <w:caps/>
        </w:rPr>
        <w:t xml:space="preserve">Припрема </w:t>
      </w:r>
      <w:r w:rsidR="00024352">
        <w:rPr>
          <w:rFonts w:ascii="Times New Roman" w:hAnsi="Times New Roman"/>
          <w:b/>
          <w:caps/>
        </w:rPr>
        <w:t>понуд</w:t>
      </w:r>
      <w:r w:rsidR="00024352">
        <w:rPr>
          <w:rFonts w:ascii="Times New Roman" w:hAnsi="Times New Roman"/>
          <w:b/>
          <w:caps/>
          <w:lang w:val="sr-Cyrl-CS"/>
        </w:rPr>
        <w:t>Е</w:t>
      </w:r>
    </w:p>
    <w:p w:rsidR="00024352" w:rsidRPr="00024352" w:rsidRDefault="00C87760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7</w:t>
      </w:r>
      <w:r w:rsidR="00024352" w:rsidRPr="00024352">
        <w:rPr>
          <w:rFonts w:ascii="Times New Roman" w:hAnsi="Times New Roman"/>
          <w:bCs/>
          <w:lang w:val="sr-Cyrl-BA"/>
        </w:rPr>
        <w:t>.1.</w:t>
      </w:r>
      <w:r w:rsidR="00024352" w:rsidRPr="00024352">
        <w:rPr>
          <w:rFonts w:ascii="Times New Roman" w:hAnsi="Times New Roman"/>
          <w:b/>
          <w:bCs/>
          <w:lang w:val="sr-Cyrl-BA"/>
        </w:rPr>
        <w:t xml:space="preserve"> </w:t>
      </w:r>
      <w:r w:rsidR="00024352" w:rsidRPr="00024352">
        <w:rPr>
          <w:rFonts w:ascii="Times New Roman" w:hAnsi="Times New Roman"/>
          <w:bCs/>
          <w:lang w:val="sr-Cyrl-BA"/>
        </w:rPr>
        <w:t>Понуда треба да садржи сљедеће:</w:t>
      </w:r>
    </w:p>
    <w:p w:rsidR="00024352" w:rsidRPr="00024352" w:rsidRDefault="0002435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 w:rsidRPr="00024352">
        <w:rPr>
          <w:rFonts w:ascii="Times New Roman" w:hAnsi="Times New Roman"/>
          <w:bCs/>
          <w:lang w:val="sr-Cyrl-BA"/>
        </w:rPr>
        <w:t>а)</w:t>
      </w:r>
      <w:r w:rsidRPr="00024352">
        <w:rPr>
          <w:rFonts w:ascii="Times New Roman" w:hAnsi="Times New Roman"/>
          <w:b/>
          <w:bCs/>
          <w:lang w:val="sr-Cyrl-BA"/>
        </w:rPr>
        <w:t xml:space="preserve">  </w:t>
      </w:r>
      <w:r w:rsidRPr="00024352">
        <w:rPr>
          <w:rFonts w:ascii="Times New Roman" w:hAnsi="Times New Roman"/>
          <w:bCs/>
          <w:lang w:val="sr-Cyrl-BA"/>
        </w:rPr>
        <w:t>П</w:t>
      </w:r>
      <w:r w:rsidRPr="00024352">
        <w:rPr>
          <w:rFonts w:ascii="Times New Roman" w:hAnsi="Times New Roman"/>
          <w:bCs/>
          <w:lang w:val="sr-Latn-BA"/>
        </w:rPr>
        <w:t>опуњен</w:t>
      </w:r>
      <w:r w:rsidRPr="00024352">
        <w:rPr>
          <w:rFonts w:ascii="Times New Roman" w:hAnsi="Times New Roman"/>
          <w:bCs/>
          <w:lang w:val="sr-Cyrl-BA"/>
        </w:rPr>
        <w:t xml:space="preserve"> </w:t>
      </w:r>
      <w:r w:rsidRPr="00024352">
        <w:rPr>
          <w:rFonts w:ascii="Times New Roman" w:hAnsi="Times New Roman"/>
          <w:bCs/>
          <w:lang w:val="sr-Latn-BA"/>
        </w:rPr>
        <w:t>образац за</w:t>
      </w:r>
      <w:r w:rsidRPr="00024352">
        <w:rPr>
          <w:rFonts w:ascii="Times New Roman" w:hAnsi="Times New Roman"/>
          <w:bCs/>
          <w:lang w:val="sr-Cyrl-BA"/>
        </w:rPr>
        <w:t xml:space="preserve"> </w:t>
      </w:r>
      <w:r w:rsidRPr="00024352">
        <w:rPr>
          <w:rFonts w:ascii="Times New Roman" w:hAnsi="Times New Roman"/>
          <w:bCs/>
          <w:lang w:val="sr-Latn-BA"/>
        </w:rPr>
        <w:t>понуд</w:t>
      </w:r>
      <w:r w:rsidRPr="00024352">
        <w:rPr>
          <w:rFonts w:ascii="Times New Roman" w:hAnsi="Times New Roman"/>
          <w:bCs/>
          <w:lang w:val="sr-Cyrl-BA"/>
        </w:rPr>
        <w:t>у</w:t>
      </w:r>
      <w:r w:rsidRPr="00024352">
        <w:rPr>
          <w:rFonts w:ascii="Times New Roman" w:hAnsi="Times New Roman"/>
          <w:bCs/>
          <w:lang w:val="sr-Latn-BA"/>
        </w:rPr>
        <w:t xml:space="preserve"> (</w:t>
      </w:r>
      <w:r w:rsidRPr="00024352">
        <w:rPr>
          <w:rFonts w:ascii="Times New Roman" w:hAnsi="Times New Roman"/>
        </w:rPr>
        <w:t>Анекс</w:t>
      </w:r>
      <w:r w:rsidRPr="00024352">
        <w:rPr>
          <w:rFonts w:ascii="Times New Roman" w:hAnsi="Times New Roman"/>
          <w:lang w:val="sr-Cyrl-BA"/>
        </w:rPr>
        <w:t xml:space="preserve"> 1</w:t>
      </w:r>
      <w:r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02435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 w:rsidRPr="00024352">
        <w:rPr>
          <w:rFonts w:ascii="Times New Roman" w:hAnsi="Times New Roman"/>
          <w:bCs/>
          <w:lang w:val="sr-Cyrl-BA"/>
        </w:rPr>
        <w:t>б)  И</w:t>
      </w:r>
      <w:r w:rsidRPr="00024352">
        <w:rPr>
          <w:rFonts w:ascii="Times New Roman" w:hAnsi="Times New Roman"/>
          <w:bCs/>
          <w:lang w:val="sr-Latn-BA"/>
        </w:rPr>
        <w:t xml:space="preserve">зјава понуђача </w:t>
      </w:r>
      <w:r w:rsidRPr="00024352">
        <w:rPr>
          <w:rFonts w:ascii="Times New Roman" w:hAnsi="Times New Roman"/>
          <w:bCs/>
          <w:lang w:val="sr-Cyrl-BA"/>
        </w:rPr>
        <w:t xml:space="preserve">о испуњености услова </w:t>
      </w:r>
      <w:r w:rsidRPr="00024352">
        <w:rPr>
          <w:rFonts w:ascii="Times New Roman" w:hAnsi="Times New Roman"/>
          <w:bCs/>
          <w:lang w:val="sr-Latn-BA"/>
        </w:rPr>
        <w:t>из члана 5</w:t>
      </w:r>
      <w:r w:rsidRPr="00024352">
        <w:rPr>
          <w:rFonts w:ascii="Times New Roman" w:hAnsi="Times New Roman"/>
          <w:bCs/>
          <w:lang w:val="sr-Cyrl-BA"/>
        </w:rPr>
        <w:t>0</w:t>
      </w:r>
      <w:r w:rsidRPr="00024352">
        <w:rPr>
          <w:rFonts w:ascii="Times New Roman" w:hAnsi="Times New Roman"/>
          <w:bCs/>
          <w:lang w:val="sr-Latn-BA"/>
        </w:rPr>
        <w:t>. З</w:t>
      </w:r>
      <w:r w:rsidRPr="00024352">
        <w:rPr>
          <w:rFonts w:ascii="Times New Roman" w:hAnsi="Times New Roman"/>
          <w:bCs/>
          <w:lang w:val="sr-Cyrl-CS"/>
        </w:rPr>
        <w:t xml:space="preserve">акона </w:t>
      </w:r>
      <w:r w:rsidRPr="00024352">
        <w:rPr>
          <w:rFonts w:ascii="Times New Roman" w:hAnsi="Times New Roman"/>
          <w:bCs/>
          <w:lang w:val="sr-Latn-BA"/>
        </w:rPr>
        <w:t>(</w:t>
      </w:r>
      <w:r w:rsidRPr="00024352">
        <w:rPr>
          <w:rFonts w:ascii="Times New Roman" w:hAnsi="Times New Roman"/>
        </w:rPr>
        <w:t>Анекс</w:t>
      </w:r>
      <w:r w:rsidRPr="00024352">
        <w:rPr>
          <w:rFonts w:ascii="Times New Roman" w:hAnsi="Times New Roman"/>
          <w:bCs/>
          <w:lang w:val="sr-Latn-BA"/>
        </w:rPr>
        <w:t xml:space="preserve"> </w:t>
      </w:r>
      <w:r w:rsidRPr="00024352">
        <w:rPr>
          <w:rFonts w:ascii="Times New Roman" w:hAnsi="Times New Roman"/>
          <w:bCs/>
          <w:lang w:val="sr-Cyrl-BA"/>
        </w:rPr>
        <w:t>2</w:t>
      </w:r>
      <w:r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Latn-BA"/>
        </w:rPr>
      </w:pPr>
      <w:r>
        <w:rPr>
          <w:rFonts w:ascii="Times New Roman" w:hAnsi="Times New Roman"/>
          <w:bCs/>
          <w:lang w:val="sr-Cyrl-BA"/>
        </w:rPr>
        <w:t>в</w:t>
      </w:r>
      <w:r w:rsidR="00024352" w:rsidRPr="00024352">
        <w:rPr>
          <w:rFonts w:ascii="Times New Roman" w:hAnsi="Times New Roman"/>
          <w:bCs/>
          <w:lang w:val="sr-Cyrl-BA"/>
        </w:rPr>
        <w:t xml:space="preserve">)  </w:t>
      </w:r>
      <w:r w:rsidR="00024352" w:rsidRPr="00024352">
        <w:rPr>
          <w:rFonts w:ascii="Times New Roman" w:hAnsi="Times New Roman"/>
          <w:bCs/>
          <w:lang w:val="sr-Latn-BA"/>
        </w:rPr>
        <w:t>Попуњен образац</w:t>
      </w:r>
      <w:r w:rsidR="00024352" w:rsidRPr="00024352">
        <w:rPr>
          <w:rFonts w:ascii="Times New Roman" w:hAnsi="Times New Roman"/>
          <w:bCs/>
          <w:lang w:val="sr-Cyrl-BA"/>
        </w:rPr>
        <w:t xml:space="preserve"> </w:t>
      </w:r>
      <w:r w:rsidR="00024352" w:rsidRPr="00024352">
        <w:rPr>
          <w:rFonts w:ascii="Times New Roman" w:hAnsi="Times New Roman"/>
          <w:bCs/>
          <w:lang w:val="sr-Latn-BA"/>
        </w:rPr>
        <w:t>за цијену понуде (</w:t>
      </w:r>
      <w:r w:rsidR="00024352" w:rsidRPr="00024352">
        <w:rPr>
          <w:rFonts w:ascii="Times New Roman" w:hAnsi="Times New Roman"/>
        </w:rPr>
        <w:t>Анекс</w:t>
      </w:r>
      <w:r w:rsidR="00024352" w:rsidRPr="00024352">
        <w:rPr>
          <w:rFonts w:ascii="Times New Roman" w:hAnsi="Times New Roman"/>
          <w:lang w:val="sr-Cyrl-BA"/>
        </w:rPr>
        <w:t xml:space="preserve"> 3</w:t>
      </w:r>
      <w:r w:rsidR="00024352"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ђ</w:t>
      </w:r>
      <w:r w:rsidR="00024352" w:rsidRPr="00024352">
        <w:rPr>
          <w:rFonts w:ascii="Times New Roman" w:hAnsi="Times New Roman"/>
          <w:bCs/>
          <w:lang w:val="sr-Cyrl-BA"/>
        </w:rPr>
        <w:t>)  Повјерљиве информације (</w:t>
      </w:r>
      <w:r w:rsidR="00024352" w:rsidRPr="00024352">
        <w:rPr>
          <w:rFonts w:ascii="Times New Roman" w:hAnsi="Times New Roman"/>
        </w:rPr>
        <w:t>Анекс</w:t>
      </w:r>
      <w:r w:rsidR="00024352" w:rsidRPr="00024352">
        <w:rPr>
          <w:rFonts w:ascii="Times New Roman" w:hAnsi="Times New Roman"/>
          <w:bCs/>
          <w:lang w:val="sr-Cyrl-BA"/>
        </w:rPr>
        <w:t xml:space="preserve"> 4),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е</w:t>
      </w:r>
      <w:r w:rsidR="00024352" w:rsidRPr="00024352">
        <w:rPr>
          <w:rFonts w:ascii="Times New Roman" w:hAnsi="Times New Roman"/>
          <w:bCs/>
          <w:lang w:val="sr-Cyrl-BA"/>
        </w:rPr>
        <w:t>)  И</w:t>
      </w:r>
      <w:r w:rsidR="00024352" w:rsidRPr="00024352">
        <w:rPr>
          <w:rFonts w:ascii="Times New Roman" w:hAnsi="Times New Roman"/>
          <w:bCs/>
          <w:lang w:val="sr-Latn-BA"/>
        </w:rPr>
        <w:t>зјава понуђача из члана 52. З</w:t>
      </w:r>
      <w:r w:rsidR="00024352" w:rsidRPr="00024352">
        <w:rPr>
          <w:rFonts w:ascii="Times New Roman" w:hAnsi="Times New Roman"/>
          <w:bCs/>
          <w:lang w:val="sr-Cyrl-CS"/>
        </w:rPr>
        <w:t xml:space="preserve">акона </w:t>
      </w:r>
      <w:r w:rsidR="00024352" w:rsidRPr="00024352">
        <w:rPr>
          <w:rFonts w:ascii="Times New Roman" w:hAnsi="Times New Roman"/>
          <w:bCs/>
          <w:lang w:val="sr-Latn-BA"/>
        </w:rPr>
        <w:t>(</w:t>
      </w:r>
      <w:r w:rsidR="00024352" w:rsidRPr="00024352">
        <w:rPr>
          <w:rFonts w:ascii="Times New Roman" w:hAnsi="Times New Roman"/>
        </w:rPr>
        <w:t>Анекс</w:t>
      </w:r>
      <w:r w:rsidR="00024352" w:rsidRPr="00024352">
        <w:rPr>
          <w:rFonts w:ascii="Times New Roman" w:hAnsi="Times New Roman"/>
          <w:bCs/>
          <w:lang w:val="sr-Latn-BA"/>
        </w:rPr>
        <w:t xml:space="preserve"> </w:t>
      </w:r>
      <w:r w:rsidR="00024352" w:rsidRPr="00024352">
        <w:rPr>
          <w:rFonts w:ascii="Times New Roman" w:hAnsi="Times New Roman"/>
          <w:bCs/>
          <w:lang w:val="sr-Cyrl-BA"/>
        </w:rPr>
        <w:t>5</w:t>
      </w:r>
      <w:r w:rsidR="00024352" w:rsidRPr="00024352">
        <w:rPr>
          <w:rFonts w:ascii="Times New Roman" w:hAnsi="Times New Roman"/>
          <w:bCs/>
          <w:lang w:val="sr-Latn-BA"/>
        </w:rPr>
        <w:t>),</w:t>
      </w:r>
    </w:p>
    <w:p w:rsidR="00024352" w:rsidRPr="00024352" w:rsidRDefault="00AE29B2" w:rsidP="00024352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/>
          <w:bCs/>
          <w:lang w:val="sr-Cyrl-BA"/>
        </w:rPr>
      </w:pPr>
      <w:r>
        <w:rPr>
          <w:rFonts w:ascii="Times New Roman" w:hAnsi="Times New Roman"/>
          <w:bCs/>
          <w:lang w:val="sr-Cyrl-BA"/>
        </w:rPr>
        <w:t>ж</w:t>
      </w:r>
      <w:r w:rsidR="00024352" w:rsidRPr="00024352">
        <w:rPr>
          <w:rFonts w:ascii="Times New Roman" w:hAnsi="Times New Roman"/>
          <w:bCs/>
          <w:lang w:val="sr-Latn-BA"/>
        </w:rPr>
        <w:t>)</w:t>
      </w:r>
      <w:r>
        <w:rPr>
          <w:rFonts w:ascii="Times New Roman" w:hAnsi="Times New Roman"/>
          <w:bCs/>
          <w:lang w:val="sr-Cyrl-BA"/>
        </w:rPr>
        <w:t xml:space="preserve"> </w:t>
      </w:r>
      <w:r w:rsidR="00024352" w:rsidRPr="00024352">
        <w:rPr>
          <w:rFonts w:ascii="Times New Roman" w:hAnsi="Times New Roman"/>
          <w:bCs/>
          <w:lang w:val="sr-Cyrl-BA"/>
        </w:rPr>
        <w:t>Д</w:t>
      </w:r>
      <w:r w:rsidR="00024352" w:rsidRPr="00024352">
        <w:rPr>
          <w:rFonts w:ascii="Times New Roman" w:hAnsi="Times New Roman"/>
          <w:bCs/>
          <w:lang w:val="sr-Latn-BA"/>
        </w:rPr>
        <w:t>оказ</w:t>
      </w:r>
      <w:r w:rsidR="00024352" w:rsidRPr="00024352">
        <w:rPr>
          <w:rFonts w:ascii="Times New Roman" w:hAnsi="Times New Roman"/>
          <w:bCs/>
          <w:lang w:val="sr-Cyrl-BA"/>
        </w:rPr>
        <w:t xml:space="preserve">е о испуњености квалификационих услова из тачке </w:t>
      </w:r>
      <w:r w:rsidR="007B0A20" w:rsidRPr="007B0A20">
        <w:rPr>
          <w:rFonts w:ascii="Times New Roman" w:hAnsi="Times New Roman"/>
          <w:bCs/>
          <w:lang w:val="sr-Cyrl-BA"/>
        </w:rPr>
        <w:t>5</w:t>
      </w:r>
      <w:r w:rsidR="00024352" w:rsidRPr="007B0A20">
        <w:rPr>
          <w:rFonts w:ascii="Times New Roman" w:hAnsi="Times New Roman"/>
          <w:bCs/>
          <w:lang w:val="sr-Cyrl-BA"/>
        </w:rPr>
        <w:t xml:space="preserve">.2.1. и </w:t>
      </w:r>
      <w:r w:rsidR="007B0A20" w:rsidRPr="007B0A20">
        <w:rPr>
          <w:rFonts w:ascii="Times New Roman" w:hAnsi="Times New Roman"/>
          <w:bCs/>
          <w:lang w:val="sr-Cyrl-BA"/>
        </w:rPr>
        <w:t>5</w:t>
      </w:r>
      <w:r w:rsidR="00024352" w:rsidRPr="007B0A20">
        <w:rPr>
          <w:rFonts w:ascii="Times New Roman" w:hAnsi="Times New Roman"/>
          <w:bCs/>
          <w:lang w:val="sr-Cyrl-BA"/>
        </w:rPr>
        <w:t>.2.2.</w:t>
      </w:r>
      <w:r w:rsidR="00024352" w:rsidRPr="00024352">
        <w:rPr>
          <w:rFonts w:ascii="Times New Roman" w:hAnsi="Times New Roman"/>
          <w:bCs/>
          <w:lang w:val="sr-Cyrl-BA"/>
        </w:rPr>
        <w:t xml:space="preserve"> Позива.</w:t>
      </w:r>
    </w:p>
    <w:p w:rsidR="00024352" w:rsidRDefault="0002435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RS"/>
        </w:rPr>
      </w:pPr>
      <w:r w:rsidRPr="00024352">
        <w:rPr>
          <w:rFonts w:ascii="Times New Roman" w:hAnsi="Times New Roman"/>
          <w:b/>
          <w:bCs/>
          <w:lang w:val="sr-Latn-BA"/>
        </w:rPr>
        <w:t>Понуда мора садржавати све наведене елементе како би се сматрала потпуном. Понуде које не буду</w:t>
      </w:r>
      <w:r w:rsidRPr="00024352">
        <w:rPr>
          <w:rFonts w:ascii="Times New Roman" w:hAnsi="Times New Roman"/>
          <w:b/>
          <w:bCs/>
          <w:lang w:val="sr-Cyrl-BA"/>
        </w:rPr>
        <w:t xml:space="preserve"> </w:t>
      </w:r>
      <w:r w:rsidRPr="00024352">
        <w:rPr>
          <w:rFonts w:ascii="Times New Roman" w:hAnsi="Times New Roman"/>
          <w:b/>
          <w:bCs/>
          <w:lang w:val="sr-Latn-BA"/>
        </w:rPr>
        <w:t>садржавале све тражене елементе биће одбачене.</w:t>
      </w:r>
    </w:p>
    <w:p w:rsidR="00C66FC2" w:rsidRPr="00C66FC2" w:rsidRDefault="00C66FC2" w:rsidP="0002435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>Понуђач може доставити понуду за један или оба лота.</w:t>
      </w:r>
    </w:p>
    <w:p w:rsidR="00A07625" w:rsidRDefault="00C87760" w:rsidP="00EE5CA2">
      <w:pPr>
        <w:spacing w:after="0"/>
        <w:ind w:left="270" w:hanging="27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7</w:t>
      </w:r>
      <w:r w:rsidR="00024352" w:rsidRPr="00CF16BA">
        <w:rPr>
          <w:rFonts w:ascii="Times New Roman" w:hAnsi="Times New Roman"/>
        </w:rPr>
        <w:t>.</w:t>
      </w:r>
      <w:r w:rsidR="00024352" w:rsidRPr="00CF16BA">
        <w:rPr>
          <w:rFonts w:ascii="Times New Roman" w:hAnsi="Times New Roman"/>
          <w:lang w:val="sr-Cyrl-CS"/>
        </w:rPr>
        <w:t>2. Понуђач</w:t>
      </w:r>
      <w:r w:rsidR="00024352" w:rsidRPr="00CF16BA">
        <w:rPr>
          <w:rFonts w:ascii="Times New Roman" w:hAnsi="Times New Roman"/>
        </w:rPr>
        <w:t xml:space="preserve"> снос</w:t>
      </w:r>
      <w:r w:rsidR="00024352" w:rsidRPr="00CF16BA">
        <w:rPr>
          <w:rFonts w:ascii="Times New Roman" w:hAnsi="Times New Roman"/>
          <w:lang w:val="sr-Cyrl-BA"/>
        </w:rPr>
        <w:t>и</w:t>
      </w:r>
      <w:r w:rsidR="00024352" w:rsidRPr="00CF16BA">
        <w:rPr>
          <w:rFonts w:ascii="Times New Roman" w:hAnsi="Times New Roman"/>
        </w:rPr>
        <w:t xml:space="preserve"> све трошкове у вези са припремом и достављањем</w:t>
      </w:r>
      <w:r w:rsidR="00024352" w:rsidRPr="00CF16BA">
        <w:rPr>
          <w:rFonts w:ascii="Times New Roman" w:hAnsi="Times New Roman"/>
          <w:lang w:val="sr-Cyrl-BA"/>
        </w:rPr>
        <w:t xml:space="preserve"> </w:t>
      </w:r>
      <w:r w:rsidR="00024352" w:rsidRPr="00CF16BA">
        <w:rPr>
          <w:rFonts w:ascii="Times New Roman" w:hAnsi="Times New Roman"/>
        </w:rPr>
        <w:t xml:space="preserve"> понуд</w:t>
      </w:r>
      <w:r w:rsidR="00024352" w:rsidRPr="00CF16BA">
        <w:rPr>
          <w:rFonts w:ascii="Times New Roman" w:hAnsi="Times New Roman"/>
          <w:lang w:val="sr-Cyrl-BA"/>
        </w:rPr>
        <w:t>е</w:t>
      </w:r>
      <w:r w:rsidR="00024352" w:rsidRPr="00CF16BA">
        <w:rPr>
          <w:rFonts w:ascii="Times New Roman" w:hAnsi="Times New Roman"/>
        </w:rPr>
        <w:t>.</w:t>
      </w:r>
      <w:r w:rsidR="00024352" w:rsidRPr="00CF16BA">
        <w:rPr>
          <w:rFonts w:ascii="Times New Roman" w:hAnsi="Times New Roman"/>
          <w:b/>
          <w:caps/>
          <w:lang w:val="sr-Cyrl-CS"/>
        </w:rPr>
        <w:t xml:space="preserve"> </w:t>
      </w:r>
      <w:r w:rsidR="00024352" w:rsidRPr="00CF16BA">
        <w:rPr>
          <w:rFonts w:ascii="Times New Roman" w:hAnsi="Times New Roman"/>
        </w:rPr>
        <w:t>Уговорни орган није одговоран нити дужан сносити те трошкове.</w:t>
      </w:r>
    </w:p>
    <w:p w:rsidR="00D66A40" w:rsidRDefault="00C87760" w:rsidP="00D66A40">
      <w:pPr>
        <w:spacing w:after="0"/>
        <w:ind w:left="270" w:hanging="27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3. </w:t>
      </w:r>
      <w:r w:rsidR="00CF16BA" w:rsidRPr="00CF16BA">
        <w:rPr>
          <w:rFonts w:ascii="Times New Roman" w:hAnsi="Times New Roman"/>
        </w:rPr>
        <w:t xml:space="preserve">Понуда се израђује на начин да чини цјелину и мора бити написана неизбрисивом тинтом. </w:t>
      </w:r>
      <w:r w:rsidR="00CF16BA" w:rsidRPr="00CF16BA">
        <w:rPr>
          <w:rFonts w:ascii="Times New Roman" w:hAnsi="Times New Roman"/>
          <w:lang w:val="sr-Latn-BA"/>
        </w:rPr>
        <w:t xml:space="preserve"> Ако због обима или других објективних околности понуда не може бити израђена на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  <w:lang w:val="sr-Latn-BA"/>
        </w:rPr>
        <w:t>начин да чини цјелину, онда се израђује у два или више дијел</w:t>
      </w:r>
      <w:r w:rsidR="00907E1E">
        <w:rPr>
          <w:rFonts w:ascii="Times New Roman" w:hAnsi="Times New Roman"/>
          <w:lang w:val="sr-Cyrl-CS"/>
        </w:rPr>
        <w:t>ова</w:t>
      </w:r>
      <w:r w:rsidR="00CF16BA" w:rsidRPr="00CF16BA">
        <w:rPr>
          <w:rFonts w:ascii="Times New Roman" w:hAnsi="Times New Roman"/>
          <w:lang w:val="sr-Latn-BA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</w:rPr>
        <w:t xml:space="preserve">Исправке у понуди морају бити израђене на начин да су видљиве и потврђене потписом понуђача, уз навођење датума </w:t>
      </w:r>
      <w:r w:rsidR="00CF16BA" w:rsidRPr="00CF16BA">
        <w:rPr>
          <w:rFonts w:ascii="Times New Roman" w:hAnsi="Times New Roman"/>
        </w:rPr>
        <w:lastRenderedPageBreak/>
        <w:t xml:space="preserve">исправке. </w:t>
      </w:r>
      <w:r w:rsidR="00CF16BA" w:rsidRPr="00CF16BA">
        <w:rPr>
          <w:rFonts w:ascii="Times New Roman" w:hAnsi="Times New Roman"/>
          <w:lang w:val="sr-Latn-BA"/>
        </w:rPr>
        <w:t>Понуда се чврсто увезује на начин да се онемогући накнадно вађење или уметање листова. Понуда мора бити чврсто увезана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lang w:val="sr-Latn-BA"/>
        </w:rPr>
        <w:t>и све стране понуде нумери</w:t>
      </w:r>
      <w:r w:rsidR="00CF16BA" w:rsidRPr="00CF16BA">
        <w:rPr>
          <w:rFonts w:ascii="Times New Roman" w:hAnsi="Times New Roman"/>
          <w:lang w:val="sr-Cyrl-BA"/>
        </w:rPr>
        <w:t>с</w:t>
      </w:r>
      <w:r w:rsidR="00CF16BA" w:rsidRPr="00CF16BA">
        <w:rPr>
          <w:rFonts w:ascii="Times New Roman" w:hAnsi="Times New Roman"/>
          <w:lang w:val="sr-Latn-BA"/>
        </w:rPr>
        <w:t>ане</w:t>
      </w:r>
      <w:r w:rsidR="00CF16BA" w:rsidRPr="00CF16BA">
        <w:rPr>
          <w:rFonts w:ascii="Times New Roman" w:hAnsi="Times New Roman"/>
          <w:lang w:val="sr-Cyrl-BA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Под чврстим увезом се подразумијева да понуде морају бити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увезане/укоричене у књигу или да понуда буде увезана у фас</w:t>
      </w:r>
      <w:r w:rsidR="00CF16BA" w:rsidRPr="00CF16BA">
        <w:rPr>
          <w:rFonts w:ascii="Times New Roman" w:hAnsi="Times New Roman"/>
          <w:bCs/>
          <w:lang w:val="sr-Cyrl-BA"/>
        </w:rPr>
        <w:t>ц</w:t>
      </w:r>
      <w:r w:rsidR="00CF16BA" w:rsidRPr="00CF16BA">
        <w:rPr>
          <w:rFonts w:ascii="Times New Roman" w:hAnsi="Times New Roman"/>
          <w:bCs/>
          <w:lang w:val="sr-Latn-BA"/>
        </w:rPr>
        <w:t>иклу са металним механизмом или увезана</w:t>
      </w:r>
      <w:r w:rsidR="00CF16BA" w:rsidRPr="00CF16BA">
        <w:rPr>
          <w:rFonts w:ascii="Times New Roman" w:hAnsi="Times New Roman"/>
          <w:bCs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спиралним увезом и уз то осигурана јамствеником</w:t>
      </w:r>
      <w:r w:rsidR="00CF16BA" w:rsidRPr="00CF16BA">
        <w:rPr>
          <w:rFonts w:ascii="Times New Roman" w:hAnsi="Times New Roman"/>
          <w:bCs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чиј</w:t>
      </w:r>
      <w:r w:rsidR="00CF16BA" w:rsidRPr="00CF16BA">
        <w:rPr>
          <w:rFonts w:ascii="Times New Roman" w:hAnsi="Times New Roman"/>
          <w:bCs/>
          <w:lang w:val="sr-Cyrl-BA"/>
        </w:rPr>
        <w:t xml:space="preserve">и су </w:t>
      </w:r>
      <w:r w:rsidR="00CF16BA" w:rsidRPr="00CF16BA">
        <w:rPr>
          <w:rFonts w:ascii="Times New Roman" w:hAnsi="Times New Roman"/>
          <w:bCs/>
          <w:lang w:val="sr-Latn-BA"/>
        </w:rPr>
        <w:t>крај</w:t>
      </w:r>
      <w:r w:rsidR="00CF16BA" w:rsidRPr="00CF16BA">
        <w:rPr>
          <w:rFonts w:ascii="Times New Roman" w:hAnsi="Times New Roman"/>
          <w:bCs/>
          <w:lang w:val="sr-Cyrl-BA"/>
        </w:rPr>
        <w:t>еви причвршћени</w:t>
      </w:r>
      <w:r w:rsidR="00CF16BA" w:rsidRPr="00CF16BA">
        <w:rPr>
          <w:rFonts w:ascii="Times New Roman" w:hAnsi="Times New Roman"/>
          <w:bCs/>
          <w:lang w:val="sr-Latn-BA"/>
        </w:rPr>
        <w:t xml:space="preserve"> на првој или посљедњој страни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 xml:space="preserve">утиснутим жигом или наљепницом овјереном печатом </w:t>
      </w:r>
      <w:r w:rsidR="00CF16BA" w:rsidRPr="00CF16BA">
        <w:rPr>
          <w:rFonts w:ascii="Times New Roman" w:hAnsi="Times New Roman"/>
          <w:bCs/>
          <w:lang w:val="sr-Cyrl-BA"/>
        </w:rPr>
        <w:t>понуђача, како се не би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манипулис</w:t>
      </w:r>
      <w:r w:rsidR="00CF16BA" w:rsidRPr="00CF16BA">
        <w:rPr>
          <w:rFonts w:ascii="Times New Roman" w:hAnsi="Times New Roman"/>
          <w:bCs/>
          <w:lang w:val="sr-Cyrl-BA"/>
        </w:rPr>
        <w:t>ало</w:t>
      </w:r>
      <w:r w:rsidR="00CF16BA" w:rsidRPr="00CF16BA">
        <w:rPr>
          <w:rFonts w:ascii="Times New Roman" w:hAnsi="Times New Roman"/>
          <w:bCs/>
          <w:lang w:val="sr-Latn-BA"/>
        </w:rPr>
        <w:t xml:space="preserve"> страницама понуде</w:t>
      </w:r>
      <w:r w:rsidR="00CF16BA" w:rsidRPr="00CF16BA">
        <w:rPr>
          <w:rFonts w:ascii="Times New Roman" w:hAnsi="Times New Roman"/>
          <w:lang w:val="sr-Latn-BA"/>
        </w:rPr>
        <w:t xml:space="preserve">. </w:t>
      </w:r>
      <w:r w:rsidR="00CF16BA" w:rsidRPr="00CF16BA">
        <w:rPr>
          <w:rFonts w:ascii="Times New Roman" w:hAnsi="Times New Roman"/>
          <w:bCs/>
          <w:lang w:val="sr-Latn-BA"/>
        </w:rPr>
        <w:t>Уколико понуда не буде чврсто увезана и нумерисана на горе наведени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Latn-BA"/>
        </w:rPr>
        <w:t>начин иста ће се сматрати неприхватљивом и биће одбачена из даљњег поступка набавке</w:t>
      </w:r>
      <w:r w:rsidR="00CF16BA" w:rsidRPr="00CF16BA">
        <w:rPr>
          <w:rFonts w:ascii="Times New Roman" w:hAnsi="Times New Roman"/>
          <w:lang w:val="sr-Latn-BA"/>
        </w:rPr>
        <w:t>.</w:t>
      </w:r>
    </w:p>
    <w:p w:rsidR="00D66A40" w:rsidRDefault="00CF16BA" w:rsidP="00D66A40">
      <w:pPr>
        <w:spacing w:after="0"/>
        <w:ind w:left="270" w:hanging="270"/>
        <w:jc w:val="both"/>
        <w:rPr>
          <w:rFonts w:ascii="Times New Roman" w:hAnsi="Times New Roman"/>
          <w:lang w:val="sr-Cyrl-RS"/>
        </w:rPr>
      </w:pPr>
      <w:r w:rsidRPr="00CF16BA">
        <w:rPr>
          <w:rFonts w:ascii="Times New Roman" w:hAnsi="Times New Roman"/>
          <w:lang w:val="sr-Latn-BA"/>
        </w:rPr>
        <w:t>Ако је понуда израђена у два или више дијел</w:t>
      </w:r>
      <w:r w:rsidRPr="00CF16BA">
        <w:rPr>
          <w:rFonts w:ascii="Times New Roman" w:hAnsi="Times New Roman"/>
          <w:lang w:val="sr-Cyrl-CS"/>
        </w:rPr>
        <w:t>а</w:t>
      </w:r>
      <w:r w:rsidRPr="00CF16BA">
        <w:rPr>
          <w:rFonts w:ascii="Times New Roman" w:hAnsi="Times New Roman"/>
          <w:lang w:val="sr-Latn-BA"/>
        </w:rPr>
        <w:t>, сваки дио се чврсто увезује на начин</w:t>
      </w:r>
      <w:r w:rsidR="00D66A40">
        <w:rPr>
          <w:rFonts w:ascii="Times New Roman" w:hAnsi="Times New Roman"/>
          <w:lang w:val="sr-Latn-BA"/>
        </w:rPr>
        <w:t xml:space="preserve"> да се</w:t>
      </w:r>
    </w:p>
    <w:p w:rsidR="00CF16BA" w:rsidRPr="00D66A40" w:rsidRDefault="00CF16BA" w:rsidP="00D66A40">
      <w:pPr>
        <w:spacing w:after="0"/>
        <w:ind w:left="270" w:hanging="270"/>
        <w:jc w:val="both"/>
        <w:rPr>
          <w:rFonts w:ascii="Times New Roman" w:hAnsi="Times New Roman"/>
          <w:lang w:val="sr-Cyrl-CS"/>
        </w:rPr>
      </w:pPr>
      <w:r w:rsidRPr="00CF16BA">
        <w:rPr>
          <w:rFonts w:ascii="Times New Roman" w:hAnsi="Times New Roman"/>
          <w:lang w:val="sr-Latn-BA"/>
        </w:rPr>
        <w:t>онемогући накнадно вађење или</w:t>
      </w:r>
      <w:r w:rsidRPr="00CF16BA">
        <w:rPr>
          <w:rFonts w:ascii="Times New Roman" w:hAnsi="Times New Roman"/>
          <w:lang w:val="sr-Cyrl-BA"/>
        </w:rPr>
        <w:t xml:space="preserve"> </w:t>
      </w:r>
      <w:r w:rsidRPr="00CF16BA">
        <w:rPr>
          <w:rFonts w:ascii="Times New Roman" w:hAnsi="Times New Roman"/>
          <w:lang w:val="sr-Latn-BA"/>
        </w:rPr>
        <w:t>уметање листова на напријед описани начин.</w:t>
      </w:r>
    </w:p>
    <w:p w:rsidR="00CF16BA" w:rsidRPr="00CF16BA" w:rsidRDefault="00CF16BA" w:rsidP="00CF16BA">
      <w:pPr>
        <w:spacing w:after="0"/>
        <w:jc w:val="both"/>
        <w:rPr>
          <w:rFonts w:ascii="Times New Roman" w:hAnsi="Times New Roman"/>
          <w:lang w:val="sr-Cyrl-BA"/>
        </w:rPr>
      </w:pPr>
      <w:r w:rsidRPr="00CF16BA">
        <w:rPr>
          <w:rFonts w:ascii="Times New Roman" w:hAnsi="Times New Roman"/>
        </w:rPr>
        <w:t>Ако понуда садржи штампану литературу, брошуре, каталоге и сл. који имају изворно нумерисане бројеве, онда се ти дијелови понуде не морају додатно нумерисати.</w:t>
      </w:r>
    </w:p>
    <w:p w:rsidR="00D66A40" w:rsidRDefault="00C87760" w:rsidP="00EE5CA2">
      <w:pPr>
        <w:spacing w:after="0"/>
        <w:ind w:left="270" w:hanging="36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4. </w:t>
      </w:r>
      <w:r w:rsidR="00CF16BA" w:rsidRPr="00CF16BA">
        <w:rPr>
          <w:rFonts w:ascii="Times New Roman" w:hAnsi="Times New Roman"/>
        </w:rPr>
        <w:t>Понуда се доставља у оригиналу</w:t>
      </w:r>
      <w:r w:rsidR="00CF16BA" w:rsidRPr="00CF16BA">
        <w:rPr>
          <w:rFonts w:ascii="Times New Roman" w:hAnsi="Times New Roman"/>
          <w:lang w:val="sr-Cyrl-BA"/>
        </w:rPr>
        <w:t xml:space="preserve"> и у затвореној коверти на </w:t>
      </w:r>
      <w:r w:rsidR="00D66A40">
        <w:rPr>
          <w:rFonts w:ascii="Times New Roman" w:hAnsi="Times New Roman"/>
        </w:rPr>
        <w:t>адресу уговорног органа:</w:t>
      </w:r>
    </w:p>
    <w:p w:rsidR="00C97C2E" w:rsidRDefault="00CF16BA" w:rsidP="00D66A40">
      <w:pPr>
        <w:spacing w:after="0"/>
        <w:ind w:left="-90"/>
        <w:jc w:val="both"/>
        <w:rPr>
          <w:rFonts w:ascii="Times New Roman" w:hAnsi="Times New Roman"/>
          <w:b/>
          <w:lang w:val="sr-Cyrl-RS"/>
        </w:rPr>
      </w:pPr>
      <w:r w:rsidRPr="00AE29B2">
        <w:rPr>
          <w:rFonts w:ascii="Times New Roman" w:hAnsi="Times New Roman"/>
          <w:b/>
          <w:lang w:val="sr-Cyrl-CS"/>
        </w:rPr>
        <w:t xml:space="preserve">Универзитет у </w:t>
      </w:r>
      <w:r w:rsidR="00AE29B2">
        <w:rPr>
          <w:rFonts w:ascii="Times New Roman" w:hAnsi="Times New Roman"/>
          <w:b/>
          <w:lang w:val="sr-Cyrl-CS"/>
        </w:rPr>
        <w:t>Источном Сарајеву</w:t>
      </w:r>
      <w:r w:rsidR="00E24F59">
        <w:rPr>
          <w:rFonts w:ascii="Times New Roman" w:hAnsi="Times New Roman"/>
          <w:b/>
          <w:lang w:val="sr-Cyrl-CS"/>
        </w:rPr>
        <w:t xml:space="preserve"> ОЈ Правни факултет Пале, Алексе Шантића бр.</w:t>
      </w:r>
      <w:r w:rsidR="00712312">
        <w:rPr>
          <w:rFonts w:ascii="Times New Roman" w:hAnsi="Times New Roman"/>
          <w:b/>
          <w:lang w:val="sr-Cyrl-CS"/>
        </w:rPr>
        <w:t xml:space="preserve"> </w:t>
      </w:r>
      <w:r w:rsidR="00E24F59">
        <w:rPr>
          <w:rFonts w:ascii="Times New Roman" w:hAnsi="Times New Roman"/>
          <w:b/>
          <w:lang w:val="sr-Cyrl-CS"/>
        </w:rPr>
        <w:t>3</w:t>
      </w:r>
      <w:r w:rsidR="00712312">
        <w:rPr>
          <w:rFonts w:ascii="Times New Roman" w:hAnsi="Times New Roman"/>
          <w:b/>
          <w:lang w:val="sr-Cyrl-CS"/>
        </w:rPr>
        <w:t>.,</w:t>
      </w:r>
      <w:r w:rsidR="00E24F59">
        <w:rPr>
          <w:rFonts w:ascii="Times New Roman" w:hAnsi="Times New Roman"/>
          <w:b/>
          <w:lang w:val="sr-Cyrl-CS"/>
        </w:rPr>
        <w:t xml:space="preserve"> 71 420 </w:t>
      </w:r>
      <w:r w:rsidR="00E24F59" w:rsidRPr="00EC7F6E">
        <w:rPr>
          <w:rFonts w:ascii="Times New Roman" w:hAnsi="Times New Roman"/>
          <w:b/>
          <w:lang w:val="sr-Cyrl-BA"/>
        </w:rPr>
        <w:t>Пале</w:t>
      </w:r>
      <w:r w:rsidR="00C97C2E">
        <w:rPr>
          <w:rFonts w:ascii="Times New Roman" w:hAnsi="Times New Roman"/>
          <w:b/>
          <w:lang w:val="sr-Cyrl-BA"/>
        </w:rPr>
        <w:t>.</w:t>
      </w:r>
      <w:r w:rsidR="00C66FC2" w:rsidRPr="00EC7F6E">
        <w:rPr>
          <w:rFonts w:ascii="Times New Roman" w:hAnsi="Times New Roman"/>
          <w:b/>
          <w:lang w:val="sr-Cyrl-RS"/>
        </w:rPr>
        <w:t xml:space="preserve"> </w:t>
      </w:r>
    </w:p>
    <w:p w:rsidR="00CF16BA" w:rsidRPr="00CF16BA" w:rsidRDefault="00CF16BA" w:rsidP="00EE5CA2">
      <w:pPr>
        <w:spacing w:after="0"/>
        <w:ind w:left="270" w:hanging="360"/>
        <w:jc w:val="both"/>
        <w:rPr>
          <w:rFonts w:ascii="Times New Roman" w:hAnsi="Times New Roman"/>
        </w:rPr>
      </w:pPr>
      <w:r w:rsidRPr="00CF16BA">
        <w:rPr>
          <w:rFonts w:ascii="Times New Roman" w:hAnsi="Times New Roman"/>
        </w:rPr>
        <w:t>На коверти понуде мора бити назначено:</w:t>
      </w:r>
    </w:p>
    <w:p w:rsidR="00CF16BA" w:rsidRPr="00AE29B2" w:rsidRDefault="00CF16BA" w:rsidP="00EE5CA2">
      <w:pPr>
        <w:pStyle w:val="ListParagraph"/>
        <w:numPr>
          <w:ilvl w:val="0"/>
          <w:numId w:val="12"/>
        </w:numPr>
        <w:spacing w:after="0"/>
        <w:ind w:left="270"/>
        <w:jc w:val="both"/>
        <w:rPr>
          <w:rFonts w:ascii="Times New Roman" w:hAnsi="Times New Roman"/>
          <w:lang w:val="sr-Cyrl-CS"/>
        </w:rPr>
      </w:pPr>
      <w:r w:rsidRPr="00AE29B2">
        <w:rPr>
          <w:rFonts w:ascii="Times New Roman" w:hAnsi="Times New Roman"/>
        </w:rPr>
        <w:t>назив и адреса уговорног органа,</w:t>
      </w:r>
    </w:p>
    <w:p w:rsidR="00CF16BA" w:rsidRPr="00C66FC2" w:rsidRDefault="00CF16BA" w:rsidP="00EE5CA2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270"/>
        <w:jc w:val="both"/>
        <w:rPr>
          <w:rFonts w:ascii="Times New Roman" w:hAnsi="Times New Roman"/>
        </w:rPr>
      </w:pPr>
      <w:r w:rsidRPr="00AE29B2">
        <w:rPr>
          <w:rFonts w:ascii="Times New Roman" w:hAnsi="Times New Roman"/>
        </w:rPr>
        <w:t>назив и адреса понуђача у горњем лијевом</w:t>
      </w:r>
      <w:r w:rsidR="00C66FC2">
        <w:rPr>
          <w:rFonts w:ascii="Times New Roman" w:hAnsi="Times New Roman"/>
        </w:rPr>
        <w:t xml:space="preserve"> углу коверте</w:t>
      </w:r>
      <w:r w:rsidR="00C66FC2">
        <w:rPr>
          <w:rFonts w:ascii="Times New Roman" w:hAnsi="Times New Roman"/>
          <w:lang w:val="sr-Cyrl-RS"/>
        </w:rPr>
        <w:t>,</w:t>
      </w:r>
    </w:p>
    <w:p w:rsidR="00D66A40" w:rsidRPr="00D66A40" w:rsidRDefault="00C66FC2" w:rsidP="00C66FC2">
      <w:pPr>
        <w:pStyle w:val="ListParagraph"/>
        <w:numPr>
          <w:ilvl w:val="0"/>
          <w:numId w:val="12"/>
        </w:numPr>
        <w:tabs>
          <w:tab w:val="left" w:pos="0"/>
          <w:tab w:val="left" w:pos="284"/>
        </w:tabs>
        <w:ind w:left="284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</w:t>
      </w:r>
      <w:r w:rsidR="00CF16BA" w:rsidRPr="00C66FC2">
        <w:rPr>
          <w:rFonts w:ascii="Times New Roman" w:hAnsi="Times New Roman"/>
        </w:rPr>
        <w:t xml:space="preserve">назив </w:t>
      </w:r>
      <w:r w:rsidR="00CF16BA" w:rsidRPr="00C66FC2">
        <w:rPr>
          <w:rFonts w:ascii="Times New Roman" w:hAnsi="Times New Roman"/>
          <w:lang w:val="sr-Cyrl-BA"/>
        </w:rPr>
        <w:t xml:space="preserve">и број </w:t>
      </w:r>
      <w:r w:rsidR="00CF16BA" w:rsidRPr="00C66FC2">
        <w:rPr>
          <w:rFonts w:ascii="Times New Roman" w:hAnsi="Times New Roman"/>
        </w:rPr>
        <w:t xml:space="preserve">предмета набавке, </w:t>
      </w:r>
      <w:r w:rsidR="00CF16BA" w:rsidRPr="00C66FC2">
        <w:rPr>
          <w:rFonts w:ascii="Times New Roman" w:hAnsi="Times New Roman"/>
          <w:lang w:val="sr-Cyrl-BA"/>
        </w:rPr>
        <w:t>односно назнака:</w:t>
      </w:r>
      <w:r w:rsidR="00CF16BA" w:rsidRPr="00C66FC2">
        <w:rPr>
          <w:rFonts w:ascii="Times New Roman" w:hAnsi="Times New Roman"/>
          <w:lang w:val="sr-Latn-BA"/>
        </w:rPr>
        <w:t xml:space="preserve"> </w:t>
      </w:r>
      <w:r w:rsidR="00CF16BA" w:rsidRPr="00C66FC2">
        <w:rPr>
          <w:rFonts w:ascii="Times New Roman" w:hAnsi="Times New Roman"/>
          <w:lang w:val="sr-Cyrl-BA"/>
        </w:rPr>
        <w:t>„Понуда</w:t>
      </w:r>
      <w:r w:rsidR="00CF16BA" w:rsidRPr="00C66FC2">
        <w:rPr>
          <w:rFonts w:ascii="Times New Roman" w:hAnsi="Times New Roman"/>
        </w:rPr>
        <w:t xml:space="preserve"> за </w:t>
      </w:r>
      <w:r w:rsidR="00CF16BA" w:rsidRPr="00C66FC2">
        <w:rPr>
          <w:rFonts w:ascii="Times New Roman" w:hAnsi="Times New Roman"/>
          <w:lang w:val="sr-Cyrl-CS"/>
        </w:rPr>
        <w:t>јавну</w:t>
      </w:r>
      <w:r w:rsidR="00CF16BA" w:rsidRPr="00C66FC2">
        <w:rPr>
          <w:rFonts w:ascii="Times New Roman" w:hAnsi="Times New Roman"/>
          <w:lang w:val="sr-Latn-BA"/>
        </w:rPr>
        <w:t xml:space="preserve"> </w:t>
      </w:r>
      <w:r w:rsidR="00CF16BA" w:rsidRPr="00C66FC2">
        <w:rPr>
          <w:rFonts w:ascii="Times New Roman" w:hAnsi="Times New Roman"/>
          <w:lang w:val="sr-Cyrl-CS"/>
        </w:rPr>
        <w:t xml:space="preserve">набавку </w:t>
      </w:r>
      <w:r w:rsidR="00350664" w:rsidRPr="00C66FC2">
        <w:rPr>
          <w:rFonts w:ascii="Times New Roman" w:hAnsi="Times New Roman"/>
          <w:lang w:val="sr-Cyrl-BA"/>
        </w:rPr>
        <w:t xml:space="preserve">услуга </w:t>
      </w:r>
      <w:r w:rsidR="00D66A40">
        <w:rPr>
          <w:rFonts w:ascii="Times New Roman" w:hAnsi="Times New Roman" w:cs="Times New Roman"/>
          <w:lang w:val="bs-Cyrl-BA"/>
        </w:rPr>
        <w:t>ЛОТ 1</w:t>
      </w:r>
    </w:p>
    <w:p w:rsidR="00CF16BA" w:rsidRPr="00C66FC2" w:rsidRDefault="00350664" w:rsidP="00D66A40">
      <w:pPr>
        <w:pStyle w:val="ListParagraph"/>
        <w:tabs>
          <w:tab w:val="left" w:pos="0"/>
          <w:tab w:val="left" w:pos="284"/>
        </w:tabs>
        <w:ind w:left="284"/>
        <w:jc w:val="both"/>
        <w:rPr>
          <w:rFonts w:ascii="Times New Roman" w:hAnsi="Times New Roman" w:cs="Times New Roman"/>
          <w:lang w:val="sr-Cyrl-RS"/>
        </w:rPr>
      </w:pPr>
      <w:r w:rsidRPr="00C66FC2">
        <w:rPr>
          <w:rFonts w:ascii="Times New Roman" w:hAnsi="Times New Roman" w:cs="Times New Roman"/>
          <w:lang w:val="bs-Cyrl-BA"/>
        </w:rPr>
        <w:t>Хотелски смјештај</w:t>
      </w:r>
      <w:r w:rsidR="00D66A40" w:rsidRPr="00D66A40">
        <w:rPr>
          <w:rFonts w:ascii="Times New Roman" w:hAnsi="Times New Roman" w:cs="Times New Roman"/>
          <w:b/>
          <w:lang w:val="bs-Cyrl-BA"/>
        </w:rPr>
        <w:t xml:space="preserve"> </w:t>
      </w:r>
      <w:r w:rsidR="00D66A40" w:rsidRPr="00D66A40">
        <w:rPr>
          <w:rFonts w:ascii="Times New Roman" w:hAnsi="Times New Roman" w:cs="Times New Roman"/>
          <w:lang w:val="bs-Cyrl-BA"/>
        </w:rPr>
        <w:t>за учеснике Школе родне равноправности 2016. године</w:t>
      </w:r>
      <w:r w:rsidR="00C66FC2" w:rsidRPr="00C66FC2">
        <w:rPr>
          <w:rFonts w:ascii="Times New Roman" w:hAnsi="Times New Roman" w:cs="Times New Roman"/>
          <w:lang w:val="sr-Cyrl-RS"/>
        </w:rPr>
        <w:t xml:space="preserve"> за потребе Правног факултета Универзитета у Источном Сарајеву</w:t>
      </w:r>
      <w:r w:rsidR="00C66FC2">
        <w:rPr>
          <w:rFonts w:ascii="Times New Roman" w:hAnsi="Times New Roman" w:cs="Times New Roman"/>
          <w:lang w:val="bs-Cyrl-BA"/>
        </w:rPr>
        <w:t>“</w:t>
      </w:r>
      <w:r w:rsidRPr="00C66FC2">
        <w:rPr>
          <w:rFonts w:ascii="Times New Roman" w:hAnsi="Times New Roman" w:cs="Times New Roman"/>
          <w:lang w:val="bs-Cyrl-BA"/>
        </w:rPr>
        <w:t xml:space="preserve"> и </w:t>
      </w:r>
      <w:r w:rsidR="00C66FC2">
        <w:rPr>
          <w:rFonts w:ascii="Times New Roman" w:hAnsi="Times New Roman" w:cs="Times New Roman"/>
          <w:lang w:val="bs-Cyrl-BA"/>
        </w:rPr>
        <w:t>„</w:t>
      </w:r>
      <w:r w:rsidR="00C66FC2" w:rsidRPr="00C66FC2">
        <w:rPr>
          <w:rFonts w:ascii="Times New Roman" w:hAnsi="Times New Roman"/>
          <w:lang w:val="sr-Cyrl-BA"/>
        </w:rPr>
        <w:t>Понуда</w:t>
      </w:r>
      <w:r w:rsidR="00C66FC2" w:rsidRPr="00C66FC2">
        <w:rPr>
          <w:rFonts w:ascii="Times New Roman" w:hAnsi="Times New Roman"/>
        </w:rPr>
        <w:t xml:space="preserve"> за </w:t>
      </w:r>
      <w:r w:rsidR="00C66FC2" w:rsidRPr="00C66FC2">
        <w:rPr>
          <w:rFonts w:ascii="Times New Roman" w:hAnsi="Times New Roman"/>
          <w:lang w:val="sr-Cyrl-CS"/>
        </w:rPr>
        <w:t>јавну</w:t>
      </w:r>
      <w:r w:rsidR="00C66FC2" w:rsidRPr="00C66FC2">
        <w:rPr>
          <w:rFonts w:ascii="Times New Roman" w:hAnsi="Times New Roman"/>
          <w:lang w:val="sr-Latn-BA"/>
        </w:rPr>
        <w:t xml:space="preserve"> </w:t>
      </w:r>
      <w:r w:rsidR="00C66FC2" w:rsidRPr="00C66FC2">
        <w:rPr>
          <w:rFonts w:ascii="Times New Roman" w:hAnsi="Times New Roman"/>
          <w:lang w:val="sr-Cyrl-CS"/>
        </w:rPr>
        <w:t xml:space="preserve">набавку </w:t>
      </w:r>
      <w:r w:rsidR="00C66FC2" w:rsidRPr="00C66FC2">
        <w:rPr>
          <w:rFonts w:ascii="Times New Roman" w:hAnsi="Times New Roman"/>
          <w:lang w:val="sr-Cyrl-BA"/>
        </w:rPr>
        <w:t>услуга</w:t>
      </w:r>
      <w:r w:rsidR="00C66FC2" w:rsidRPr="00C66FC2">
        <w:rPr>
          <w:rFonts w:ascii="Times New Roman" w:hAnsi="Times New Roman" w:cs="Times New Roman"/>
          <w:lang w:val="bs-Cyrl-BA"/>
        </w:rPr>
        <w:t xml:space="preserve"> </w:t>
      </w:r>
      <w:r w:rsidRPr="00C66FC2">
        <w:rPr>
          <w:rFonts w:ascii="Times New Roman" w:hAnsi="Times New Roman" w:cs="Times New Roman"/>
          <w:lang w:val="bs-Cyrl-BA"/>
        </w:rPr>
        <w:t>ЛОТ 2 Угоститељске услуге</w:t>
      </w:r>
      <w:r w:rsidR="00D66A40" w:rsidRPr="00D66A40">
        <w:rPr>
          <w:rFonts w:ascii="Times New Roman" w:hAnsi="Times New Roman" w:cs="Times New Roman"/>
          <w:b/>
          <w:lang w:val="bs-Cyrl-BA"/>
        </w:rPr>
        <w:t xml:space="preserve"> </w:t>
      </w:r>
      <w:r w:rsidR="00D66A40" w:rsidRPr="00D66A40">
        <w:rPr>
          <w:rFonts w:ascii="Times New Roman" w:hAnsi="Times New Roman" w:cs="Times New Roman"/>
          <w:lang w:val="bs-Cyrl-BA"/>
        </w:rPr>
        <w:t>за учеснике Школе родне равноправности 2016. године</w:t>
      </w:r>
      <w:r w:rsidRPr="00C66FC2">
        <w:rPr>
          <w:rFonts w:ascii="Times New Roman" w:hAnsi="Times New Roman" w:cs="Times New Roman"/>
          <w:lang w:val="bs-Cyrl-BA"/>
        </w:rPr>
        <w:t xml:space="preserve"> </w:t>
      </w:r>
      <w:r w:rsidR="00D66A40">
        <w:rPr>
          <w:rFonts w:ascii="Times New Roman" w:hAnsi="Times New Roman" w:cs="Times New Roman"/>
          <w:lang w:val="bs-Cyrl-BA"/>
        </w:rPr>
        <w:t xml:space="preserve"> на територији </w:t>
      </w:r>
      <w:r w:rsidRPr="00C66FC2">
        <w:rPr>
          <w:rFonts w:ascii="Times New Roman" w:hAnsi="Times New Roman" w:cs="Times New Roman"/>
          <w:lang w:val="bs-Cyrl-BA"/>
        </w:rPr>
        <w:t>општине Пале</w:t>
      </w:r>
      <w:r w:rsidRPr="00C66FC2">
        <w:rPr>
          <w:rFonts w:ascii="Times New Roman" w:hAnsi="Times New Roman" w:cs="Times New Roman"/>
          <w:lang w:val="en-US"/>
        </w:rPr>
        <w:t xml:space="preserve">, </w:t>
      </w:r>
      <w:r w:rsidRPr="00C66FC2">
        <w:rPr>
          <w:rFonts w:ascii="Times New Roman" w:hAnsi="Times New Roman" w:cs="Times New Roman"/>
          <w:lang w:val="sr-Cyrl-RS"/>
        </w:rPr>
        <w:t>за потребе Правног факултета Универзитета у Источном Сарајеву</w:t>
      </w:r>
      <w:r w:rsidR="00A85E4E" w:rsidRPr="00C66FC2">
        <w:rPr>
          <w:rFonts w:ascii="Times New Roman" w:hAnsi="Times New Roman"/>
          <w:lang w:val="sr-Cyrl-BA"/>
        </w:rPr>
        <w:t>“</w:t>
      </w:r>
      <w:r w:rsidR="00CF16BA" w:rsidRPr="00C66FC2">
        <w:rPr>
          <w:rFonts w:ascii="Times New Roman" w:hAnsi="Times New Roman"/>
          <w:lang w:val="bs-Cyrl-BA"/>
        </w:rPr>
        <w:t xml:space="preserve">, </w:t>
      </w:r>
    </w:p>
    <w:p w:rsidR="00A07625" w:rsidRPr="00A07625" w:rsidRDefault="00A07625" w:rsidP="00A07625">
      <w:pPr>
        <w:pStyle w:val="ListParagraph"/>
        <w:tabs>
          <w:tab w:val="left" w:pos="1440"/>
        </w:tabs>
        <w:ind w:left="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RS"/>
        </w:rPr>
        <w:t xml:space="preserve">-    </w:t>
      </w:r>
      <w:r w:rsidR="00CF16BA" w:rsidRPr="00A07625">
        <w:rPr>
          <w:rFonts w:ascii="Times New Roman" w:hAnsi="Times New Roman"/>
        </w:rPr>
        <w:t>назнака „не отварај“.</w:t>
      </w:r>
    </w:p>
    <w:p w:rsidR="00A07625" w:rsidRDefault="00C87760" w:rsidP="00A07625">
      <w:pPr>
        <w:pStyle w:val="ListParagraph"/>
        <w:tabs>
          <w:tab w:val="left" w:pos="1440"/>
        </w:tabs>
        <w:ind w:left="-90"/>
        <w:jc w:val="both"/>
        <w:rPr>
          <w:rFonts w:ascii="Times New Roman" w:hAnsi="Times New Roman"/>
          <w:lang w:val="sr-Cyrl-RS"/>
        </w:rPr>
      </w:pPr>
      <w:r w:rsidRPr="00A07625">
        <w:rPr>
          <w:rFonts w:ascii="Times New Roman" w:hAnsi="Times New Roman"/>
          <w:lang w:val="sr-Cyrl-CS"/>
        </w:rPr>
        <w:t>7</w:t>
      </w:r>
      <w:r w:rsidR="00CF16BA" w:rsidRPr="00A07625">
        <w:rPr>
          <w:rFonts w:ascii="Times New Roman" w:hAnsi="Times New Roman"/>
        </w:rPr>
        <w:t>.</w:t>
      </w:r>
      <w:r w:rsidR="00CF16BA" w:rsidRPr="00A07625">
        <w:rPr>
          <w:rFonts w:ascii="Times New Roman" w:hAnsi="Times New Roman"/>
          <w:lang w:val="sr-Cyrl-CS"/>
        </w:rPr>
        <w:t xml:space="preserve">5. </w:t>
      </w:r>
      <w:r w:rsidR="00CF16BA" w:rsidRPr="00A07625">
        <w:rPr>
          <w:rFonts w:ascii="Times New Roman" w:hAnsi="Times New Roman"/>
        </w:rPr>
        <w:t>Понуђачи могу измијенити или допунити своје понуде само прије истека рока за достављање понуда. Измјена и допуна понуде се доставља на исти начин као и основна понуда, са обавезном назнаком да се ради о измјени или допуни понуде. Понуђач може у истом року одустати од своје понуде, достављањем уговорном органу писане изјаве. Писана изјава се доставља на исти начин као и понуда, са назнаком да се ради о одустајању од понуде. У том случају понуда ће бити враћена понуђачу неотворена.</w:t>
      </w:r>
    </w:p>
    <w:p w:rsidR="00A07625" w:rsidRDefault="00C87760" w:rsidP="00A07625">
      <w:pPr>
        <w:pStyle w:val="ListParagraph"/>
        <w:tabs>
          <w:tab w:val="left" w:pos="1440"/>
        </w:tabs>
        <w:ind w:left="-90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</w:rPr>
        <w:t>.</w:t>
      </w:r>
      <w:r w:rsidR="00CF16BA" w:rsidRPr="00CF16BA">
        <w:rPr>
          <w:rFonts w:ascii="Times New Roman" w:hAnsi="Times New Roman"/>
          <w:lang w:val="sr-Cyrl-CS"/>
        </w:rPr>
        <w:t xml:space="preserve">6. </w:t>
      </w:r>
      <w:r w:rsidR="00CF16BA" w:rsidRPr="00CF16BA">
        <w:rPr>
          <w:rFonts w:ascii="Times New Roman" w:hAnsi="Times New Roman"/>
          <w:lang w:val="sr-Latn-BA"/>
        </w:rPr>
        <w:t xml:space="preserve">Понуде морају важити у трајању од </w:t>
      </w:r>
      <w:r w:rsidR="00CF16BA" w:rsidRPr="00CF16BA">
        <w:rPr>
          <w:rFonts w:ascii="Times New Roman" w:hAnsi="Times New Roman"/>
          <w:lang w:val="sr-Cyrl-BA"/>
        </w:rPr>
        <w:t>60</w:t>
      </w:r>
      <w:r w:rsidR="00CF16BA" w:rsidRPr="00CF16BA">
        <w:rPr>
          <w:rFonts w:ascii="Times New Roman" w:hAnsi="Times New Roman"/>
          <w:lang w:val="sr-Latn-BA"/>
        </w:rPr>
        <w:t xml:space="preserve"> дана, рачунајући од истека рока за подношење понуда.</w:t>
      </w:r>
      <w:r w:rsidR="00CF16BA" w:rsidRPr="00CF16BA">
        <w:rPr>
          <w:rFonts w:ascii="Times New Roman" w:hAnsi="Times New Roman"/>
          <w:lang w:val="sr-Cyrl-BA"/>
        </w:rPr>
        <w:t xml:space="preserve"> </w:t>
      </w:r>
    </w:p>
    <w:p w:rsidR="00A07625" w:rsidRDefault="00C87760" w:rsidP="00A07625">
      <w:pPr>
        <w:pStyle w:val="ListParagraph"/>
        <w:tabs>
          <w:tab w:val="left" w:pos="1440"/>
        </w:tabs>
        <w:ind w:left="-9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hd w:val="clear" w:color="auto" w:fill="FFFFFF"/>
          <w:lang w:val="sr-Cyrl-CS"/>
        </w:rPr>
        <w:t>7</w:t>
      </w:r>
      <w:r w:rsidR="00CF16BA" w:rsidRPr="00CF16BA">
        <w:rPr>
          <w:rFonts w:ascii="Times New Roman" w:hAnsi="Times New Roman"/>
          <w:shd w:val="clear" w:color="auto" w:fill="FFFFFF"/>
          <w:lang w:val="sr-Cyrl-CS"/>
        </w:rPr>
        <w:t xml:space="preserve">.7. </w:t>
      </w:r>
      <w:r w:rsidR="00CF16BA" w:rsidRPr="00CF16BA">
        <w:rPr>
          <w:rFonts w:ascii="Times New Roman" w:hAnsi="Times New Roman"/>
        </w:rPr>
        <w:t>Понуђачи мо</w:t>
      </w:r>
      <w:r w:rsidR="00CF16BA" w:rsidRPr="00CF16BA">
        <w:rPr>
          <w:rFonts w:ascii="Times New Roman" w:hAnsi="Times New Roman"/>
          <w:lang w:val="sr-Cyrl-BA"/>
        </w:rPr>
        <w:t>рају</w:t>
      </w:r>
      <w:r w:rsidR="00CF16BA" w:rsidRPr="00CF16BA">
        <w:rPr>
          <w:rFonts w:ascii="Times New Roman" w:hAnsi="Times New Roman"/>
        </w:rPr>
        <w:t xml:space="preserve"> направити списак</w:t>
      </w:r>
      <w:r w:rsidR="00CF16BA" w:rsidRPr="00CF16BA">
        <w:rPr>
          <w:rFonts w:ascii="Times New Roman" w:hAnsi="Times New Roman"/>
          <w:lang w:val="sr-Cyrl-BA"/>
        </w:rPr>
        <w:t xml:space="preserve"> </w:t>
      </w:r>
      <w:r w:rsidR="00CF16BA" w:rsidRPr="00CF16BA">
        <w:rPr>
          <w:rFonts w:ascii="Times New Roman" w:hAnsi="Times New Roman"/>
        </w:rPr>
        <w:t>информација које би се требале сматрати повјерљивим</w:t>
      </w:r>
      <w:r w:rsidR="00CF16BA" w:rsidRPr="00CF16BA">
        <w:rPr>
          <w:rFonts w:ascii="Times New Roman" w:hAnsi="Times New Roman"/>
          <w:lang w:val="sr-Cyrl-BA"/>
        </w:rPr>
        <w:t xml:space="preserve">, уколико такве информације постоје </w:t>
      </w:r>
      <w:r w:rsidR="00CF16BA" w:rsidRPr="00CF16BA">
        <w:rPr>
          <w:rFonts w:ascii="Times New Roman" w:hAnsi="Times New Roman"/>
        </w:rPr>
        <w:t>(Анекс</w:t>
      </w:r>
      <w:r w:rsidR="00CF16BA" w:rsidRPr="00CF16BA">
        <w:rPr>
          <w:rFonts w:ascii="Times New Roman" w:hAnsi="Times New Roman"/>
          <w:b/>
          <w:bCs/>
          <w:lang w:val="sr-Cyrl-BA"/>
        </w:rPr>
        <w:t xml:space="preserve"> </w:t>
      </w:r>
      <w:r w:rsidR="00CF16BA" w:rsidRPr="00CF16BA">
        <w:rPr>
          <w:rFonts w:ascii="Times New Roman" w:hAnsi="Times New Roman"/>
          <w:bCs/>
          <w:lang w:val="sr-Cyrl-BA"/>
        </w:rPr>
        <w:t>3</w:t>
      </w:r>
      <w:r w:rsidR="00CF16BA" w:rsidRPr="00CF16BA">
        <w:rPr>
          <w:rFonts w:ascii="Times New Roman" w:hAnsi="Times New Roman"/>
        </w:rPr>
        <w:t xml:space="preserve">). </w:t>
      </w:r>
      <w:r w:rsidR="00CF16BA" w:rsidRPr="00CF16BA">
        <w:rPr>
          <w:rFonts w:ascii="Times New Roman" w:hAnsi="Times New Roman"/>
          <w:shd w:val="clear" w:color="auto" w:fill="FFFFFF"/>
        </w:rPr>
        <w:t>Уколико понуђач</w:t>
      </w:r>
      <w:r w:rsidR="00CF16BA" w:rsidRPr="00CF16BA">
        <w:rPr>
          <w:rFonts w:ascii="Times New Roman" w:hAnsi="Times New Roman"/>
          <w:shd w:val="clear" w:color="auto" w:fill="FFFFFF"/>
          <w:lang w:val="sr-Cyrl-BA"/>
        </w:rPr>
        <w:t xml:space="preserve"> </w:t>
      </w:r>
      <w:r w:rsidR="00CF16BA" w:rsidRPr="00CF16BA">
        <w:rPr>
          <w:rFonts w:ascii="Times New Roman" w:hAnsi="Times New Roman"/>
          <w:shd w:val="clear" w:color="auto" w:fill="FFFFFF"/>
        </w:rPr>
        <w:t>достави непопуњен образац повјерљивих информација, значи да исте нема и његова понуда по том основу неће бити проглашена неприхватљивом.</w:t>
      </w:r>
      <w:r w:rsidR="00CF16BA" w:rsidRPr="00CF16BA">
        <w:rPr>
          <w:rFonts w:ascii="Times New Roman" w:hAnsi="Times New Roman"/>
        </w:rPr>
        <w:t xml:space="preserve"> Ако понуђач означи повјерљивим податке</w:t>
      </w:r>
      <w:r w:rsidR="00CF16BA" w:rsidRPr="00CF16BA">
        <w:rPr>
          <w:rFonts w:ascii="Times New Roman" w:hAnsi="Times New Roman"/>
          <w:lang w:val="sr-Cyrl-BA"/>
        </w:rPr>
        <w:t xml:space="preserve">, </w:t>
      </w:r>
      <w:r w:rsidR="00CF16BA" w:rsidRPr="00CF16BA">
        <w:rPr>
          <w:rFonts w:ascii="Times New Roman" w:hAnsi="Times New Roman"/>
        </w:rPr>
        <w:t>који се у складу са чланом 11.</w:t>
      </w:r>
      <w:r w:rsidR="00CF16BA" w:rsidRPr="00CF16BA">
        <w:rPr>
          <w:rFonts w:ascii="Times New Roman" w:hAnsi="Times New Roman"/>
          <w:lang w:val="sr-Cyrl-CS"/>
        </w:rPr>
        <w:t xml:space="preserve"> </w:t>
      </w:r>
      <w:r w:rsidR="00CF16BA" w:rsidRPr="00CF16BA">
        <w:rPr>
          <w:rFonts w:ascii="Times New Roman" w:hAnsi="Times New Roman"/>
        </w:rPr>
        <w:t>З</w:t>
      </w:r>
      <w:r w:rsidR="00CF16BA" w:rsidRPr="00CF16BA">
        <w:rPr>
          <w:rFonts w:ascii="Times New Roman" w:hAnsi="Times New Roman"/>
          <w:lang w:val="sr-Cyrl-BA"/>
        </w:rPr>
        <w:t>акона</w:t>
      </w:r>
      <w:r w:rsidR="00CF16BA" w:rsidRPr="00CF16BA">
        <w:rPr>
          <w:rFonts w:ascii="Times New Roman" w:hAnsi="Times New Roman"/>
        </w:rPr>
        <w:t xml:space="preserve"> не могу прогласити повјерљивим, уговорни орган их неће сматрати повјерљивим, а понуда </w:t>
      </w:r>
      <w:r w:rsidR="00CF16BA" w:rsidRPr="00CF16BA">
        <w:rPr>
          <w:rFonts w:ascii="Times New Roman" w:hAnsi="Times New Roman"/>
          <w:lang w:val="sr-Cyrl-BA"/>
        </w:rPr>
        <w:t>понуђача</w:t>
      </w:r>
      <w:r w:rsidR="00CF16BA" w:rsidRPr="00CF16BA">
        <w:rPr>
          <w:rFonts w:ascii="Times New Roman" w:hAnsi="Times New Roman"/>
        </w:rPr>
        <w:t xml:space="preserve"> неће бити одбијена</w:t>
      </w:r>
      <w:r w:rsidR="00CF16BA" w:rsidRPr="00CF16BA">
        <w:rPr>
          <w:rFonts w:ascii="Times New Roman" w:hAnsi="Times New Roman"/>
          <w:lang w:val="sr-Cyrl-CS"/>
        </w:rPr>
        <w:t>.</w:t>
      </w:r>
    </w:p>
    <w:p w:rsidR="00C66FC2" w:rsidRPr="00712312" w:rsidRDefault="00C87760" w:rsidP="00712312">
      <w:pPr>
        <w:pStyle w:val="ListParagraph"/>
        <w:tabs>
          <w:tab w:val="left" w:pos="1440"/>
        </w:tabs>
        <w:ind w:left="-9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7</w:t>
      </w:r>
      <w:r w:rsidR="00CF16BA" w:rsidRPr="00CF16BA">
        <w:rPr>
          <w:rFonts w:ascii="Times New Roman" w:hAnsi="Times New Roman"/>
          <w:lang w:val="sr-Cyrl-CS"/>
        </w:rPr>
        <w:t>.8. Понуђачима није дозвољено достављање алтернативних понуда.</w:t>
      </w:r>
    </w:p>
    <w:p w:rsidR="00AD4C7F" w:rsidRPr="00D66A40" w:rsidRDefault="00C87760" w:rsidP="00AD4C7F">
      <w:pPr>
        <w:spacing w:after="0"/>
        <w:ind w:right="-714"/>
        <w:jc w:val="both"/>
        <w:rPr>
          <w:rFonts w:ascii="Times New Roman" w:hAnsi="Times New Roman" w:cs="Times New Roman"/>
          <w:b/>
          <w:caps/>
          <w:lang w:val="sr-Cyrl-BA"/>
        </w:rPr>
      </w:pPr>
      <w:r>
        <w:rPr>
          <w:rFonts w:ascii="Times New Roman" w:hAnsi="Times New Roman" w:cs="Times New Roman"/>
          <w:b/>
          <w:caps/>
          <w:lang w:val="sr-Cyrl-CS"/>
        </w:rPr>
        <w:t>8</w:t>
      </w:r>
      <w:r w:rsidR="00AD4C7F" w:rsidRPr="00AD4C7F">
        <w:rPr>
          <w:rFonts w:ascii="Times New Roman" w:hAnsi="Times New Roman" w:cs="Times New Roman"/>
          <w:b/>
          <w:caps/>
        </w:rPr>
        <w:t>. Рок за достављање</w:t>
      </w:r>
      <w:r w:rsidR="00AD4C7F" w:rsidRPr="00AD4C7F">
        <w:rPr>
          <w:rFonts w:ascii="Times New Roman" w:hAnsi="Times New Roman" w:cs="Times New Roman"/>
          <w:b/>
          <w:caps/>
          <w:lang w:val="sr-Cyrl-BA"/>
        </w:rPr>
        <w:t xml:space="preserve"> </w:t>
      </w:r>
      <w:r w:rsidR="00AD4C7F" w:rsidRPr="00AD4C7F">
        <w:rPr>
          <w:rFonts w:ascii="Times New Roman" w:hAnsi="Times New Roman" w:cs="Times New Roman"/>
          <w:b/>
          <w:caps/>
        </w:rPr>
        <w:t>понуда</w:t>
      </w:r>
      <w:r w:rsidR="00AD4C7F" w:rsidRPr="00AD4C7F">
        <w:rPr>
          <w:rFonts w:ascii="Times New Roman" w:hAnsi="Times New Roman" w:cs="Times New Roman"/>
          <w:b/>
          <w:caps/>
          <w:lang w:val="sr-Cyrl-BA"/>
        </w:rPr>
        <w:t xml:space="preserve"> И ПРЕГОВОРИ</w:t>
      </w:r>
    </w:p>
    <w:p w:rsidR="00D66A40" w:rsidRPr="00712312" w:rsidRDefault="00C87760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color w:val="000000" w:themeColor="text1"/>
          <w:lang w:val="sr-Cyrl-BA"/>
        </w:rPr>
      </w:pPr>
      <w:r>
        <w:rPr>
          <w:rFonts w:ascii="Times New Roman" w:hAnsi="Times New Roman"/>
          <w:lang w:val="sr-Cyrl-BA"/>
        </w:rPr>
        <w:t>8</w:t>
      </w:r>
      <w:r w:rsidR="00AD4C7F">
        <w:rPr>
          <w:rFonts w:ascii="Times New Roman" w:hAnsi="Times New Roman"/>
          <w:lang w:val="sr-Cyrl-BA"/>
        </w:rPr>
        <w:t xml:space="preserve">.1. </w:t>
      </w:r>
      <w:r w:rsidR="00AD4C7F" w:rsidRPr="00AD4C7F">
        <w:rPr>
          <w:rFonts w:ascii="Times New Roman" w:hAnsi="Times New Roman"/>
        </w:rPr>
        <w:t>Рок за достављање</w:t>
      </w:r>
      <w:r w:rsidR="00AD4C7F" w:rsidRPr="00AD4C7F">
        <w:rPr>
          <w:rFonts w:ascii="Times New Roman" w:hAnsi="Times New Roman"/>
          <w:lang w:val="sr-Cyrl-BA"/>
        </w:rPr>
        <w:t xml:space="preserve"> </w:t>
      </w:r>
      <w:r w:rsidR="00AD4C7F" w:rsidRPr="00AD4C7F">
        <w:rPr>
          <w:rFonts w:ascii="Times New Roman" w:hAnsi="Times New Roman"/>
        </w:rPr>
        <w:t xml:space="preserve">понуда је </w:t>
      </w:r>
      <w:r w:rsidR="00712312">
        <w:rPr>
          <w:rFonts w:ascii="Times New Roman" w:hAnsi="Times New Roman"/>
          <w:color w:val="000000" w:themeColor="text1"/>
          <w:lang w:val="sr-Cyrl-BA"/>
        </w:rPr>
        <w:t>11.07.2016</w:t>
      </w:r>
      <w:r w:rsidR="00AD4C7F" w:rsidRPr="00712312">
        <w:rPr>
          <w:rFonts w:ascii="Times New Roman" w:hAnsi="Times New Roman"/>
          <w:color w:val="000000" w:themeColor="text1"/>
          <w:lang w:val="sr-Cyrl-CS"/>
        </w:rPr>
        <w:t>. године</w:t>
      </w:r>
      <w:r w:rsidR="00AD4C7F" w:rsidRPr="00712312">
        <w:rPr>
          <w:rFonts w:ascii="Times New Roman" w:hAnsi="Times New Roman"/>
          <w:color w:val="000000" w:themeColor="text1"/>
        </w:rPr>
        <w:t xml:space="preserve"> до </w:t>
      </w:r>
      <w:r w:rsidR="00AD4C7F" w:rsidRPr="00712312">
        <w:rPr>
          <w:rFonts w:ascii="Times New Roman" w:hAnsi="Times New Roman"/>
          <w:color w:val="000000" w:themeColor="text1"/>
          <w:lang w:val="sr-Cyrl-CS"/>
        </w:rPr>
        <w:t>1</w:t>
      </w:r>
      <w:r w:rsidR="00350664" w:rsidRPr="00712312">
        <w:rPr>
          <w:rFonts w:ascii="Times New Roman" w:hAnsi="Times New Roman"/>
          <w:color w:val="000000" w:themeColor="text1"/>
          <w:lang w:val="sr-Cyrl-RS"/>
        </w:rPr>
        <w:t>0</w:t>
      </w:r>
      <w:r w:rsidR="00B2650D" w:rsidRPr="00712312">
        <w:rPr>
          <w:rFonts w:ascii="Times New Roman" w:hAnsi="Times New Roman"/>
          <w:color w:val="000000" w:themeColor="text1"/>
          <w:lang w:val="sr-Cyrl-CS"/>
        </w:rPr>
        <w:t>.</w:t>
      </w:r>
      <w:r w:rsidR="00AD4C7F" w:rsidRPr="00712312">
        <w:rPr>
          <w:rFonts w:ascii="Times New Roman" w:hAnsi="Times New Roman"/>
          <w:color w:val="000000" w:themeColor="text1"/>
          <w:lang w:val="sr-Cyrl-CS"/>
        </w:rPr>
        <w:t xml:space="preserve">00 </w:t>
      </w:r>
      <w:r w:rsidR="00AD4C7F" w:rsidRPr="00712312">
        <w:rPr>
          <w:rFonts w:ascii="Times New Roman" w:hAnsi="Times New Roman"/>
          <w:color w:val="000000" w:themeColor="text1"/>
          <w:lang w:val="sr-Cyrl-BA"/>
        </w:rPr>
        <w:t>часова на адресу наведену у</w:t>
      </w:r>
      <w:r w:rsidR="00D66A40" w:rsidRPr="00712312">
        <w:rPr>
          <w:rFonts w:ascii="Times New Roman" w:hAnsi="Times New Roman"/>
          <w:color w:val="000000" w:themeColor="text1"/>
          <w:lang w:val="sr-Cyrl-BA"/>
        </w:rPr>
        <w:t xml:space="preserve"> тачки</w:t>
      </w:r>
    </w:p>
    <w:p w:rsidR="00D66A40" w:rsidRDefault="00EE5CA2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 w:rsidRPr="00712312">
        <w:rPr>
          <w:rFonts w:ascii="Times New Roman" w:hAnsi="Times New Roman"/>
          <w:color w:val="000000" w:themeColor="text1"/>
          <w:lang w:val="sr-Cyrl-BA"/>
        </w:rPr>
        <w:t>7.4</w:t>
      </w:r>
      <w:r w:rsidR="00AD4C7F" w:rsidRPr="00712312">
        <w:rPr>
          <w:rFonts w:ascii="Times New Roman" w:hAnsi="Times New Roman"/>
          <w:color w:val="000000" w:themeColor="text1"/>
          <w:lang w:val="sr-Cyrl-BA"/>
        </w:rPr>
        <w:t>. Позива</w:t>
      </w:r>
      <w:r w:rsidR="00AD4C7F" w:rsidRPr="00712312">
        <w:rPr>
          <w:rFonts w:ascii="Times New Roman" w:hAnsi="Times New Roman"/>
          <w:color w:val="000000" w:themeColor="text1"/>
        </w:rPr>
        <w:t xml:space="preserve">. </w:t>
      </w:r>
      <w:r w:rsidR="00AD4C7F" w:rsidRPr="00712312">
        <w:rPr>
          <w:rFonts w:ascii="Times New Roman" w:hAnsi="Times New Roman"/>
          <w:color w:val="000000" w:themeColor="text1"/>
          <w:lang w:val="sr-Cyrl-BA"/>
        </w:rPr>
        <w:t>Понуде које буду достављене послије навед</w:t>
      </w:r>
      <w:r w:rsidR="00D66A40" w:rsidRPr="00712312">
        <w:rPr>
          <w:rFonts w:ascii="Times New Roman" w:hAnsi="Times New Roman"/>
          <w:color w:val="000000" w:themeColor="text1"/>
          <w:lang w:val="sr-Cyrl-BA"/>
        </w:rPr>
        <w:t xml:space="preserve">еног рока </w:t>
      </w:r>
      <w:r w:rsidR="00D66A40">
        <w:rPr>
          <w:rFonts w:ascii="Times New Roman" w:hAnsi="Times New Roman"/>
          <w:lang w:val="sr-Cyrl-BA"/>
        </w:rPr>
        <w:t>биће враћене понуђачу</w:t>
      </w:r>
    </w:p>
    <w:p w:rsidR="00AD4C7F" w:rsidRPr="00AD4C7F" w:rsidRDefault="00AD4C7F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  <w:lang w:val="sr-Cyrl-BA"/>
        </w:rPr>
        <w:t xml:space="preserve">неотворене. </w:t>
      </w:r>
    </w:p>
    <w:p w:rsidR="00D66A40" w:rsidRDefault="00C87760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spacing w:val="7"/>
          <w:lang w:val="sr-Cyrl-RS"/>
        </w:rPr>
      </w:pPr>
      <w:r>
        <w:rPr>
          <w:rFonts w:ascii="Times New Roman" w:hAnsi="Times New Roman"/>
          <w:lang w:val="sr-Cyrl-BA"/>
        </w:rPr>
        <w:t>8</w:t>
      </w:r>
      <w:r w:rsidR="00EE5CA2">
        <w:rPr>
          <w:rFonts w:ascii="Times New Roman" w:hAnsi="Times New Roman"/>
          <w:lang w:val="sr-Cyrl-BA"/>
        </w:rPr>
        <w:t>.2</w:t>
      </w:r>
      <w:r w:rsidR="00AD4C7F" w:rsidRPr="00AD4C7F">
        <w:rPr>
          <w:rFonts w:ascii="Times New Roman" w:hAnsi="Times New Roman"/>
          <w:lang w:val="sr-Cyrl-BA"/>
        </w:rPr>
        <w:t xml:space="preserve">. </w:t>
      </w:r>
      <w:r w:rsidR="00AD4C7F" w:rsidRPr="00AD4C7F">
        <w:rPr>
          <w:rFonts w:ascii="Times New Roman" w:hAnsi="Times New Roman"/>
        </w:rPr>
        <w:t>Угово</w:t>
      </w:r>
      <w:r w:rsidR="00AD4C7F" w:rsidRPr="00AD4C7F">
        <w:rPr>
          <w:rFonts w:ascii="Times New Roman" w:hAnsi="Times New Roman"/>
          <w:lang w:val="sr-Cyrl-BA"/>
        </w:rPr>
        <w:t>рн</w:t>
      </w:r>
      <w:r w:rsidR="00AD4C7F" w:rsidRPr="00AD4C7F">
        <w:rPr>
          <w:rFonts w:ascii="Times New Roman" w:hAnsi="Times New Roman"/>
        </w:rPr>
        <w:t>и</w:t>
      </w:r>
      <w:r w:rsidR="00AD4C7F" w:rsidRPr="00AD4C7F">
        <w:rPr>
          <w:rFonts w:ascii="Times New Roman" w:hAnsi="Times New Roman"/>
          <w:spacing w:val="2"/>
        </w:rPr>
        <w:t xml:space="preserve"> </w:t>
      </w:r>
      <w:r w:rsidR="00AD4C7F" w:rsidRPr="00AD4C7F">
        <w:rPr>
          <w:rFonts w:ascii="Times New Roman" w:hAnsi="Times New Roman"/>
        </w:rPr>
        <w:t>орган</w:t>
      </w:r>
      <w:r w:rsidR="00AD4C7F" w:rsidRPr="00AD4C7F">
        <w:rPr>
          <w:rFonts w:ascii="Times New Roman" w:hAnsi="Times New Roman"/>
          <w:spacing w:val="38"/>
        </w:rPr>
        <w:t xml:space="preserve"> </w:t>
      </w:r>
      <w:r w:rsidR="00AD4C7F" w:rsidRPr="00AD4C7F">
        <w:rPr>
          <w:rFonts w:ascii="Times New Roman" w:hAnsi="Times New Roman"/>
          <w:lang w:val="sr-Cyrl-BA"/>
        </w:rPr>
        <w:t>ћ</w:t>
      </w:r>
      <w:r w:rsidR="00AD4C7F" w:rsidRPr="00AD4C7F">
        <w:rPr>
          <w:rFonts w:ascii="Times New Roman" w:hAnsi="Times New Roman"/>
        </w:rPr>
        <w:t>е</w:t>
      </w:r>
      <w:r w:rsidR="00AD4C7F" w:rsidRPr="00AD4C7F">
        <w:rPr>
          <w:rFonts w:ascii="Times New Roman" w:hAnsi="Times New Roman"/>
          <w:spacing w:val="35"/>
        </w:rPr>
        <w:t xml:space="preserve"> </w:t>
      </w:r>
      <w:r w:rsidR="00AD4C7F" w:rsidRPr="00AD4C7F">
        <w:rPr>
          <w:rFonts w:ascii="Times New Roman" w:hAnsi="Times New Roman"/>
        </w:rPr>
        <w:t>извр</w:t>
      </w:r>
      <w:r w:rsidR="00AD4C7F" w:rsidRPr="00AD4C7F">
        <w:rPr>
          <w:rFonts w:ascii="Times New Roman" w:hAnsi="Times New Roman"/>
          <w:lang w:val="sr-Cyrl-BA"/>
        </w:rPr>
        <w:t>ш</w:t>
      </w:r>
      <w:r w:rsidR="00AD4C7F" w:rsidRPr="00AD4C7F">
        <w:rPr>
          <w:rFonts w:ascii="Times New Roman" w:hAnsi="Times New Roman"/>
        </w:rPr>
        <w:t>ити</w:t>
      </w:r>
      <w:r w:rsidR="00AD4C7F" w:rsidRPr="00AD4C7F">
        <w:rPr>
          <w:rFonts w:ascii="Times New Roman" w:hAnsi="Times New Roman"/>
          <w:spacing w:val="36"/>
        </w:rPr>
        <w:t xml:space="preserve"> </w:t>
      </w:r>
      <w:r w:rsidR="00AD4C7F" w:rsidRPr="00AD4C7F">
        <w:rPr>
          <w:rFonts w:ascii="Times New Roman" w:hAnsi="Times New Roman"/>
        </w:rPr>
        <w:t>провјеру</w:t>
      </w:r>
      <w:r w:rsidR="00AD4C7F" w:rsidRPr="00AD4C7F">
        <w:rPr>
          <w:rFonts w:ascii="Times New Roman" w:hAnsi="Times New Roman"/>
          <w:spacing w:val="5"/>
        </w:rPr>
        <w:t xml:space="preserve"> </w:t>
      </w:r>
      <w:r w:rsidR="00AD4C7F" w:rsidRPr="00AD4C7F">
        <w:rPr>
          <w:rFonts w:ascii="Times New Roman" w:hAnsi="Times New Roman"/>
        </w:rPr>
        <w:t>испуњености квалификационих</w:t>
      </w:r>
      <w:r w:rsidR="00AD4C7F" w:rsidRPr="00AD4C7F">
        <w:rPr>
          <w:rFonts w:ascii="Times New Roman" w:hAnsi="Times New Roman"/>
          <w:spacing w:val="14"/>
          <w:lang w:val="sr-Cyrl-BA"/>
        </w:rPr>
        <w:t xml:space="preserve"> </w:t>
      </w:r>
      <w:r w:rsidR="00AD4C7F" w:rsidRPr="00AD4C7F">
        <w:rPr>
          <w:rFonts w:ascii="Times New Roman" w:hAnsi="Times New Roman"/>
        </w:rPr>
        <w:t>услова</w:t>
      </w:r>
      <w:r w:rsidR="00AD4C7F" w:rsidRPr="00AD4C7F">
        <w:rPr>
          <w:rFonts w:ascii="Times New Roman" w:hAnsi="Times New Roman"/>
          <w:spacing w:val="41"/>
        </w:rPr>
        <w:t xml:space="preserve"> </w:t>
      </w:r>
      <w:r w:rsidR="00AD4C7F" w:rsidRPr="00AD4C7F">
        <w:rPr>
          <w:rFonts w:ascii="Times New Roman" w:hAnsi="Times New Roman"/>
        </w:rPr>
        <w:t>утвр</w:t>
      </w:r>
      <w:r w:rsidR="00AD4C7F" w:rsidRPr="00AD4C7F">
        <w:rPr>
          <w:rFonts w:ascii="Times New Roman" w:hAnsi="Times New Roman"/>
          <w:lang w:val="sr-Cyrl-BA"/>
        </w:rPr>
        <w:t>ђ</w:t>
      </w:r>
      <w:r w:rsidR="00AD4C7F" w:rsidRPr="00AD4C7F">
        <w:rPr>
          <w:rFonts w:ascii="Times New Roman" w:hAnsi="Times New Roman"/>
        </w:rPr>
        <w:t>ених</w:t>
      </w:r>
    </w:p>
    <w:p w:rsidR="00D66A40" w:rsidRDefault="00AD4C7F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spacing w:val="44"/>
          <w:lang w:val="sr-Cyrl-RS"/>
        </w:rPr>
      </w:pPr>
      <w:r w:rsidRPr="00AD4C7F">
        <w:rPr>
          <w:rFonts w:ascii="Times New Roman" w:hAnsi="Times New Roman"/>
        </w:rPr>
        <w:t>овим</w:t>
      </w:r>
      <w:r w:rsidRPr="00AD4C7F">
        <w:rPr>
          <w:rFonts w:ascii="Times New Roman" w:hAnsi="Times New Roman"/>
          <w:spacing w:val="28"/>
        </w:rPr>
        <w:t xml:space="preserve"> </w:t>
      </w:r>
      <w:r w:rsidRPr="00AD4C7F">
        <w:rPr>
          <w:rFonts w:ascii="Times New Roman" w:hAnsi="Times New Roman"/>
        </w:rPr>
        <w:t>позивом,</w:t>
      </w:r>
      <w:r w:rsidRPr="00AD4C7F">
        <w:rPr>
          <w:rFonts w:ascii="Times New Roman" w:hAnsi="Times New Roman"/>
          <w:spacing w:val="4"/>
        </w:rPr>
        <w:t xml:space="preserve"> </w:t>
      </w:r>
      <w:r w:rsidRPr="00AD4C7F">
        <w:rPr>
          <w:rFonts w:ascii="Times New Roman" w:hAnsi="Times New Roman"/>
        </w:rPr>
        <w:t>о</w:t>
      </w:r>
      <w:r w:rsidRPr="00AD4C7F">
        <w:rPr>
          <w:rFonts w:ascii="Times New Roman" w:hAnsi="Times New Roman"/>
          <w:spacing w:val="28"/>
        </w:rPr>
        <w:t xml:space="preserve"> </w:t>
      </w:r>
      <w:r w:rsidRPr="00AD4C7F">
        <w:rPr>
          <w:rFonts w:ascii="Times New Roman" w:hAnsi="Times New Roman"/>
          <w:lang w:val="sr-Cyrl-BA"/>
        </w:rPr>
        <w:t>ч</w:t>
      </w:r>
      <w:r w:rsidRPr="00AD4C7F">
        <w:rPr>
          <w:rFonts w:ascii="Times New Roman" w:hAnsi="Times New Roman"/>
        </w:rPr>
        <w:t>ему</w:t>
      </w:r>
      <w:r w:rsidRPr="00AD4C7F">
        <w:rPr>
          <w:rFonts w:ascii="Times New Roman" w:hAnsi="Times New Roman"/>
          <w:spacing w:val="47"/>
        </w:rPr>
        <w:t xml:space="preserve"> </w:t>
      </w:r>
      <w:r w:rsidRPr="00AD4C7F">
        <w:rPr>
          <w:rFonts w:ascii="Times New Roman" w:hAnsi="Times New Roman"/>
        </w:rPr>
        <w:t>се са</w:t>
      </w:r>
      <w:r w:rsidRPr="00AD4C7F">
        <w:rPr>
          <w:rFonts w:ascii="Times New Roman" w:hAnsi="Times New Roman"/>
          <w:lang w:val="sr-Cyrl-BA"/>
        </w:rPr>
        <w:t>ч</w:t>
      </w:r>
      <w:r w:rsidRPr="00AD4C7F">
        <w:rPr>
          <w:rFonts w:ascii="Times New Roman" w:hAnsi="Times New Roman"/>
        </w:rPr>
        <w:t>ињава</w:t>
      </w:r>
      <w:r w:rsidRPr="00AD4C7F">
        <w:rPr>
          <w:rFonts w:ascii="Times New Roman" w:hAnsi="Times New Roman"/>
          <w:spacing w:val="7"/>
        </w:rPr>
        <w:t xml:space="preserve"> </w:t>
      </w:r>
      <w:r w:rsidRPr="00AD4C7F">
        <w:rPr>
          <w:rFonts w:ascii="Times New Roman" w:hAnsi="Times New Roman"/>
        </w:rPr>
        <w:t>записник</w:t>
      </w:r>
      <w:r w:rsidRPr="00AD4C7F">
        <w:rPr>
          <w:rFonts w:ascii="Times New Roman" w:hAnsi="Times New Roman"/>
          <w:spacing w:val="5"/>
        </w:rPr>
        <w:t xml:space="preserve"> </w:t>
      </w:r>
      <w:r w:rsidRPr="00AD4C7F">
        <w:rPr>
          <w:rFonts w:ascii="Times New Roman" w:hAnsi="Times New Roman"/>
        </w:rPr>
        <w:t>који</w:t>
      </w:r>
      <w:r w:rsidRPr="00AD4C7F">
        <w:rPr>
          <w:rFonts w:ascii="Times New Roman" w:hAnsi="Times New Roman"/>
          <w:spacing w:val="9"/>
        </w:rPr>
        <w:t xml:space="preserve"> </w:t>
      </w:r>
      <w:r w:rsidRPr="00AD4C7F">
        <w:rPr>
          <w:rFonts w:ascii="Times New Roman" w:hAnsi="Times New Roman"/>
        </w:rPr>
        <w:t>садр</w:t>
      </w:r>
      <w:r w:rsidRPr="00AD4C7F">
        <w:rPr>
          <w:rFonts w:ascii="Times New Roman" w:hAnsi="Times New Roman"/>
          <w:lang w:val="sr-Cyrl-BA"/>
        </w:rPr>
        <w:t>ж</w:t>
      </w:r>
      <w:r w:rsidRPr="00AD4C7F">
        <w:rPr>
          <w:rFonts w:ascii="Times New Roman" w:hAnsi="Times New Roman"/>
        </w:rPr>
        <w:t>и</w:t>
      </w:r>
      <w:r w:rsidRPr="00AD4C7F">
        <w:rPr>
          <w:rFonts w:ascii="Times New Roman" w:hAnsi="Times New Roman"/>
          <w:spacing w:val="3"/>
        </w:rPr>
        <w:t xml:space="preserve"> </w:t>
      </w:r>
      <w:r w:rsidRPr="00AD4C7F">
        <w:rPr>
          <w:rFonts w:ascii="Times New Roman" w:hAnsi="Times New Roman"/>
        </w:rPr>
        <w:t>све</w:t>
      </w:r>
      <w:r w:rsidRPr="00AD4C7F">
        <w:rPr>
          <w:rFonts w:ascii="Times New Roman" w:hAnsi="Times New Roman"/>
          <w:spacing w:val="39"/>
        </w:rPr>
        <w:t xml:space="preserve"> </w:t>
      </w:r>
      <w:r w:rsidRPr="00AD4C7F">
        <w:rPr>
          <w:rFonts w:ascii="Times New Roman" w:hAnsi="Times New Roman"/>
        </w:rPr>
        <w:t>релевантне</w:t>
      </w:r>
      <w:r w:rsidRPr="00AD4C7F">
        <w:rPr>
          <w:rFonts w:ascii="Times New Roman" w:hAnsi="Times New Roman"/>
          <w:spacing w:val="14"/>
        </w:rPr>
        <w:t xml:space="preserve"> </w:t>
      </w:r>
      <w:r w:rsidRPr="00AD4C7F">
        <w:rPr>
          <w:rFonts w:ascii="Times New Roman" w:hAnsi="Times New Roman"/>
          <w:lang w:val="sr-Cyrl-BA"/>
        </w:rPr>
        <w:t>ч</w:t>
      </w:r>
      <w:r w:rsidRPr="00AD4C7F">
        <w:rPr>
          <w:rFonts w:ascii="Times New Roman" w:hAnsi="Times New Roman"/>
        </w:rPr>
        <w:t>ињенице</w:t>
      </w:r>
      <w:r w:rsidRPr="00AD4C7F">
        <w:rPr>
          <w:rFonts w:ascii="Times New Roman" w:hAnsi="Times New Roman"/>
          <w:spacing w:val="13"/>
        </w:rPr>
        <w:t xml:space="preserve"> </w:t>
      </w:r>
      <w:r w:rsidRPr="00AD4C7F">
        <w:rPr>
          <w:rFonts w:ascii="Times New Roman" w:hAnsi="Times New Roman"/>
        </w:rPr>
        <w:t>и</w:t>
      </w:r>
      <w:r w:rsidRPr="00AD4C7F">
        <w:rPr>
          <w:rFonts w:ascii="Times New Roman" w:hAnsi="Times New Roman"/>
          <w:spacing w:val="44"/>
        </w:rPr>
        <w:t xml:space="preserve"> </w:t>
      </w:r>
    </w:p>
    <w:p w:rsidR="00AD4C7F" w:rsidRPr="00AD4C7F" w:rsidRDefault="00AD4C7F" w:rsidP="00EE5CA2">
      <w:pPr>
        <w:tabs>
          <w:tab w:val="left" w:pos="1440"/>
        </w:tabs>
        <w:spacing w:after="0" w:line="240" w:lineRule="auto"/>
        <w:ind w:left="270" w:right="4" w:hanging="270"/>
        <w:jc w:val="both"/>
        <w:rPr>
          <w:rFonts w:ascii="Times New Roman" w:hAnsi="Times New Roman"/>
          <w:lang w:val="sr-Cyrl-BA"/>
        </w:rPr>
      </w:pPr>
      <w:r w:rsidRPr="00AD4C7F">
        <w:rPr>
          <w:rFonts w:ascii="Times New Roman" w:hAnsi="Times New Roman"/>
        </w:rPr>
        <w:t>доставља</w:t>
      </w:r>
      <w:r w:rsidRPr="00AD4C7F">
        <w:rPr>
          <w:rFonts w:ascii="Times New Roman" w:hAnsi="Times New Roman"/>
          <w:spacing w:val="2"/>
        </w:rPr>
        <w:t xml:space="preserve"> </w:t>
      </w:r>
      <w:r w:rsidRPr="00AD4C7F">
        <w:rPr>
          <w:rFonts w:ascii="Times New Roman" w:hAnsi="Times New Roman"/>
        </w:rPr>
        <w:t>пону</w:t>
      </w:r>
      <w:r w:rsidRPr="00AD4C7F">
        <w:rPr>
          <w:rFonts w:ascii="Times New Roman" w:hAnsi="Times New Roman"/>
          <w:lang w:val="sr-Cyrl-BA"/>
        </w:rPr>
        <w:t>ђ</w:t>
      </w:r>
      <w:r w:rsidRPr="00AD4C7F">
        <w:rPr>
          <w:rFonts w:ascii="Times New Roman" w:hAnsi="Times New Roman"/>
        </w:rPr>
        <w:t>а</w:t>
      </w:r>
      <w:r w:rsidRPr="00AD4C7F">
        <w:rPr>
          <w:rFonts w:ascii="Times New Roman" w:hAnsi="Times New Roman"/>
          <w:lang w:val="sr-Cyrl-BA"/>
        </w:rPr>
        <w:t>ч</w:t>
      </w:r>
      <w:r w:rsidRPr="00AD4C7F">
        <w:rPr>
          <w:rFonts w:ascii="Times New Roman" w:hAnsi="Times New Roman"/>
        </w:rPr>
        <w:t>има</w:t>
      </w:r>
      <w:r w:rsidRPr="00AD4C7F">
        <w:rPr>
          <w:rFonts w:ascii="Times New Roman" w:hAnsi="Times New Roman"/>
          <w:spacing w:val="21"/>
        </w:rPr>
        <w:t xml:space="preserve"> </w:t>
      </w:r>
      <w:r w:rsidRPr="00AD4C7F">
        <w:rPr>
          <w:rFonts w:ascii="Times New Roman" w:hAnsi="Times New Roman"/>
        </w:rPr>
        <w:t>који</w:t>
      </w:r>
      <w:r w:rsidRPr="00AD4C7F">
        <w:rPr>
          <w:rFonts w:ascii="Times New Roman" w:hAnsi="Times New Roman"/>
          <w:spacing w:val="4"/>
        </w:rPr>
        <w:t xml:space="preserve"> </w:t>
      </w:r>
      <w:r w:rsidRPr="00AD4C7F">
        <w:rPr>
          <w:rFonts w:ascii="Times New Roman" w:hAnsi="Times New Roman"/>
        </w:rPr>
        <w:t>нису испунили квалификационе</w:t>
      </w:r>
      <w:r w:rsidRPr="00AD4C7F">
        <w:rPr>
          <w:rFonts w:ascii="Times New Roman" w:hAnsi="Times New Roman"/>
          <w:w w:val="101"/>
        </w:rPr>
        <w:t xml:space="preserve"> </w:t>
      </w:r>
      <w:r w:rsidRPr="00AD4C7F">
        <w:rPr>
          <w:rFonts w:ascii="Times New Roman" w:hAnsi="Times New Roman"/>
          <w:spacing w:val="1"/>
        </w:rPr>
        <w:t>услове.</w:t>
      </w:r>
    </w:p>
    <w:p w:rsidR="00D66A40" w:rsidRDefault="00C87760" w:rsidP="00EE5CA2">
      <w:pPr>
        <w:pStyle w:val="NoSpacing"/>
        <w:ind w:left="270" w:hanging="27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BA"/>
        </w:rPr>
        <w:t>8</w:t>
      </w:r>
      <w:r w:rsidR="00EE5CA2">
        <w:rPr>
          <w:rFonts w:ascii="Times New Roman" w:hAnsi="Times New Roman"/>
          <w:lang w:val="sr-Cyrl-BA"/>
        </w:rPr>
        <w:t>.3</w:t>
      </w:r>
      <w:r w:rsidR="00AD4C7F" w:rsidRPr="00AD4C7F">
        <w:rPr>
          <w:rFonts w:ascii="Times New Roman" w:hAnsi="Times New Roman"/>
          <w:lang w:val="sr-Cyrl-BA"/>
        </w:rPr>
        <w:t xml:space="preserve">. </w:t>
      </w:r>
      <w:r w:rsidR="00AD4C7F" w:rsidRPr="00AD4C7F">
        <w:rPr>
          <w:rFonts w:ascii="Times New Roman" w:hAnsi="Times New Roman"/>
          <w:lang w:val="sr-Cyrl-CS"/>
        </w:rPr>
        <w:t xml:space="preserve">Уговорни орган задржава право да позове понуђаче на преговоре након пријема понуда, </w:t>
      </w:r>
    </w:p>
    <w:p w:rsidR="00AB7D0B" w:rsidRDefault="00AB7D0B" w:rsidP="00833ABB">
      <w:pPr>
        <w:spacing w:after="0"/>
        <w:jc w:val="both"/>
        <w:rPr>
          <w:lang w:val="sr-Cyrl-RS"/>
        </w:rPr>
      </w:pPr>
    </w:p>
    <w:p w:rsidR="007011FF" w:rsidRDefault="007011FF" w:rsidP="00833ABB">
      <w:pPr>
        <w:spacing w:after="0"/>
        <w:jc w:val="both"/>
        <w:rPr>
          <w:lang w:val="sr-Cyrl-RS"/>
        </w:rPr>
      </w:pPr>
    </w:p>
    <w:p w:rsidR="007011FF" w:rsidRDefault="007011FF" w:rsidP="00833ABB">
      <w:pPr>
        <w:spacing w:after="0"/>
        <w:jc w:val="both"/>
        <w:rPr>
          <w:lang w:val="sr-Cyrl-RS"/>
        </w:rPr>
      </w:pPr>
    </w:p>
    <w:p w:rsidR="007011FF" w:rsidRDefault="007011FF" w:rsidP="00833ABB">
      <w:pPr>
        <w:spacing w:after="0"/>
        <w:jc w:val="both"/>
        <w:rPr>
          <w:lang w:val="sr-Cyrl-RS"/>
        </w:rPr>
      </w:pPr>
    </w:p>
    <w:p w:rsidR="007011FF" w:rsidRDefault="007011FF" w:rsidP="00833ABB">
      <w:pPr>
        <w:spacing w:after="0"/>
        <w:jc w:val="both"/>
        <w:rPr>
          <w:lang w:val="sr-Cyrl-RS"/>
        </w:rPr>
      </w:pPr>
    </w:p>
    <w:p w:rsidR="007011FF" w:rsidRDefault="007011FF" w:rsidP="00833ABB">
      <w:pPr>
        <w:spacing w:after="0"/>
        <w:jc w:val="both"/>
        <w:rPr>
          <w:lang w:val="sr-Cyrl-RS"/>
        </w:rPr>
      </w:pPr>
    </w:p>
    <w:p w:rsidR="007011FF" w:rsidRDefault="007011FF" w:rsidP="00833ABB">
      <w:pPr>
        <w:spacing w:after="0"/>
        <w:jc w:val="both"/>
        <w:rPr>
          <w:lang w:val="sr-Cyrl-RS"/>
        </w:rPr>
      </w:pPr>
      <w:r>
        <w:rPr>
          <w:noProof/>
          <w:lang w:eastAsia="bs-Latn-BA"/>
        </w:rPr>
        <w:drawing>
          <wp:inline distT="0" distB="0" distL="0" distR="0">
            <wp:extent cx="5731510" cy="7954148"/>
            <wp:effectExtent l="0" t="0" r="2540" b="8890"/>
            <wp:docPr id="2" name="Picture 2" descr="C:\Users\PC008\Desktop\Javne nabavke\Нови Закон о ЈНБ 2014\Набавка смејштаја и хране за Школу родне равноправности 2016. године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08\Desktop\Javne nabavke\Нови Закон о ЈНБ 2014\Набавка смејштаја и хране за Школу родне равноправности 2016. године\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5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1FF" w:rsidRDefault="007011FF" w:rsidP="00833ABB">
      <w:pPr>
        <w:spacing w:after="0"/>
        <w:jc w:val="both"/>
        <w:rPr>
          <w:lang w:val="sr-Cyrl-RS"/>
        </w:rPr>
      </w:pPr>
    </w:p>
    <w:p w:rsidR="00712312" w:rsidRDefault="00712312" w:rsidP="00833ABB">
      <w:pPr>
        <w:spacing w:after="0"/>
        <w:jc w:val="both"/>
        <w:rPr>
          <w:lang w:val="sr-Cyrl-CS"/>
        </w:rPr>
      </w:pPr>
      <w:bookmarkStart w:id="0" w:name="_GoBack"/>
      <w:bookmarkEnd w:id="0"/>
    </w:p>
    <w:p w:rsidR="000C1A33" w:rsidRPr="00712312" w:rsidRDefault="000C1A33" w:rsidP="000C1A33">
      <w:pPr>
        <w:autoSpaceDE w:val="0"/>
        <w:autoSpaceDN w:val="0"/>
        <w:adjustRightInd w:val="0"/>
        <w:ind w:right="4"/>
        <w:jc w:val="right"/>
        <w:rPr>
          <w:rFonts w:ascii="Times New Roman" w:hAnsi="Times New Roman" w:cs="Times New Roman"/>
          <w:b/>
          <w:caps/>
          <w:sz w:val="24"/>
          <w:szCs w:val="24"/>
          <w:lang w:val="sr-Cyrl-BA"/>
        </w:rPr>
      </w:pPr>
      <w:r w:rsidRPr="00712312">
        <w:rPr>
          <w:rFonts w:ascii="Times New Roman" w:hAnsi="Times New Roman" w:cs="Times New Roman"/>
          <w:b/>
          <w:caps/>
          <w:sz w:val="24"/>
          <w:szCs w:val="24"/>
        </w:rPr>
        <w:t xml:space="preserve">Анекс </w:t>
      </w:r>
      <w:r w:rsidRPr="00712312">
        <w:rPr>
          <w:rFonts w:ascii="Times New Roman" w:hAnsi="Times New Roman" w:cs="Times New Roman"/>
          <w:b/>
          <w:caps/>
          <w:sz w:val="24"/>
          <w:szCs w:val="24"/>
          <w:lang w:val="sr-Cyrl-BA"/>
        </w:rPr>
        <w:t>1</w:t>
      </w:r>
    </w:p>
    <w:p w:rsidR="000C1A33" w:rsidRPr="00712312" w:rsidRDefault="000C1A33" w:rsidP="00712312">
      <w:pPr>
        <w:ind w:left="426" w:hanging="540"/>
        <w:jc w:val="center"/>
        <w:rPr>
          <w:rFonts w:ascii="Times New Roman" w:hAnsi="Times New Roman" w:cs="Times New Roman"/>
          <w:b/>
          <w:bCs/>
          <w:lang w:val="sr-Cyrl-CS"/>
        </w:rPr>
      </w:pPr>
      <w:r w:rsidRPr="00712312">
        <w:rPr>
          <w:rFonts w:ascii="Times New Roman" w:hAnsi="Times New Roman" w:cs="Times New Roman"/>
          <w:b/>
          <w:bCs/>
        </w:rPr>
        <w:t xml:space="preserve">ОБРАЗАЦ ЗА </w:t>
      </w:r>
      <w:r w:rsidRPr="00712312">
        <w:rPr>
          <w:rFonts w:ascii="Times New Roman" w:hAnsi="Times New Roman" w:cs="Times New Roman"/>
          <w:b/>
          <w:bCs/>
          <w:lang w:val="sr-Cyrl-CS"/>
        </w:rPr>
        <w:t>ПОНУДУ</w:t>
      </w:r>
    </w:p>
    <w:p w:rsidR="000C1A33" w:rsidRPr="00712312" w:rsidRDefault="000C1A33" w:rsidP="000C1A33">
      <w:pPr>
        <w:spacing w:after="0"/>
        <w:jc w:val="both"/>
        <w:rPr>
          <w:rFonts w:ascii="Times New Roman" w:hAnsi="Times New Roman" w:cs="Times New Roman"/>
          <w:b/>
          <w:bCs/>
          <w:lang w:val="sr-Cyrl-CS"/>
        </w:rPr>
      </w:pPr>
      <w:r w:rsidRPr="00712312">
        <w:rPr>
          <w:rFonts w:ascii="Times New Roman" w:hAnsi="Times New Roman" w:cs="Times New Roman"/>
          <w:b/>
          <w:iCs/>
        </w:rPr>
        <w:t xml:space="preserve">Број набавке: </w:t>
      </w:r>
      <w:r w:rsidR="00583123" w:rsidRPr="00712312">
        <w:rPr>
          <w:rFonts w:ascii="Times New Roman" w:hAnsi="Times New Roman" w:cs="Times New Roman"/>
          <w:b/>
          <w:bCs/>
          <w:lang w:val="sr-Cyrl-BA"/>
        </w:rPr>
        <w:t>______________</w:t>
      </w:r>
    </w:p>
    <w:p w:rsidR="000C1A33" w:rsidRPr="00712312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</w:rPr>
      </w:pPr>
      <w:r w:rsidRPr="00712312">
        <w:rPr>
          <w:rFonts w:ascii="Times New Roman" w:hAnsi="Times New Roman"/>
          <w:b/>
          <w:iCs/>
        </w:rPr>
        <w:t>Број понуде: ________________</w:t>
      </w:r>
    </w:p>
    <w:p w:rsidR="000C1A33" w:rsidRPr="00712312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  <w:r w:rsidRPr="00712312">
        <w:rPr>
          <w:rFonts w:ascii="Times New Roman" w:hAnsi="Times New Roman"/>
          <w:b/>
          <w:iCs/>
        </w:rPr>
        <w:t xml:space="preserve">Датум: </w:t>
      </w:r>
      <w:r w:rsidRPr="00712312">
        <w:rPr>
          <w:rFonts w:ascii="Times New Roman" w:hAnsi="Times New Roman"/>
          <w:b/>
          <w:iCs/>
          <w:color w:val="000000" w:themeColor="text1"/>
        </w:rPr>
        <w:t>________________</w:t>
      </w:r>
      <w:r w:rsidRPr="00712312">
        <w:rPr>
          <w:rFonts w:ascii="Times New Roman" w:hAnsi="Times New Roman"/>
          <w:b/>
          <w:iCs/>
        </w:rPr>
        <w:t>_____</w:t>
      </w:r>
    </w:p>
    <w:p w:rsidR="000C1A33" w:rsidRPr="00712312" w:rsidRDefault="000C1A33" w:rsidP="000C1A33">
      <w:pPr>
        <w:pStyle w:val="NoSpacing1"/>
        <w:spacing w:line="276" w:lineRule="auto"/>
        <w:rPr>
          <w:rFonts w:ascii="Times New Roman" w:hAnsi="Times New Roman"/>
          <w:b/>
          <w:iCs/>
          <w:lang w:val="sr-Cyrl-CS"/>
        </w:rPr>
      </w:pPr>
    </w:p>
    <w:p w:rsidR="000C1A33" w:rsidRPr="00712312" w:rsidRDefault="000C1A33" w:rsidP="000C1A33">
      <w:pPr>
        <w:jc w:val="both"/>
        <w:rPr>
          <w:rFonts w:ascii="Times New Roman" w:hAnsi="Times New Roman" w:cs="Times New Roman"/>
          <w:b/>
          <w:bCs/>
          <w:lang w:val="sr-Cyrl-BA"/>
        </w:rPr>
      </w:pPr>
      <w:r w:rsidRPr="00712312">
        <w:rPr>
          <w:rFonts w:ascii="Times New Roman" w:hAnsi="Times New Roman" w:cs="Times New Roman"/>
          <w:b/>
          <w:bCs/>
        </w:rPr>
        <w:t>УГОВОРНИ ОРГАН:</w:t>
      </w:r>
      <w:r w:rsidRPr="00712312">
        <w:rPr>
          <w:rFonts w:ascii="Times New Roman" w:hAnsi="Times New Roman" w:cs="Times New Roman"/>
          <w:b/>
          <w:bCs/>
          <w:lang w:val="sr-Cyrl-BA"/>
        </w:rPr>
        <w:t xml:space="preserve"> </w:t>
      </w:r>
      <w:r w:rsidRPr="00712312">
        <w:rPr>
          <w:rFonts w:ascii="Times New Roman" w:hAnsi="Times New Roman" w:cs="Times New Roman"/>
          <w:bCs/>
          <w:lang w:val="sr-Cyrl-BA"/>
        </w:rPr>
        <w:t xml:space="preserve">УНИВЕРЗИТЕТ У ИСТОЧНОМ </w:t>
      </w:r>
      <w:r w:rsidR="00BC28BF" w:rsidRPr="00712312">
        <w:rPr>
          <w:rFonts w:ascii="Times New Roman" w:hAnsi="Times New Roman" w:cs="Times New Roman"/>
          <w:bCs/>
          <w:lang w:val="sr-Cyrl-BA"/>
        </w:rPr>
        <w:t>САРАЈЕВУ ОЈ ПРАВНИ ФАКУЛТЕТ ПАЛЕ, АЛЕКСЕ ШАНТИЋА</w:t>
      </w:r>
      <w:r w:rsidRPr="00712312">
        <w:rPr>
          <w:rFonts w:ascii="Times New Roman" w:hAnsi="Times New Roman" w:cs="Times New Roman"/>
          <w:bCs/>
          <w:lang w:val="sr-Cyrl-BA"/>
        </w:rPr>
        <w:t xml:space="preserve"> БР.</w:t>
      </w:r>
      <w:r w:rsidR="002440F3" w:rsidRPr="00712312">
        <w:rPr>
          <w:rFonts w:ascii="Times New Roman" w:hAnsi="Times New Roman" w:cs="Times New Roman"/>
          <w:bCs/>
          <w:lang w:val="sr-Cyrl-BA"/>
        </w:rPr>
        <w:t xml:space="preserve"> </w:t>
      </w:r>
      <w:r w:rsidR="00BC28BF" w:rsidRPr="00712312">
        <w:rPr>
          <w:rFonts w:ascii="Times New Roman" w:hAnsi="Times New Roman" w:cs="Times New Roman"/>
          <w:bCs/>
          <w:lang w:val="sr-Cyrl-BA"/>
        </w:rPr>
        <w:t xml:space="preserve">3, </w:t>
      </w:r>
      <w:r w:rsidR="00C40E91" w:rsidRPr="00712312">
        <w:rPr>
          <w:rFonts w:ascii="Times New Roman" w:hAnsi="Times New Roman" w:cs="Times New Roman"/>
          <w:bCs/>
          <w:lang w:val="sr-Cyrl-BA"/>
        </w:rPr>
        <w:t xml:space="preserve">71 420 </w:t>
      </w:r>
      <w:r w:rsidR="00BC28BF" w:rsidRPr="00712312">
        <w:rPr>
          <w:rFonts w:ascii="Times New Roman" w:hAnsi="Times New Roman" w:cs="Times New Roman"/>
          <w:bCs/>
          <w:lang w:val="sr-Cyrl-BA"/>
        </w:rPr>
        <w:t>ПАЛЕ</w:t>
      </w:r>
    </w:p>
    <w:p w:rsidR="000C1A33" w:rsidRPr="00712312" w:rsidRDefault="000C1A33" w:rsidP="000C1A33">
      <w:pPr>
        <w:jc w:val="both"/>
        <w:rPr>
          <w:rFonts w:ascii="Times New Roman" w:hAnsi="Times New Roman" w:cs="Times New Roman"/>
          <w:b/>
          <w:bCs/>
          <w:lang w:val="sr-Cyrl-BA"/>
        </w:rPr>
      </w:pPr>
      <w:r w:rsidRPr="00712312">
        <w:rPr>
          <w:rFonts w:ascii="Times New Roman" w:hAnsi="Times New Roman" w:cs="Times New Roman"/>
          <w:b/>
          <w:bCs/>
        </w:rPr>
        <w:t>ПОНУЂАЧ:</w:t>
      </w:r>
      <w:r w:rsidRPr="00712312">
        <w:rPr>
          <w:rFonts w:ascii="Times New Roman" w:hAnsi="Times New Roman" w:cs="Times New Roman"/>
          <w:b/>
          <w:bCs/>
          <w:lang w:val="sr-Cyrl-BA"/>
        </w:rPr>
        <w:t>________________________________</w:t>
      </w:r>
      <w:r w:rsidR="008554EF" w:rsidRPr="00712312">
        <w:rPr>
          <w:rFonts w:ascii="Times New Roman" w:hAnsi="Times New Roman" w:cs="Times New Roman"/>
          <w:b/>
          <w:bCs/>
          <w:lang w:val="sr-Cyrl-BA"/>
        </w:rPr>
        <w:t>_______________________________</w:t>
      </w:r>
    </w:p>
    <w:p w:rsidR="000C1A33" w:rsidRPr="00712312" w:rsidRDefault="000C1A33" w:rsidP="00D66A40">
      <w:pPr>
        <w:spacing w:after="0" w:line="240" w:lineRule="auto"/>
        <w:jc w:val="both"/>
        <w:rPr>
          <w:rFonts w:ascii="Times New Roman" w:hAnsi="Times New Roman" w:cs="Times New Roman"/>
          <w:lang w:val="sr-Cyrl-BA"/>
        </w:rPr>
      </w:pPr>
      <w:r w:rsidRPr="00712312">
        <w:rPr>
          <w:rFonts w:ascii="Times New Roman" w:hAnsi="Times New Roman" w:cs="Times New Roman"/>
          <w:b/>
        </w:rPr>
        <w:t>КОНТАКТ ОСОБА</w:t>
      </w:r>
      <w:r w:rsidRPr="00712312">
        <w:rPr>
          <w:rFonts w:ascii="Times New Roman" w:hAnsi="Times New Roman" w:cs="Times New Roman"/>
          <w:lang w:val="sr-Cyrl-BA"/>
        </w:rPr>
        <w:t>:</w:t>
      </w:r>
    </w:p>
    <w:tbl>
      <w:tblPr>
        <w:tblW w:w="9412" w:type="dxa"/>
        <w:jc w:val="center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0"/>
        <w:gridCol w:w="7582"/>
      </w:tblGrid>
      <w:tr w:rsidR="000C1A33" w:rsidRPr="00712312" w:rsidTr="008F5F7C">
        <w:trPr>
          <w:trHeight w:val="489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712312" w:rsidRDefault="000C1A33" w:rsidP="008F5F7C">
            <w:pPr>
              <w:pStyle w:val="NoSpacing"/>
              <w:rPr>
                <w:rFonts w:ascii="Times New Roman" w:hAnsi="Times New Roman"/>
                <w:lang w:val="sr-Cyrl-BA"/>
              </w:rPr>
            </w:pPr>
            <w:r w:rsidRPr="00712312">
              <w:rPr>
                <w:rFonts w:ascii="Times New Roman" w:hAnsi="Times New Roman"/>
              </w:rPr>
              <w:t>Име и презиме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712312" w:rsidRDefault="000C1A33" w:rsidP="008F5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A33" w:rsidRPr="00712312" w:rsidTr="008F5F7C">
        <w:trPr>
          <w:trHeight w:val="350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712312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712312">
              <w:rPr>
                <w:rFonts w:ascii="Times New Roman" w:hAnsi="Times New Roman"/>
              </w:rPr>
              <w:t>Адреса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712312" w:rsidRDefault="000C1A33" w:rsidP="008F5F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1A33" w:rsidRPr="00712312" w:rsidTr="008F5F7C">
        <w:trPr>
          <w:trHeight w:val="412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712312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712312">
              <w:rPr>
                <w:rFonts w:ascii="Times New Roman" w:hAnsi="Times New Roman"/>
              </w:rPr>
              <w:t>Телефон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712312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C1A33" w:rsidRPr="00712312" w:rsidTr="008F5F7C">
        <w:trPr>
          <w:trHeight w:val="417"/>
          <w:jc w:val="center"/>
        </w:trPr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712312" w:rsidRDefault="000C1A33" w:rsidP="008F5F7C">
            <w:pPr>
              <w:pStyle w:val="NoSpacing"/>
              <w:rPr>
                <w:rFonts w:ascii="Times New Roman" w:hAnsi="Times New Roman"/>
              </w:rPr>
            </w:pPr>
            <w:r w:rsidRPr="00712312">
              <w:rPr>
                <w:rFonts w:ascii="Times New Roman" w:hAnsi="Times New Roman"/>
              </w:rPr>
              <w:t xml:space="preserve">Е – </w:t>
            </w:r>
            <w:r w:rsidR="008554EF" w:rsidRPr="00712312">
              <w:rPr>
                <w:rFonts w:ascii="Times New Roman" w:hAnsi="Times New Roman"/>
              </w:rPr>
              <w:t>mail</w:t>
            </w:r>
          </w:p>
        </w:tc>
        <w:tc>
          <w:tcPr>
            <w:tcW w:w="7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1A33" w:rsidRPr="00712312" w:rsidRDefault="000C1A33" w:rsidP="008F5F7C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5A4819" w:rsidRPr="00712312" w:rsidRDefault="007F0EAF" w:rsidP="005A4819">
      <w:pPr>
        <w:spacing w:after="0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ИЗЈАВА ПОНУЂАЧА</w:t>
      </w:r>
    </w:p>
    <w:p w:rsidR="007F0EAF" w:rsidRPr="00712312" w:rsidRDefault="007F0EAF" w:rsidP="007F0EAF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 xml:space="preserve">У поступку јавне набавке, коју сте покренули и која је објавлјена на </w:t>
      </w:r>
      <w:r w:rsidR="00EC7F6E" w:rsidRPr="00712312">
        <w:rPr>
          <w:rFonts w:ascii="Times New Roman" w:hAnsi="Times New Roman" w:cs="Times New Roman"/>
          <w:lang w:val="sr-Cyrl-RS"/>
        </w:rPr>
        <w:t>в</w:t>
      </w:r>
      <w:r w:rsidRPr="00712312">
        <w:rPr>
          <w:rFonts w:ascii="Times New Roman" w:hAnsi="Times New Roman" w:cs="Times New Roman"/>
          <w:lang w:val="sr-Cyrl-RS"/>
        </w:rPr>
        <w:t xml:space="preserve">еб страници Уговорног органа, број _________/15, од дана ___________ године, достављамо понуду </w:t>
      </w:r>
      <w:r w:rsidR="00C97C2E" w:rsidRPr="00712312">
        <w:rPr>
          <w:rFonts w:ascii="Times New Roman" w:hAnsi="Times New Roman" w:cs="Times New Roman"/>
          <w:lang w:val="sr-Cyrl-RS"/>
        </w:rPr>
        <w:t xml:space="preserve">за ЛОТ ______ </w:t>
      </w:r>
      <w:r w:rsidRPr="00712312">
        <w:rPr>
          <w:rFonts w:ascii="Times New Roman" w:hAnsi="Times New Roman" w:cs="Times New Roman"/>
          <w:lang w:val="sr-Cyrl-RS"/>
        </w:rPr>
        <w:t xml:space="preserve"> изјављујемо следеће:</w:t>
      </w:r>
    </w:p>
    <w:p w:rsidR="007F0EAF" w:rsidRPr="00712312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У складу са садржајем и захтјевима тендерске документације број _______, овом изјавом прихватамо њене одредбе у цјелости, без икаквих резерви или ограничења.</w:t>
      </w:r>
    </w:p>
    <w:p w:rsidR="007F0EAF" w:rsidRPr="00712312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Овом понудим одговарамо захтјевима из тендерске документације за испоруку услуга, у складу са условима утврђеним у тендерској документацији, критеријима и утврђеним роковима, без икаквих резерви или ограничења.</w:t>
      </w:r>
    </w:p>
    <w:p w:rsidR="007F0EAF" w:rsidRPr="00712312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Цијена наше понуде (без ПДВ-а) је</w:t>
      </w:r>
    </w:p>
    <w:p w:rsidR="007F0EAF" w:rsidRPr="00712312" w:rsidRDefault="007F0EAF" w:rsidP="007F0EAF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Бројевима:_________________________________</w:t>
      </w:r>
    </w:p>
    <w:p w:rsidR="007F0EAF" w:rsidRPr="00712312" w:rsidRDefault="007F0EAF" w:rsidP="007F0EAF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Словима: __________________________________</w:t>
      </w:r>
    </w:p>
    <w:p w:rsidR="007F0EAF" w:rsidRPr="00712312" w:rsidRDefault="007F0EAF" w:rsidP="007F0EAF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Евентуални попуст: _____________________</w:t>
      </w:r>
    </w:p>
    <w:p w:rsidR="007F0EAF" w:rsidRPr="00712312" w:rsidRDefault="007F0EAF" w:rsidP="007F0EAF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Укупна цијена са евентуалним попустом: _________________________________</w:t>
      </w:r>
    </w:p>
    <w:p w:rsidR="007F0EAF" w:rsidRPr="00712312" w:rsidRDefault="007F0EAF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Предузеће које доставља ову понуду је домаће, са сједиштем у БиХ и најмање 50% радне снаге која ће радити на реализацији овог уговора о набавци услуга су резиденти БиХ.</w:t>
      </w:r>
      <w:r w:rsidR="00961275" w:rsidRPr="00712312">
        <w:rPr>
          <w:rFonts w:ascii="Times New Roman" w:hAnsi="Times New Roman" w:cs="Times New Roman"/>
          <w:lang w:val="sr-Cyrl-RS"/>
        </w:rPr>
        <w:t xml:space="preserve"> ОПЦИЈА/ на нашу понуду се не може примјенити преференцијални фактор домаћег.</w:t>
      </w:r>
    </w:p>
    <w:p w:rsidR="00961275" w:rsidRPr="00712312" w:rsidRDefault="00961275" w:rsidP="007F0EAF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Ова понуда важи _____________________________________________</w:t>
      </w:r>
    </w:p>
    <w:p w:rsidR="00961275" w:rsidRPr="00712312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(број дана или мјесеци се уписују и бројчано и словима, а у случају да се разликују, валидан је рок важења понуде уписан словима), рачунајући од истека рока за пријем понуда, тј. до (____/___/___)</w:t>
      </w:r>
    </w:p>
    <w:p w:rsidR="00961275" w:rsidRPr="00712312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Име и презиме лица које је овлаштено да представља понуђача:</w:t>
      </w:r>
    </w:p>
    <w:p w:rsidR="00961275" w:rsidRPr="00712312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(__________________________________________________________)</w:t>
      </w:r>
    </w:p>
    <w:p w:rsidR="00961275" w:rsidRPr="00712312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Потпис: (________________________________________________)</w:t>
      </w:r>
    </w:p>
    <w:p w:rsidR="00961275" w:rsidRPr="00712312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Мјесто и датум: ( ______________________________________)</w:t>
      </w:r>
    </w:p>
    <w:p w:rsidR="00961275" w:rsidRPr="00712312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Печат фирме / предузећа:</w:t>
      </w:r>
    </w:p>
    <w:p w:rsidR="00961275" w:rsidRPr="00712312" w:rsidRDefault="00961275" w:rsidP="00961275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Уз понуду је достављено следеће:</w:t>
      </w:r>
    </w:p>
    <w:p w:rsidR="00961275" w:rsidRPr="00712312" w:rsidRDefault="00961275" w:rsidP="00D66A40">
      <w:pPr>
        <w:pStyle w:val="ListParagraph"/>
        <w:spacing w:after="0"/>
        <w:ind w:left="360"/>
        <w:jc w:val="both"/>
        <w:rPr>
          <w:rFonts w:ascii="Times New Roman" w:hAnsi="Times New Roman" w:cs="Times New Roman"/>
          <w:lang w:val="sr-Cyrl-RS"/>
        </w:rPr>
      </w:pPr>
      <w:r w:rsidRPr="00712312">
        <w:rPr>
          <w:rFonts w:ascii="Times New Roman" w:hAnsi="Times New Roman" w:cs="Times New Roman"/>
          <w:lang w:val="sr-Cyrl-RS"/>
        </w:rPr>
        <w:t>(Попис достављених докумената и анекса, са називом истих)</w:t>
      </w:r>
    </w:p>
    <w:p w:rsidR="00712312" w:rsidRDefault="00712312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712312" w:rsidRDefault="00712312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RS"/>
        </w:rPr>
      </w:pPr>
    </w:p>
    <w:p w:rsidR="008554EF" w:rsidRPr="008966EF" w:rsidRDefault="008554EF" w:rsidP="008554EF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  <w:r w:rsidRPr="00DC1804">
        <w:rPr>
          <w:rFonts w:ascii="Times New Roman" w:hAnsi="Times New Roman"/>
          <w:b/>
          <w:caps/>
          <w:sz w:val="24"/>
          <w:szCs w:val="24"/>
        </w:rPr>
        <w:t xml:space="preserve">Анекс </w:t>
      </w:r>
      <w:r>
        <w:rPr>
          <w:rFonts w:ascii="Times New Roman" w:hAnsi="Times New Roman"/>
          <w:b/>
          <w:caps/>
          <w:sz w:val="24"/>
          <w:szCs w:val="24"/>
          <w:lang w:val="sr-Cyrl-BA"/>
        </w:rPr>
        <w:t>2</w:t>
      </w:r>
    </w:p>
    <w:p w:rsidR="008554EF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ц), д), е) и г) ( Техничка и професионална способност у поступку набавке услуга) Закона о јавним набавкама БиХ (“Службени гласник БиХ” број: 39/14) </w:t>
      </w:r>
    </w:p>
    <w:p w:rsidR="00C76C85" w:rsidRPr="00C76C85" w:rsidRDefault="00C76C85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8070FE" w:rsidRPr="00C76C85" w:rsidRDefault="008070FE" w:rsidP="00C76C85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 w:rsid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A07625" w:rsidRPr="00C97C2E" w:rsidRDefault="008070FE" w:rsidP="00C97C2E">
      <w:pPr>
        <w:spacing w:after="0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</w:t>
      </w:r>
      <w:r w:rsidR="00A07625" w:rsidRPr="005B5987">
        <w:rPr>
          <w:rFonts w:ascii="Times New Roman" w:hAnsi="Times New Roman" w:cs="Times New Roman"/>
          <w:lang w:val="bs-Cyrl-BA"/>
        </w:rPr>
        <w:t>услуг</w:t>
      </w:r>
      <w:r w:rsidR="00A07625">
        <w:rPr>
          <w:rFonts w:ascii="Times New Roman" w:hAnsi="Times New Roman" w:cs="Times New Roman"/>
          <w:lang w:val="bs-Cyrl-BA"/>
        </w:rPr>
        <w:t>а</w:t>
      </w:r>
      <w:r w:rsidR="00486342">
        <w:rPr>
          <w:rFonts w:ascii="Times New Roman" w:hAnsi="Times New Roman" w:cs="Times New Roman"/>
          <w:lang w:val="bs-Cyrl-BA"/>
        </w:rPr>
        <w:t xml:space="preserve"> </w:t>
      </w:r>
      <w:r w:rsidR="00486342">
        <w:rPr>
          <w:rFonts w:ascii="Times New Roman" w:hAnsi="Times New Roman" w:cs="Times New Roman"/>
          <w:bCs/>
          <w:u w:val="single"/>
          <w:lang w:val="bs-Cyrl-BA"/>
        </w:rPr>
        <w:t xml:space="preserve">ЛОТ 1 </w:t>
      </w:r>
      <w:r w:rsidR="00486342" w:rsidRPr="007D2A77">
        <w:rPr>
          <w:rFonts w:ascii="Times New Roman" w:hAnsi="Times New Roman" w:cs="Times New Roman"/>
          <w:u w:val="single"/>
          <w:lang w:val="bs-Cyrl-BA"/>
        </w:rPr>
        <w:t xml:space="preserve">Хотелски </w:t>
      </w:r>
      <w:r w:rsidR="00486342" w:rsidRPr="00D66A40">
        <w:rPr>
          <w:rFonts w:ascii="Times New Roman" w:hAnsi="Times New Roman" w:cs="Times New Roman"/>
          <w:u w:val="single"/>
          <w:lang w:val="bs-Cyrl-BA"/>
        </w:rPr>
        <w:t>смјештај</w:t>
      </w:r>
      <w:r w:rsidR="00D66A40" w:rsidRPr="00D66A40">
        <w:rPr>
          <w:rFonts w:ascii="Times New Roman" w:hAnsi="Times New Roman" w:cs="Times New Roman"/>
          <w:b/>
          <w:u w:val="single"/>
          <w:lang w:val="bs-Cyrl-BA"/>
        </w:rPr>
        <w:t xml:space="preserve"> </w:t>
      </w:r>
      <w:r w:rsidR="00D66A40" w:rsidRPr="00D66A40">
        <w:rPr>
          <w:rFonts w:ascii="Times New Roman" w:hAnsi="Times New Roman" w:cs="Times New Roman"/>
          <w:u w:val="single"/>
          <w:lang w:val="bs-Cyrl-BA"/>
        </w:rPr>
        <w:t>за учеснике Школе родне равноправности 2016. године</w:t>
      </w:r>
      <w:r w:rsidR="00486342" w:rsidRPr="00C66FC2">
        <w:rPr>
          <w:rFonts w:ascii="Times New Roman" w:hAnsi="Times New Roman" w:cs="Times New Roman"/>
          <w:u w:val="single"/>
          <w:lang w:val="bs-Cyrl-BA"/>
        </w:rPr>
        <w:t xml:space="preserve"> </w:t>
      </w:r>
      <w:r w:rsidR="00486342" w:rsidRPr="00C66FC2">
        <w:rPr>
          <w:rFonts w:ascii="Times New Roman" w:hAnsi="Times New Roman" w:cs="Times New Roman"/>
          <w:b/>
          <w:u w:val="single"/>
          <w:lang w:val="sr-Cyrl-RS"/>
        </w:rPr>
        <w:t>з</w:t>
      </w:r>
      <w:r w:rsidR="00486342" w:rsidRPr="00C66FC2">
        <w:rPr>
          <w:rFonts w:ascii="Times New Roman" w:hAnsi="Times New Roman" w:cs="Times New Roman"/>
          <w:u w:val="single"/>
          <w:lang w:val="sr-Cyrl-RS"/>
        </w:rPr>
        <w:t>а потребе Правног факултета Универзитета у Источном Сарајеву</w:t>
      </w:r>
      <w:r w:rsidR="00486342">
        <w:rPr>
          <w:rFonts w:ascii="Times New Roman" w:hAnsi="Times New Roman" w:cs="Times New Roman"/>
          <w:u w:val="single"/>
          <w:lang w:val="bs-Cyrl-BA"/>
        </w:rPr>
        <w:t xml:space="preserve"> и/или ЛОТ 2 </w:t>
      </w:r>
      <w:r w:rsidR="00D66A40">
        <w:rPr>
          <w:rFonts w:ascii="Times New Roman" w:hAnsi="Times New Roman" w:cs="Times New Roman"/>
          <w:u w:val="single"/>
          <w:lang w:val="bs-Cyrl-BA"/>
        </w:rPr>
        <w:t>Угоститељске услуге за</w:t>
      </w:r>
      <w:r w:rsidR="00D66A40" w:rsidRPr="00D66A40">
        <w:rPr>
          <w:rFonts w:ascii="Times New Roman" w:hAnsi="Times New Roman" w:cs="Times New Roman"/>
          <w:u w:val="single"/>
          <w:lang w:val="bs-Cyrl-BA"/>
        </w:rPr>
        <w:t xml:space="preserve"> учеснике Школе родне равноправности 2016. године</w:t>
      </w:r>
      <w:r w:rsidR="00D66A40">
        <w:rPr>
          <w:rFonts w:ascii="Times New Roman" w:hAnsi="Times New Roman" w:cs="Times New Roman"/>
          <w:u w:val="single"/>
          <w:lang w:val="bs-Cyrl-BA"/>
        </w:rPr>
        <w:t xml:space="preserve">  </w:t>
      </w:r>
      <w:r w:rsidR="00486342" w:rsidRPr="00B2650D">
        <w:rPr>
          <w:rFonts w:ascii="Times New Roman" w:hAnsi="Times New Roman" w:cs="Times New Roman"/>
          <w:u w:val="single"/>
          <w:lang w:val="bs-Cyrl-BA"/>
        </w:rPr>
        <w:t>на локацији општине Пале</w:t>
      </w:r>
      <w:r w:rsidR="00486342" w:rsidRPr="00B2650D">
        <w:rPr>
          <w:rFonts w:ascii="Times New Roman" w:hAnsi="Times New Roman" w:cs="Times New Roman"/>
          <w:u w:val="single"/>
          <w:lang w:val="en-US"/>
        </w:rPr>
        <w:t xml:space="preserve">, </w:t>
      </w:r>
      <w:r w:rsidR="00486342" w:rsidRPr="00B2650D">
        <w:rPr>
          <w:rFonts w:ascii="Times New Roman" w:hAnsi="Times New Roman" w:cs="Times New Roman"/>
          <w:u w:val="single"/>
          <w:lang w:val="sr-Cyrl-RS"/>
        </w:rPr>
        <w:t>за потребе Правног факултета Универзитета у Источном Сарајеву</w:t>
      </w:r>
      <w:r w:rsidR="00486342" w:rsidRPr="00B2650D">
        <w:rPr>
          <w:rFonts w:ascii="Times New Roman" w:hAnsi="Times New Roman" w:cs="Times New Roman"/>
          <w:u w:val="single"/>
          <w:lang w:val="bs-Cyrl-BA"/>
        </w:rPr>
        <w:t>.</w:t>
      </w:r>
      <w:r w:rsidR="00486342" w:rsidRPr="007D2A77">
        <w:rPr>
          <w:rFonts w:ascii="Times New Roman" w:hAnsi="Times New Roman" w:cs="Times New Roman"/>
          <w:u w:val="single"/>
          <w:lang w:val="bs-Cyrl-BA"/>
        </w:rPr>
        <w:t xml:space="preserve"> Ш</w:t>
      </w:r>
      <w:r w:rsidR="00486342" w:rsidRPr="007D2A77">
        <w:rPr>
          <w:rFonts w:ascii="Times New Roman" w:hAnsi="Times New Roman" w:cs="Times New Roman"/>
          <w:bCs/>
          <w:u w:val="single"/>
          <w:lang w:val="bs-Cyrl-BA"/>
        </w:rPr>
        <w:t>ифра</w:t>
      </w:r>
      <w:r w:rsidR="00486342" w:rsidRPr="005B5987">
        <w:rPr>
          <w:rFonts w:ascii="Times New Roman" w:hAnsi="Times New Roman" w:cs="Times New Roman"/>
          <w:bCs/>
          <w:u w:val="single"/>
          <w:lang w:val="bs-Cyrl-BA"/>
        </w:rPr>
        <w:t xml:space="preserve"> из ЈРЈН</w:t>
      </w:r>
      <w:r w:rsidR="00486342" w:rsidRPr="005B5987">
        <w:rPr>
          <w:rFonts w:ascii="Times New Roman" w:hAnsi="Times New Roman" w:cs="Times New Roman"/>
          <w:bCs/>
          <w:u w:val="single"/>
        </w:rPr>
        <w:t xml:space="preserve">: </w:t>
      </w:r>
      <w:r w:rsidR="00486342" w:rsidRPr="00E24F59">
        <w:rPr>
          <w:rFonts w:ascii="Times New Roman" w:hAnsi="Times New Roman" w:cs="Times New Roman"/>
          <w:bCs/>
          <w:u w:val="single"/>
        </w:rPr>
        <w:t>55110000-4 55300000-3</w:t>
      </w:r>
      <w:r w:rsidR="00486342" w:rsidRPr="005B5987">
        <w:rPr>
          <w:rFonts w:ascii="Times New Roman" w:hAnsi="Times New Roman" w:cs="Times New Roman"/>
          <w:u w:val="single"/>
        </w:rPr>
        <w:t xml:space="preserve"> Услуге хотелског смјештаја</w:t>
      </w:r>
      <w:r w:rsidR="00486342">
        <w:rPr>
          <w:rFonts w:ascii="Times New Roman" w:hAnsi="Times New Roman" w:cs="Times New Roman"/>
          <w:u w:val="single"/>
          <w:lang w:val="sr-Cyrl-RS"/>
        </w:rPr>
        <w:t xml:space="preserve"> и угостит</w:t>
      </w:r>
      <w:r w:rsidR="0060116E">
        <w:rPr>
          <w:rFonts w:ascii="Times New Roman" w:hAnsi="Times New Roman" w:cs="Times New Roman"/>
          <w:u w:val="single"/>
          <w:lang w:val="sr-Cyrl-RS"/>
        </w:rPr>
        <w:t>е</w:t>
      </w:r>
      <w:r w:rsidR="00486342">
        <w:rPr>
          <w:rFonts w:ascii="Times New Roman" w:hAnsi="Times New Roman" w:cs="Times New Roman"/>
          <w:u w:val="single"/>
          <w:lang w:val="sr-Cyrl-RS"/>
        </w:rPr>
        <w:t>љске услуге,</w:t>
      </w:r>
      <w:r w:rsidR="00C97C2E">
        <w:rPr>
          <w:rFonts w:ascii="Times New Roman" w:hAnsi="Times New Roman" w:cs="Times New Roman"/>
          <w:lang w:val="sr-Cyrl-RS"/>
        </w:rPr>
        <w:t xml:space="preserve"> </w:t>
      </w:r>
      <w:r w:rsidR="00C97C2E" w:rsidRPr="00C97C2E">
        <w:rPr>
          <w:rFonts w:ascii="Times New Roman" w:hAnsi="Times New Roman" w:cs="Times New Roman"/>
          <w:b/>
          <w:lang w:val="sr-Cyrl-RS"/>
        </w:rPr>
        <w:t>(избрисати непотребно, уколико се понуђач пријављује за само један лот)</w:t>
      </w:r>
      <w:r w:rsidR="00C97C2E">
        <w:rPr>
          <w:rFonts w:ascii="Times New Roman" w:hAnsi="Times New Roman" w:cs="Times New Roman"/>
          <w:lang w:val="sr-Cyrl-RS"/>
        </w:rPr>
        <w:t>,</w:t>
      </w:r>
      <w:r w:rsidR="00486342" w:rsidRPr="00486342">
        <w:rPr>
          <w:rFonts w:ascii="Times New Roman" w:hAnsi="Times New Roman"/>
          <w:lang w:val="sr-Latn-BA"/>
        </w:rPr>
        <w:t xml:space="preserve"> </w:t>
      </w:r>
      <w:r w:rsidR="00486342" w:rsidRPr="00C76C85">
        <w:rPr>
          <w:rFonts w:ascii="Times New Roman" w:hAnsi="Times New Roman"/>
          <w:lang w:val="sr-Latn-BA"/>
        </w:rPr>
        <w:t xml:space="preserve">а у складу са чланом 50. тачке </w:t>
      </w:r>
      <w:r w:rsidR="00486342" w:rsidRPr="00C76C85">
        <w:rPr>
          <w:rFonts w:ascii="Times New Roman" w:hAnsi="Times New Roman"/>
          <w:bCs/>
          <w:lang w:val="sr-Latn-BA"/>
        </w:rPr>
        <w:t>ц), д), е) и г)</w:t>
      </w:r>
      <w:r w:rsidR="00486342">
        <w:rPr>
          <w:rFonts w:ascii="Times New Roman" w:hAnsi="Times New Roman"/>
          <w:bCs/>
          <w:lang w:val="sr-Cyrl-CS"/>
        </w:rPr>
        <w:t xml:space="preserve"> Закона о јавним набавкама</w:t>
      </w:r>
      <w:r w:rsidR="00486342"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="00486342" w:rsidRPr="00C76C85">
        <w:rPr>
          <w:rFonts w:ascii="Times New Roman" w:hAnsi="Times New Roman"/>
          <w:lang w:val="sr-Cyrl-BA"/>
        </w:rPr>
        <w:t xml:space="preserve"> </w:t>
      </w:r>
      <w:r w:rsidR="00486342"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="00486342" w:rsidRPr="00C76C85">
        <w:rPr>
          <w:rFonts w:ascii="Times New Roman" w:hAnsi="Times New Roman"/>
          <w:lang w:val="sr-Cyrl-BA"/>
        </w:rPr>
        <w:t>:</w:t>
      </w:r>
    </w:p>
    <w:p w:rsidR="00D66A40" w:rsidRDefault="00A07625" w:rsidP="00A07625">
      <w:pPr>
        <w:spacing w:after="0" w:line="240" w:lineRule="auto"/>
        <w:ind w:left="450" w:hanging="450"/>
        <w:jc w:val="both"/>
        <w:rPr>
          <w:rFonts w:ascii="Times New Roman" w:hAnsi="Times New Roman" w:cs="Times New Roman"/>
          <w:lang w:val="sr-Cyrl-RS"/>
        </w:rPr>
      </w:pPr>
      <w:r w:rsidRPr="007D2A77">
        <w:rPr>
          <w:rFonts w:ascii="Times New Roman" w:hAnsi="Times New Roman" w:cs="Times New Roman"/>
          <w:b/>
          <w:lang w:val="sr-Cyrl-RS"/>
        </w:rPr>
        <w:t xml:space="preserve">ЛОТ 1 </w:t>
      </w:r>
      <w:r w:rsidRPr="005B5987">
        <w:rPr>
          <w:rFonts w:ascii="Times New Roman" w:hAnsi="Times New Roman" w:cs="Times New Roman"/>
          <w:lang w:val="sr-Cyrl-CS"/>
        </w:rPr>
        <w:t xml:space="preserve">Пружање услуга подразумијева услуге </w:t>
      </w:r>
      <w:r>
        <w:rPr>
          <w:rFonts w:ascii="Times New Roman" w:hAnsi="Times New Roman" w:cs="Times New Roman"/>
          <w:lang w:val="sr-Cyrl-CS"/>
        </w:rPr>
        <w:t xml:space="preserve">хотелског смјештаја </w:t>
      </w:r>
      <w:r w:rsidRPr="005B5987">
        <w:rPr>
          <w:rFonts w:ascii="Times New Roman" w:hAnsi="Times New Roman" w:cs="Times New Roman"/>
          <w:lang w:val="sr-Cyrl-CS"/>
        </w:rPr>
        <w:t xml:space="preserve">- </w:t>
      </w:r>
      <w:r w:rsidRPr="005B5987">
        <w:rPr>
          <w:rFonts w:ascii="Times New Roman" w:hAnsi="Times New Roman" w:cs="Times New Roman"/>
        </w:rPr>
        <w:t>ноћењ</w:t>
      </w:r>
      <w:r w:rsidRPr="005B5987">
        <w:rPr>
          <w:rFonts w:ascii="Times New Roman" w:hAnsi="Times New Roman" w:cs="Times New Roman"/>
          <w:lang w:val="sr-Cyrl-BA"/>
        </w:rPr>
        <w:t>а</w:t>
      </w:r>
      <w:r w:rsidRPr="005B5987">
        <w:rPr>
          <w:rFonts w:ascii="Times New Roman" w:hAnsi="Times New Roman" w:cs="Times New Roman"/>
        </w:rPr>
        <w:t xml:space="preserve"> </w:t>
      </w:r>
      <w:r w:rsidRPr="005B5987">
        <w:rPr>
          <w:rFonts w:ascii="Times New Roman" w:hAnsi="Times New Roman" w:cs="Times New Roman"/>
          <w:lang w:val="sr-Cyrl-BA"/>
        </w:rPr>
        <w:t xml:space="preserve">са </w:t>
      </w:r>
      <w:r>
        <w:rPr>
          <w:rFonts w:ascii="Times New Roman" w:hAnsi="Times New Roman" w:cs="Times New Roman"/>
          <w:lang w:val="sr-Cyrl-BA"/>
        </w:rPr>
        <w:t xml:space="preserve"> </w:t>
      </w:r>
      <w:r w:rsidRPr="005B5987">
        <w:rPr>
          <w:rFonts w:ascii="Times New Roman" w:hAnsi="Times New Roman" w:cs="Times New Roman"/>
          <w:lang w:val="sr-Cyrl-BA"/>
        </w:rPr>
        <w:t>доручком</w:t>
      </w:r>
      <w:r>
        <w:rPr>
          <w:rFonts w:ascii="Times New Roman" w:hAnsi="Times New Roman" w:cs="Times New Roman"/>
        </w:rPr>
        <w:t xml:space="preserve"> у </w:t>
      </w:r>
    </w:p>
    <w:p w:rsidR="00A07625" w:rsidRDefault="00A07625" w:rsidP="00D66A40">
      <w:pPr>
        <w:spacing w:after="0" w:line="240" w:lineRule="auto"/>
        <w:jc w:val="both"/>
        <w:rPr>
          <w:rFonts w:ascii="Times New Roman" w:hAnsi="Times New Roman" w:cs="Times New Roman"/>
          <w:w w:val="105"/>
          <w:lang w:val="sr-Cyrl-BA"/>
        </w:rPr>
      </w:pPr>
      <w:r>
        <w:rPr>
          <w:rFonts w:ascii="Times New Roman" w:hAnsi="Times New Roman" w:cs="Times New Roman"/>
        </w:rPr>
        <w:t>једнокреветној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5B5987">
        <w:rPr>
          <w:rFonts w:ascii="Times New Roman" w:hAnsi="Times New Roman" w:cs="Times New Roman"/>
        </w:rPr>
        <w:t>соби</w:t>
      </w:r>
      <w:r w:rsidRPr="005B5987"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Cyrl-BA"/>
        </w:rPr>
        <w:t>угоститељског објекта</w:t>
      </w:r>
      <w:r w:rsidRPr="005B5987">
        <w:rPr>
          <w:rFonts w:ascii="Times New Roman" w:hAnsi="Times New Roman" w:cs="Times New Roman"/>
        </w:rPr>
        <w:t xml:space="preserve"> </w:t>
      </w:r>
      <w:r w:rsidRPr="005B5987">
        <w:rPr>
          <w:rFonts w:ascii="Times New Roman" w:hAnsi="Times New Roman" w:cs="Times New Roman"/>
          <w:lang w:val="sr-Cyrl-BA"/>
        </w:rPr>
        <w:t xml:space="preserve">у власништву понуђача са локацијом </w:t>
      </w:r>
      <w:r w:rsidR="00D66A40">
        <w:rPr>
          <w:rFonts w:ascii="Times New Roman" w:hAnsi="Times New Roman" w:cs="Times New Roman"/>
          <w:lang w:val="sr-Cyrl-BA"/>
        </w:rPr>
        <w:t>на удаљености не већој од 1,5</w:t>
      </w:r>
      <w:r>
        <w:rPr>
          <w:rFonts w:ascii="Times New Roman" w:hAnsi="Times New Roman" w:cs="Times New Roman"/>
          <w:lang w:val="sr-Cyrl-BA"/>
        </w:rPr>
        <w:t xml:space="preserve"> </w:t>
      </w:r>
      <w:r>
        <w:rPr>
          <w:rFonts w:ascii="Times New Roman" w:hAnsi="Times New Roman" w:cs="Times New Roman"/>
          <w:lang w:val="sr-Latn-CS"/>
        </w:rPr>
        <w:t>km</w:t>
      </w:r>
      <w:r>
        <w:rPr>
          <w:rFonts w:ascii="Times New Roman" w:hAnsi="Times New Roman" w:cs="Times New Roman"/>
          <w:lang w:val="sr-Cyrl-BA"/>
        </w:rPr>
        <w:t xml:space="preserve"> од сједишта уговорног органа</w:t>
      </w:r>
      <w:r w:rsidRPr="005B5987">
        <w:rPr>
          <w:rFonts w:ascii="Times New Roman" w:hAnsi="Times New Roman" w:cs="Times New Roman"/>
          <w:lang w:val="sr-Cyrl-BA"/>
        </w:rPr>
        <w:t xml:space="preserve">, </w:t>
      </w:r>
      <w:r w:rsidRPr="005B5987">
        <w:rPr>
          <w:rFonts w:ascii="Times New Roman" w:hAnsi="Times New Roman" w:cs="Times New Roman"/>
        </w:rPr>
        <w:t>обезбјеђен</w:t>
      </w:r>
      <w:r w:rsidRPr="005B5987">
        <w:rPr>
          <w:rFonts w:ascii="Times New Roman" w:hAnsi="Times New Roman" w:cs="Times New Roman"/>
          <w:lang w:val="sr-Cyrl-BA"/>
        </w:rPr>
        <w:t xml:space="preserve"> </w:t>
      </w:r>
      <w:r w:rsidRPr="005B5987">
        <w:rPr>
          <w:rFonts w:ascii="Times New Roman" w:hAnsi="Times New Roman" w:cs="Times New Roman"/>
        </w:rPr>
        <w:t>бесплатан</w:t>
      </w:r>
      <w:r w:rsidRPr="005B5987">
        <w:rPr>
          <w:rFonts w:ascii="Times New Roman" w:hAnsi="Times New Roman" w:cs="Times New Roman"/>
          <w:spacing w:val="47"/>
        </w:rPr>
        <w:t xml:space="preserve"> </w:t>
      </w:r>
      <w:r w:rsidRPr="005B5987">
        <w:rPr>
          <w:rFonts w:ascii="Times New Roman" w:hAnsi="Times New Roman" w:cs="Times New Roman"/>
        </w:rPr>
        <w:t>паркинг</w:t>
      </w:r>
      <w:r w:rsidRPr="005B5987">
        <w:rPr>
          <w:rFonts w:ascii="Times New Roman" w:hAnsi="Times New Roman" w:cs="Times New Roman"/>
          <w:spacing w:val="42"/>
        </w:rPr>
        <w:t xml:space="preserve"> </w:t>
      </w:r>
      <w:r w:rsidRPr="005B5987">
        <w:rPr>
          <w:rFonts w:ascii="Times New Roman" w:hAnsi="Times New Roman" w:cs="Times New Roman"/>
        </w:rPr>
        <w:t>са</w:t>
      </w:r>
      <w:r w:rsidRPr="005B5987">
        <w:rPr>
          <w:rFonts w:ascii="Times New Roman" w:hAnsi="Times New Roman" w:cs="Times New Roman"/>
          <w:lang w:val="sr-Cyrl-BA"/>
        </w:rPr>
        <w:t xml:space="preserve"> </w:t>
      </w:r>
      <w:r w:rsidRPr="005B5987">
        <w:rPr>
          <w:rFonts w:ascii="Times New Roman" w:hAnsi="Times New Roman" w:cs="Times New Roman"/>
        </w:rPr>
        <w:t>24-часовним</w:t>
      </w:r>
      <w:r w:rsidRPr="005B5987">
        <w:rPr>
          <w:rFonts w:ascii="Times New Roman" w:hAnsi="Times New Roman" w:cs="Times New Roman"/>
          <w:spacing w:val="24"/>
        </w:rPr>
        <w:t xml:space="preserve"> </w:t>
      </w:r>
      <w:r w:rsidRPr="005B5987">
        <w:rPr>
          <w:rFonts w:ascii="Times New Roman" w:hAnsi="Times New Roman" w:cs="Times New Roman"/>
        </w:rPr>
        <w:t>видео</w:t>
      </w:r>
      <w:r w:rsidRPr="005B5987">
        <w:rPr>
          <w:rFonts w:ascii="Times New Roman" w:hAnsi="Times New Roman" w:cs="Times New Roman"/>
          <w:spacing w:val="39"/>
        </w:rPr>
        <w:t xml:space="preserve"> </w:t>
      </w:r>
      <w:r w:rsidRPr="005B5987">
        <w:rPr>
          <w:rFonts w:ascii="Times New Roman" w:hAnsi="Times New Roman" w:cs="Times New Roman"/>
        </w:rPr>
        <w:t>надзором/обезбје</w:t>
      </w:r>
      <w:r w:rsidRPr="005B5987">
        <w:rPr>
          <w:rFonts w:ascii="Times New Roman" w:hAnsi="Times New Roman" w:cs="Times New Roman"/>
          <w:lang w:val="sr-Cyrl-BA"/>
        </w:rPr>
        <w:t>ђ</w:t>
      </w:r>
      <w:r w:rsidRPr="005B5987">
        <w:rPr>
          <w:rFonts w:ascii="Times New Roman" w:hAnsi="Times New Roman" w:cs="Times New Roman"/>
        </w:rPr>
        <w:t>ењем паркинг мјеста</w:t>
      </w:r>
      <w:r w:rsidRPr="005B5987">
        <w:rPr>
          <w:rFonts w:ascii="Times New Roman" w:hAnsi="Times New Roman" w:cs="Times New Roman"/>
          <w:lang w:val="sr-Cyrl-BA"/>
        </w:rPr>
        <w:t xml:space="preserve">, </w:t>
      </w:r>
      <w:r w:rsidRPr="005B5987">
        <w:rPr>
          <w:rFonts w:ascii="Times New Roman" w:hAnsi="Times New Roman" w:cs="Times New Roman"/>
        </w:rPr>
        <w:t>соб</w:t>
      </w:r>
      <w:r w:rsidRPr="005B5987">
        <w:rPr>
          <w:rFonts w:ascii="Times New Roman" w:hAnsi="Times New Roman" w:cs="Times New Roman"/>
          <w:lang w:val="sr-Cyrl-BA"/>
        </w:rPr>
        <w:t>е</w:t>
      </w:r>
      <w:r w:rsidRPr="005B5987">
        <w:rPr>
          <w:rFonts w:ascii="Times New Roman" w:hAnsi="Times New Roman" w:cs="Times New Roman"/>
        </w:rPr>
        <w:t xml:space="preserve"> мора</w:t>
      </w:r>
      <w:r w:rsidRPr="005B5987">
        <w:rPr>
          <w:rFonts w:ascii="Times New Roman" w:hAnsi="Times New Roman" w:cs="Times New Roman"/>
          <w:lang w:val="sr-Cyrl-BA"/>
        </w:rPr>
        <w:t xml:space="preserve">ју </w:t>
      </w:r>
      <w:r w:rsidRPr="005B5987">
        <w:rPr>
          <w:rFonts w:ascii="Times New Roman" w:hAnsi="Times New Roman" w:cs="Times New Roman"/>
        </w:rPr>
        <w:t>имати</w:t>
      </w:r>
      <w:r w:rsidRPr="005B5987">
        <w:rPr>
          <w:rFonts w:ascii="Times New Roman" w:hAnsi="Times New Roman" w:cs="Times New Roman"/>
          <w:lang w:val="sr-Cyrl-BA"/>
        </w:rPr>
        <w:t xml:space="preserve"> </w:t>
      </w:r>
      <w:r w:rsidRPr="005B5987">
        <w:rPr>
          <w:rFonts w:ascii="Times New Roman" w:hAnsi="Times New Roman" w:cs="Times New Roman"/>
        </w:rPr>
        <w:t xml:space="preserve">купатило, кабловску ТВ, </w:t>
      </w:r>
      <w:r w:rsidRPr="005B5987">
        <w:rPr>
          <w:rFonts w:ascii="Times New Roman" w:hAnsi="Times New Roman" w:cs="Times New Roman"/>
          <w:lang w:val="sr-Cyrl-BA"/>
        </w:rPr>
        <w:t xml:space="preserve">бесплатан </w:t>
      </w:r>
      <w:r w:rsidRPr="005B5987">
        <w:rPr>
          <w:rFonts w:ascii="Times New Roman" w:hAnsi="Times New Roman" w:cs="Times New Roman"/>
        </w:rPr>
        <w:t>приступ интернету, клима уређај, фриго бар</w:t>
      </w:r>
      <w:r w:rsidRPr="005B5987">
        <w:rPr>
          <w:rFonts w:ascii="Times New Roman" w:hAnsi="Times New Roman" w:cs="Times New Roman"/>
          <w:lang w:val="sr-Cyrl-BA"/>
        </w:rPr>
        <w:t>.</w:t>
      </w:r>
      <w:r w:rsidRPr="005B5987">
        <w:rPr>
          <w:rFonts w:ascii="Times New Roman" w:hAnsi="Times New Roman" w:cs="Times New Roman"/>
          <w:w w:val="105"/>
        </w:rPr>
        <w:t xml:space="preserve"> </w:t>
      </w:r>
      <w:r w:rsidRPr="005B5987">
        <w:rPr>
          <w:rFonts w:ascii="Times New Roman" w:hAnsi="Times New Roman" w:cs="Times New Roman"/>
          <w:w w:val="105"/>
          <w:lang w:val="sr-Cyrl-BA"/>
        </w:rPr>
        <w:t>У цијену понуде морају бити урачунати и трошкови свих додатних накнада (</w:t>
      </w:r>
      <w:r w:rsidRPr="005B5987">
        <w:rPr>
          <w:rFonts w:ascii="Times New Roman" w:hAnsi="Times New Roman" w:cs="Times New Roman"/>
          <w:w w:val="105"/>
        </w:rPr>
        <w:t>борави</w:t>
      </w:r>
      <w:r w:rsidRPr="005B5987">
        <w:rPr>
          <w:rFonts w:ascii="Times New Roman" w:hAnsi="Times New Roman" w:cs="Times New Roman"/>
          <w:w w:val="105"/>
          <w:lang w:val="sr-Cyrl-BA"/>
        </w:rPr>
        <w:t>ш</w:t>
      </w:r>
      <w:r w:rsidRPr="005B5987">
        <w:rPr>
          <w:rFonts w:ascii="Times New Roman" w:hAnsi="Times New Roman" w:cs="Times New Roman"/>
          <w:w w:val="105"/>
        </w:rPr>
        <w:t>н</w:t>
      </w:r>
      <w:r w:rsidRPr="005B5987">
        <w:rPr>
          <w:rFonts w:ascii="Times New Roman" w:hAnsi="Times New Roman" w:cs="Times New Roman"/>
          <w:w w:val="105"/>
          <w:lang w:val="sr-Cyrl-BA"/>
        </w:rPr>
        <w:t>а</w:t>
      </w:r>
      <w:r w:rsidRPr="005B5987">
        <w:rPr>
          <w:rFonts w:ascii="Times New Roman" w:hAnsi="Times New Roman" w:cs="Times New Roman"/>
          <w:spacing w:val="-12"/>
          <w:w w:val="105"/>
        </w:rPr>
        <w:t xml:space="preserve"> </w:t>
      </w:r>
      <w:r w:rsidRPr="005B5987">
        <w:rPr>
          <w:rFonts w:ascii="Times New Roman" w:hAnsi="Times New Roman" w:cs="Times New Roman"/>
          <w:w w:val="105"/>
        </w:rPr>
        <w:t>такс</w:t>
      </w:r>
      <w:r w:rsidRPr="005B5987">
        <w:rPr>
          <w:rFonts w:ascii="Times New Roman" w:hAnsi="Times New Roman" w:cs="Times New Roman"/>
          <w:w w:val="105"/>
          <w:lang w:val="sr-Cyrl-BA"/>
        </w:rPr>
        <w:t>а</w:t>
      </w:r>
      <w:r w:rsidRPr="005B5987">
        <w:rPr>
          <w:rFonts w:ascii="Times New Roman" w:hAnsi="Times New Roman" w:cs="Times New Roman"/>
          <w:w w:val="105"/>
        </w:rPr>
        <w:t>,</w:t>
      </w:r>
      <w:r w:rsidRPr="005B5987">
        <w:rPr>
          <w:rFonts w:ascii="Times New Roman" w:hAnsi="Times New Roman" w:cs="Times New Roman"/>
          <w:spacing w:val="-18"/>
          <w:w w:val="105"/>
        </w:rPr>
        <w:t xml:space="preserve"> </w:t>
      </w:r>
      <w:r w:rsidRPr="005B5987">
        <w:rPr>
          <w:rFonts w:ascii="Times New Roman" w:hAnsi="Times New Roman" w:cs="Times New Roman"/>
          <w:w w:val="105"/>
        </w:rPr>
        <w:t>осигурањ</w:t>
      </w:r>
      <w:r w:rsidRPr="005B5987">
        <w:rPr>
          <w:rFonts w:ascii="Times New Roman" w:hAnsi="Times New Roman" w:cs="Times New Roman"/>
          <w:w w:val="105"/>
          <w:lang w:val="sr-Cyrl-BA"/>
        </w:rPr>
        <w:t>е</w:t>
      </w:r>
      <w:r w:rsidRPr="005B5987">
        <w:rPr>
          <w:rFonts w:ascii="Times New Roman" w:hAnsi="Times New Roman" w:cs="Times New Roman"/>
          <w:spacing w:val="-2"/>
          <w:w w:val="105"/>
        </w:rPr>
        <w:t xml:space="preserve"> </w:t>
      </w:r>
      <w:r w:rsidRPr="005B5987">
        <w:rPr>
          <w:rFonts w:ascii="Times New Roman" w:hAnsi="Times New Roman" w:cs="Times New Roman"/>
          <w:w w:val="105"/>
        </w:rPr>
        <w:t>и</w:t>
      </w:r>
      <w:r w:rsidRPr="005B5987">
        <w:rPr>
          <w:rFonts w:ascii="Times New Roman" w:hAnsi="Times New Roman" w:cs="Times New Roman"/>
          <w:spacing w:val="-23"/>
          <w:w w:val="105"/>
        </w:rPr>
        <w:t xml:space="preserve"> </w:t>
      </w:r>
      <w:r w:rsidRPr="005B5987">
        <w:rPr>
          <w:rFonts w:ascii="Times New Roman" w:hAnsi="Times New Roman" w:cs="Times New Roman"/>
          <w:w w:val="105"/>
        </w:rPr>
        <w:t>пријаве</w:t>
      </w:r>
      <w:r w:rsidRPr="005B5987">
        <w:rPr>
          <w:rFonts w:ascii="Times New Roman" w:hAnsi="Times New Roman" w:cs="Times New Roman"/>
          <w:w w:val="105"/>
          <w:lang w:val="sr-Cyrl-BA"/>
        </w:rPr>
        <w:t>).</w:t>
      </w:r>
    </w:p>
    <w:p w:rsidR="00C76C85" w:rsidRPr="00712312" w:rsidRDefault="00A07625" w:rsidP="0060116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E2BC4">
        <w:rPr>
          <w:rFonts w:ascii="Times New Roman" w:hAnsi="Times New Roman" w:cs="Times New Roman"/>
          <w:b/>
          <w:lang w:val="sr-Cyrl-RS"/>
        </w:rPr>
        <w:t xml:space="preserve">ЛОТ 2 </w:t>
      </w:r>
      <w:r w:rsidRPr="000E2BC4">
        <w:rPr>
          <w:rFonts w:ascii="Times New Roman" w:hAnsi="Times New Roman" w:cs="Times New Roman"/>
          <w:lang w:val="sr-Cyrl-BA"/>
        </w:rPr>
        <w:t>Пружање угоститељских услуга подразум</w:t>
      </w:r>
      <w:r w:rsidR="0060116E">
        <w:rPr>
          <w:rFonts w:ascii="Times New Roman" w:hAnsi="Times New Roman" w:cs="Times New Roman"/>
          <w:lang w:val="sr-Cyrl-BA"/>
        </w:rPr>
        <w:t>и</w:t>
      </w:r>
      <w:r w:rsidRPr="000E2BC4">
        <w:rPr>
          <w:rFonts w:ascii="Times New Roman" w:hAnsi="Times New Roman" w:cs="Times New Roman"/>
          <w:lang w:val="sr-Cyrl-BA"/>
        </w:rPr>
        <w:t xml:space="preserve">јева услуге ресторана: </w:t>
      </w:r>
      <w:r w:rsidRPr="000E2BC4">
        <w:rPr>
          <w:rFonts w:ascii="Times New Roman" w:eastAsia="Times New Roman" w:hAnsi="Times New Roman" w:cs="Times New Roman"/>
          <w:lang w:val="sr-Cyrl-BA"/>
        </w:rPr>
        <w:t xml:space="preserve">Набавка </w:t>
      </w:r>
      <w:r w:rsidRPr="000E2BC4">
        <w:rPr>
          <w:rFonts w:ascii="Times New Roman" w:eastAsia="Times New Roman" w:hAnsi="Times New Roman" w:cs="Times New Roman"/>
          <w:lang w:val="sr-Latn-BA"/>
        </w:rPr>
        <w:t>услуге</w:t>
      </w:r>
      <w:r>
        <w:rPr>
          <w:rFonts w:ascii="Times New Roman" w:eastAsia="Times New Roman" w:hAnsi="Times New Roman" w:cs="Times New Roman"/>
          <w:lang w:val="sr-Cyrl-RS"/>
        </w:rPr>
        <w:t xml:space="preserve">    </w:t>
      </w:r>
      <w:r w:rsidR="0060116E">
        <w:rPr>
          <w:rFonts w:ascii="Times New Roman" w:eastAsia="Times New Roman" w:hAnsi="Times New Roman" w:cs="Times New Roman"/>
          <w:lang w:val="sr-Latn-BA"/>
        </w:rPr>
        <w:t>ресторан</w:t>
      </w:r>
      <w:r w:rsidR="0060116E">
        <w:rPr>
          <w:rFonts w:ascii="Times New Roman" w:eastAsia="Times New Roman" w:hAnsi="Times New Roman" w:cs="Times New Roman"/>
          <w:lang w:val="sr-Cyrl-RS"/>
        </w:rPr>
        <w:t>а:</w:t>
      </w:r>
      <w:r w:rsidR="00D66A40" w:rsidRPr="000E2BC4">
        <w:rPr>
          <w:rFonts w:ascii="Times New Roman" w:eastAsia="Times New Roman" w:hAnsi="Times New Roman" w:cs="Times New Roman"/>
          <w:lang w:val="sr-Cyrl-RS"/>
        </w:rPr>
        <w:t xml:space="preserve"> </w:t>
      </w:r>
      <w:r w:rsidR="00D66A40" w:rsidRPr="000E2BC4">
        <w:rPr>
          <w:rFonts w:ascii="Times New Roman" w:eastAsia="Times New Roman" w:hAnsi="Times New Roman" w:cs="Times New Roman"/>
          <w:lang w:val="sr-Cyrl-BA"/>
        </w:rPr>
        <w:t>1.</w:t>
      </w:r>
      <w:r w:rsidR="0060116E">
        <w:rPr>
          <w:rFonts w:ascii="Times New Roman" w:eastAsia="Times New Roman" w:hAnsi="Times New Roman" w:cs="Times New Roman"/>
          <w:lang w:val="sr-Cyrl-RS"/>
        </w:rPr>
        <w:t xml:space="preserve"> 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ланч пакети 250 комада (седвич или пита, сок, десерт), </w:t>
      </w:r>
      <w:r w:rsidR="0071231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за </w:t>
      </w:r>
      <w:r w:rsidR="00712312" w:rsidRPr="00712312">
        <w:rPr>
          <w:rFonts w:ascii="Times New Roman" w:eastAsia="Times New Roman" w:hAnsi="Times New Roman" w:cs="Times New Roman"/>
          <w:sz w:val="20"/>
          <w:szCs w:val="20"/>
          <w:lang w:val="sr-Cyrl-RS"/>
        </w:rPr>
        <w:t>12.09., 13.09., 14.09., 15.09., и 16.09.2016. године</w:t>
      </w:r>
      <w:r w:rsidR="00712312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, 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2. 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Вечера за предаваче – 35 особа за </w:t>
      </w:r>
      <w:r w:rsidR="0060116E" w:rsidRPr="006011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sr-Cyrl-RS"/>
        </w:rPr>
        <w:t>11.09.2016-15.09.2016</w:t>
      </w:r>
      <w:r w:rsidR="0060116E" w:rsidRPr="006011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sr-Latn-BA"/>
        </w:rPr>
        <w:t xml:space="preserve"> 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Latn-BA"/>
        </w:rPr>
        <w:t>године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Cyrl-RS"/>
        </w:rPr>
        <w:t>,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Cyrl-BA"/>
        </w:rPr>
        <w:t xml:space="preserve"> 3. Кетеринг-шведски сто за 50 особа за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60116E" w:rsidRPr="0060116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sr-Cyrl-RS"/>
        </w:rPr>
        <w:t xml:space="preserve">14.09.2016. </w:t>
      </w:r>
      <w:r w:rsidR="0060116E" w:rsidRPr="003F703B">
        <w:rPr>
          <w:rFonts w:ascii="Times New Roman" w:eastAsia="Times New Roman" w:hAnsi="Times New Roman" w:cs="Times New Roman"/>
          <w:sz w:val="20"/>
          <w:szCs w:val="20"/>
          <w:lang w:val="sr-Latn-BA"/>
        </w:rPr>
        <w:t>године</w:t>
      </w:r>
      <w:r w:rsidR="00D66A40" w:rsidRPr="007D2A77">
        <w:rPr>
          <w:rFonts w:ascii="Times New Roman" w:eastAsia="Times New Roman" w:hAnsi="Times New Roman" w:cs="Times New Roman"/>
          <w:lang w:val="sr-Latn-BA"/>
        </w:rPr>
        <w:t>,</w:t>
      </w:r>
      <w:r w:rsidR="00D66A40">
        <w:rPr>
          <w:rFonts w:ascii="Times New Roman" w:eastAsia="Times New Roman" w:hAnsi="Times New Roman" w:cs="Times New Roman"/>
          <w:lang w:val="sr-Cyrl-RS"/>
        </w:rPr>
        <w:t xml:space="preserve"> за потребе</w:t>
      </w:r>
      <w:r w:rsidR="00D66A40" w:rsidRPr="007D2A77">
        <w:rPr>
          <w:rFonts w:ascii="Times New Roman" w:eastAsia="Times New Roman" w:hAnsi="Times New Roman" w:cs="Times New Roman"/>
          <w:lang w:val="sr-Latn-BA"/>
        </w:rPr>
        <w:t xml:space="preserve"> Правн</w:t>
      </w:r>
      <w:r w:rsidR="00D66A40">
        <w:rPr>
          <w:rFonts w:ascii="Times New Roman" w:eastAsia="Times New Roman" w:hAnsi="Times New Roman" w:cs="Times New Roman"/>
          <w:lang w:val="sr-Cyrl-RS"/>
        </w:rPr>
        <w:t>ог</w:t>
      </w:r>
      <w:r w:rsidR="00D66A40" w:rsidRPr="007D2A77">
        <w:rPr>
          <w:rFonts w:ascii="Times New Roman" w:eastAsia="Times New Roman" w:hAnsi="Times New Roman" w:cs="Times New Roman"/>
          <w:lang w:val="sr-Latn-BA"/>
        </w:rPr>
        <w:t xml:space="preserve"> факултет</w:t>
      </w:r>
      <w:r w:rsidR="00D66A40">
        <w:rPr>
          <w:rFonts w:ascii="Times New Roman" w:eastAsia="Times New Roman" w:hAnsi="Times New Roman" w:cs="Times New Roman"/>
          <w:lang w:val="sr-Cyrl-RS"/>
        </w:rPr>
        <w:t>а</w:t>
      </w:r>
      <w:r w:rsidR="00D66A40" w:rsidRPr="007D2A77">
        <w:rPr>
          <w:rFonts w:ascii="Times New Roman" w:eastAsia="Times New Roman" w:hAnsi="Times New Roman" w:cs="Times New Roman"/>
          <w:lang w:val="sr-Latn-BA"/>
        </w:rPr>
        <w:t xml:space="preserve"> Ун</w:t>
      </w:r>
      <w:r w:rsidR="00D66A40">
        <w:rPr>
          <w:rFonts w:ascii="Times New Roman" w:eastAsia="Times New Roman" w:hAnsi="Times New Roman" w:cs="Times New Roman"/>
          <w:lang w:val="sr-Latn-BA"/>
        </w:rPr>
        <w:t>иверзитета у Источном Сарајеву</w:t>
      </w:r>
      <w:r w:rsidRPr="007D2A77">
        <w:rPr>
          <w:rFonts w:ascii="Times New Roman" w:eastAsia="Times New Roman" w:hAnsi="Times New Roman" w:cs="Times New Roman"/>
          <w:lang w:val="sr-Latn-BA"/>
        </w:rPr>
        <w:t>,</w:t>
      </w:r>
      <w:r>
        <w:rPr>
          <w:rFonts w:ascii="Times New Roman" w:eastAsia="Times New Roman" w:hAnsi="Times New Roman" w:cs="Times New Roman"/>
          <w:lang w:val="sr-Cyrl-RS"/>
        </w:rPr>
        <w:t xml:space="preserve"> за потребе</w:t>
      </w:r>
      <w:r w:rsidRPr="007D2A77">
        <w:rPr>
          <w:rFonts w:ascii="Times New Roman" w:eastAsia="Times New Roman" w:hAnsi="Times New Roman" w:cs="Times New Roman"/>
          <w:lang w:val="sr-Latn-BA"/>
        </w:rPr>
        <w:t xml:space="preserve"> Правн</w:t>
      </w:r>
      <w:r>
        <w:rPr>
          <w:rFonts w:ascii="Times New Roman" w:eastAsia="Times New Roman" w:hAnsi="Times New Roman" w:cs="Times New Roman"/>
          <w:lang w:val="sr-Cyrl-RS"/>
        </w:rPr>
        <w:t>ог</w:t>
      </w:r>
      <w:r w:rsidRPr="007D2A77">
        <w:rPr>
          <w:rFonts w:ascii="Times New Roman" w:eastAsia="Times New Roman" w:hAnsi="Times New Roman" w:cs="Times New Roman"/>
          <w:lang w:val="sr-Latn-BA"/>
        </w:rPr>
        <w:t xml:space="preserve"> факултет</w:t>
      </w:r>
      <w:r>
        <w:rPr>
          <w:rFonts w:ascii="Times New Roman" w:eastAsia="Times New Roman" w:hAnsi="Times New Roman" w:cs="Times New Roman"/>
          <w:lang w:val="sr-Cyrl-RS"/>
        </w:rPr>
        <w:t>а</w:t>
      </w:r>
      <w:r w:rsidRPr="007D2A77">
        <w:rPr>
          <w:rFonts w:ascii="Times New Roman" w:eastAsia="Times New Roman" w:hAnsi="Times New Roman" w:cs="Times New Roman"/>
          <w:lang w:val="sr-Latn-BA"/>
        </w:rPr>
        <w:t xml:space="preserve"> Универзитета у Источном Сарајеву</w:t>
      </w:r>
      <w:r w:rsidR="00486342">
        <w:rPr>
          <w:rFonts w:ascii="Times New Roman" w:eastAsia="Times New Roman" w:hAnsi="Times New Roman" w:cs="Times New Roman"/>
          <w:lang w:val="sr-Cyrl-RS"/>
        </w:rPr>
        <w:t xml:space="preserve">, </w:t>
      </w:r>
      <w:r w:rsidR="00C97C2E" w:rsidRPr="00C97C2E">
        <w:rPr>
          <w:rFonts w:ascii="Times New Roman" w:hAnsi="Times New Roman" w:cs="Times New Roman"/>
          <w:b/>
          <w:lang w:val="sr-Cyrl-RS"/>
        </w:rPr>
        <w:t>(избрисати непотребно, уколико се понуђач пријављује за само један лот)</w:t>
      </w:r>
      <w:r w:rsidR="00C97C2E">
        <w:rPr>
          <w:rFonts w:ascii="Times New Roman" w:hAnsi="Times New Roman" w:cs="Times New Roman"/>
          <w:b/>
          <w:lang w:val="sr-Cyrl-RS"/>
        </w:rPr>
        <w:t xml:space="preserve">, </w:t>
      </w:r>
      <w:r w:rsidR="00486342">
        <w:rPr>
          <w:rFonts w:ascii="Times New Roman" w:eastAsia="Times New Roman" w:hAnsi="Times New Roman" w:cs="Times New Roman"/>
          <w:lang w:val="sr-Cyrl-RS"/>
        </w:rPr>
        <w:t>а</w:t>
      </w:r>
      <w:r w:rsidR="00C76C85" w:rsidRPr="00C76C85">
        <w:rPr>
          <w:rFonts w:ascii="Times New Roman" w:hAnsi="Times New Roman"/>
          <w:lang w:val="sr-Latn-BA"/>
        </w:rPr>
        <w:t xml:space="preserve"> у складу са чланом 50. тачке </w:t>
      </w:r>
      <w:r w:rsidR="00C76C85" w:rsidRPr="00C76C85">
        <w:rPr>
          <w:rFonts w:ascii="Times New Roman" w:hAnsi="Times New Roman"/>
          <w:bCs/>
          <w:lang w:val="sr-Latn-BA"/>
        </w:rPr>
        <w:t>ц), д), е) и г)</w:t>
      </w:r>
      <w:r w:rsidR="00991895">
        <w:rPr>
          <w:rFonts w:ascii="Times New Roman" w:hAnsi="Times New Roman"/>
          <w:bCs/>
          <w:lang w:val="sr-Cyrl-CS"/>
        </w:rPr>
        <w:t xml:space="preserve"> Закона о јавним набавкама</w:t>
      </w:r>
      <w:r w:rsidR="00C76C85"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="00C76C85" w:rsidRPr="00C76C85">
        <w:rPr>
          <w:rFonts w:ascii="Times New Roman" w:hAnsi="Times New Roman"/>
          <w:lang w:val="sr-Cyrl-BA"/>
        </w:rPr>
        <w:t xml:space="preserve"> </w:t>
      </w:r>
      <w:r w:rsidR="00C76C85"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="00C76C85" w:rsidRPr="00C76C85">
        <w:rPr>
          <w:rFonts w:ascii="Times New Roman" w:hAnsi="Times New Roman"/>
          <w:lang w:val="sr-Cyrl-BA"/>
        </w:rPr>
        <w:t>:</w:t>
      </w:r>
    </w:p>
    <w:p w:rsidR="00C76C85" w:rsidRDefault="00486342" w:rsidP="00C76C85">
      <w:pPr>
        <w:spacing w:after="0" w:line="240" w:lineRule="auto"/>
        <w:jc w:val="both"/>
        <w:rPr>
          <w:rFonts w:ascii="Times New Roman" w:hAnsi="Times New Roman" w:cs="Times New Roman"/>
          <w:i/>
          <w:w w:val="105"/>
          <w:lang w:val="sr-Cyrl-BA"/>
        </w:rPr>
      </w:pPr>
      <w:r>
        <w:rPr>
          <w:rFonts w:ascii="Times New Roman" w:hAnsi="Times New Roman" w:cs="Times New Roman"/>
          <w:i/>
          <w:lang w:val="sr-Cyrl-CS"/>
        </w:rPr>
        <w:t>ЛОТ 1</w:t>
      </w:r>
      <w:r w:rsidR="00712312">
        <w:rPr>
          <w:rFonts w:ascii="Times New Roman" w:hAnsi="Times New Roman" w:cs="Times New Roman"/>
          <w:i/>
          <w:lang w:val="sr-Cyrl-CS"/>
        </w:rPr>
        <w:t xml:space="preserve"> </w:t>
      </w:r>
      <w:r>
        <w:rPr>
          <w:rFonts w:ascii="Times New Roman" w:hAnsi="Times New Roman" w:cs="Times New Roman"/>
          <w:i/>
          <w:lang w:val="sr-Cyrl-CS"/>
        </w:rPr>
        <w:t>У</w:t>
      </w:r>
      <w:r w:rsidR="008554EF" w:rsidRPr="00C76C85">
        <w:rPr>
          <w:rFonts w:ascii="Times New Roman" w:hAnsi="Times New Roman" w:cs="Times New Roman"/>
          <w:i/>
          <w:lang w:val="sr-Cyrl-CS"/>
        </w:rPr>
        <w:t>слуге које су предмет набавке подразумијевају</w:t>
      </w:r>
      <w:r w:rsidR="008554EF" w:rsidRPr="00C76C85">
        <w:rPr>
          <w:i/>
          <w:lang w:val="sr-Cyrl-CS"/>
        </w:rPr>
        <w:t xml:space="preserve"> </w:t>
      </w:r>
      <w:r w:rsidR="00C76C85" w:rsidRPr="00C76C85">
        <w:rPr>
          <w:rFonts w:ascii="Times New Roman" w:hAnsi="Times New Roman" w:cs="Times New Roman"/>
          <w:i/>
          <w:lang w:val="sr-Cyrl-CS"/>
        </w:rPr>
        <w:t xml:space="preserve">услуге хотелског смјештаја - </w:t>
      </w:r>
      <w:r w:rsidR="00C76C85" w:rsidRPr="00C76C85">
        <w:rPr>
          <w:rFonts w:ascii="Times New Roman" w:hAnsi="Times New Roman" w:cs="Times New Roman"/>
          <w:i/>
        </w:rPr>
        <w:t>ноћењ</w:t>
      </w:r>
      <w:r w:rsidR="00C76C85" w:rsidRPr="00C76C85">
        <w:rPr>
          <w:rFonts w:ascii="Times New Roman" w:hAnsi="Times New Roman" w:cs="Times New Roman"/>
          <w:i/>
          <w:lang w:val="sr-Cyrl-BA"/>
        </w:rPr>
        <w:t>а</w:t>
      </w:r>
      <w:r w:rsidR="00C76C85" w:rsidRPr="00C76C85">
        <w:rPr>
          <w:rFonts w:ascii="Times New Roman" w:hAnsi="Times New Roman" w:cs="Times New Roman"/>
          <w:i/>
        </w:rPr>
        <w:t xml:space="preserve"> </w:t>
      </w:r>
      <w:r w:rsidR="00C76C85" w:rsidRPr="00C76C85">
        <w:rPr>
          <w:rFonts w:ascii="Times New Roman" w:hAnsi="Times New Roman" w:cs="Times New Roman"/>
          <w:i/>
          <w:lang w:val="sr-Cyrl-BA"/>
        </w:rPr>
        <w:t>са доручком</w:t>
      </w:r>
      <w:r w:rsidR="00C76C85" w:rsidRPr="00C76C85">
        <w:rPr>
          <w:rFonts w:ascii="Times New Roman" w:hAnsi="Times New Roman" w:cs="Times New Roman"/>
          <w:i/>
        </w:rPr>
        <w:t xml:space="preserve"> у једнокреветној </w:t>
      </w:r>
      <w:r w:rsidR="00C76C85" w:rsidRPr="00C76C85">
        <w:rPr>
          <w:rFonts w:ascii="Times New Roman" w:hAnsi="Times New Roman" w:cs="Times New Roman"/>
          <w:i/>
          <w:lang w:val="sr-Cyrl-BA"/>
        </w:rPr>
        <w:t xml:space="preserve">и двокреветној </w:t>
      </w:r>
      <w:r w:rsidR="00C76C85" w:rsidRPr="00C76C85">
        <w:rPr>
          <w:rFonts w:ascii="Times New Roman" w:hAnsi="Times New Roman" w:cs="Times New Roman"/>
          <w:i/>
        </w:rPr>
        <w:t>соби</w:t>
      </w:r>
      <w:r w:rsidR="00C76C85" w:rsidRPr="00C76C85">
        <w:rPr>
          <w:rFonts w:ascii="Times New Roman" w:hAnsi="Times New Roman" w:cs="Times New Roman"/>
          <w:i/>
          <w:lang w:val="sr-Cyrl-BA"/>
        </w:rPr>
        <w:t xml:space="preserve"> угоститељског објекта</w:t>
      </w:r>
      <w:r w:rsidR="00C76C85" w:rsidRPr="00C76C85">
        <w:rPr>
          <w:rFonts w:ascii="Times New Roman" w:hAnsi="Times New Roman" w:cs="Times New Roman"/>
          <w:i/>
        </w:rPr>
        <w:t xml:space="preserve"> </w:t>
      </w:r>
      <w:r w:rsidR="00C76C85" w:rsidRPr="00C76C85">
        <w:rPr>
          <w:rFonts w:ascii="Times New Roman" w:hAnsi="Times New Roman" w:cs="Times New Roman"/>
          <w:i/>
          <w:lang w:val="sr-Cyrl-BA"/>
        </w:rPr>
        <w:t>у власништву понуђача са локац</w:t>
      </w:r>
      <w:r w:rsidR="00D66A40">
        <w:rPr>
          <w:rFonts w:ascii="Times New Roman" w:hAnsi="Times New Roman" w:cs="Times New Roman"/>
          <w:i/>
          <w:lang w:val="sr-Cyrl-BA"/>
        </w:rPr>
        <w:t>ијом на удаљености не већој од 1,5</w:t>
      </w:r>
      <w:r w:rsidR="00C76C85" w:rsidRPr="00C76C85">
        <w:rPr>
          <w:rFonts w:ascii="Times New Roman" w:hAnsi="Times New Roman" w:cs="Times New Roman"/>
          <w:i/>
          <w:lang w:val="sr-Latn-CS"/>
        </w:rPr>
        <w:t>km</w:t>
      </w:r>
      <w:r w:rsidR="00C76C85" w:rsidRPr="00C76C85">
        <w:rPr>
          <w:rFonts w:ascii="Times New Roman" w:hAnsi="Times New Roman" w:cs="Times New Roman"/>
          <w:i/>
          <w:lang w:val="sr-Cyrl-BA"/>
        </w:rPr>
        <w:t xml:space="preserve"> од сједишта факултета, </w:t>
      </w:r>
      <w:r w:rsidR="00C76C85" w:rsidRPr="00C76C85">
        <w:rPr>
          <w:rFonts w:ascii="Times New Roman" w:hAnsi="Times New Roman" w:cs="Times New Roman"/>
          <w:i/>
        </w:rPr>
        <w:t>обезбјеђен</w:t>
      </w:r>
      <w:r w:rsidR="00C76C85"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="00C76C85" w:rsidRPr="00C76C85">
        <w:rPr>
          <w:rFonts w:ascii="Times New Roman" w:hAnsi="Times New Roman" w:cs="Times New Roman"/>
          <w:i/>
        </w:rPr>
        <w:t>бесплатан</w:t>
      </w:r>
      <w:r w:rsidR="00C76C85" w:rsidRPr="00C76C85">
        <w:rPr>
          <w:rFonts w:ascii="Times New Roman" w:hAnsi="Times New Roman" w:cs="Times New Roman"/>
          <w:i/>
          <w:spacing w:val="47"/>
        </w:rPr>
        <w:t xml:space="preserve"> </w:t>
      </w:r>
      <w:r w:rsidR="00C76C85" w:rsidRPr="00C76C85">
        <w:rPr>
          <w:rFonts w:ascii="Times New Roman" w:hAnsi="Times New Roman" w:cs="Times New Roman"/>
          <w:i/>
        </w:rPr>
        <w:t>паркинг</w:t>
      </w:r>
      <w:r w:rsidR="00C76C85" w:rsidRPr="00C76C85">
        <w:rPr>
          <w:rFonts w:ascii="Times New Roman" w:hAnsi="Times New Roman" w:cs="Times New Roman"/>
          <w:i/>
          <w:spacing w:val="42"/>
        </w:rPr>
        <w:t xml:space="preserve"> </w:t>
      </w:r>
      <w:r w:rsidR="00C76C85" w:rsidRPr="00C76C85">
        <w:rPr>
          <w:rFonts w:ascii="Times New Roman" w:hAnsi="Times New Roman" w:cs="Times New Roman"/>
          <w:i/>
        </w:rPr>
        <w:t>са</w:t>
      </w:r>
      <w:r w:rsidR="00C76C85"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="00C76C85" w:rsidRPr="00C76C85">
        <w:rPr>
          <w:rFonts w:ascii="Times New Roman" w:hAnsi="Times New Roman" w:cs="Times New Roman"/>
          <w:i/>
        </w:rPr>
        <w:t>24-часовним</w:t>
      </w:r>
      <w:r w:rsidR="00C76C85" w:rsidRPr="00C76C85">
        <w:rPr>
          <w:rFonts w:ascii="Times New Roman" w:hAnsi="Times New Roman" w:cs="Times New Roman"/>
          <w:i/>
          <w:spacing w:val="24"/>
        </w:rPr>
        <w:t xml:space="preserve"> </w:t>
      </w:r>
      <w:r w:rsidR="00C76C85" w:rsidRPr="00C76C85">
        <w:rPr>
          <w:rFonts w:ascii="Times New Roman" w:hAnsi="Times New Roman" w:cs="Times New Roman"/>
          <w:i/>
        </w:rPr>
        <w:t>видео</w:t>
      </w:r>
      <w:r w:rsidR="00C76C85" w:rsidRPr="00C76C85">
        <w:rPr>
          <w:rFonts w:ascii="Times New Roman" w:hAnsi="Times New Roman" w:cs="Times New Roman"/>
          <w:i/>
          <w:spacing w:val="39"/>
        </w:rPr>
        <w:t xml:space="preserve"> </w:t>
      </w:r>
      <w:r w:rsidR="00C76C85" w:rsidRPr="00C76C85">
        <w:rPr>
          <w:rFonts w:ascii="Times New Roman" w:hAnsi="Times New Roman" w:cs="Times New Roman"/>
          <w:i/>
        </w:rPr>
        <w:t>надзором/обезбје</w:t>
      </w:r>
      <w:r w:rsidR="00C76C85" w:rsidRPr="00C76C85">
        <w:rPr>
          <w:rFonts w:ascii="Times New Roman" w:hAnsi="Times New Roman" w:cs="Times New Roman"/>
          <w:i/>
          <w:lang w:val="sr-Cyrl-BA"/>
        </w:rPr>
        <w:t>ђ</w:t>
      </w:r>
      <w:r w:rsidR="00C76C85" w:rsidRPr="00C76C85">
        <w:rPr>
          <w:rFonts w:ascii="Times New Roman" w:hAnsi="Times New Roman" w:cs="Times New Roman"/>
          <w:i/>
        </w:rPr>
        <w:t>ењем паркинг мјеста</w:t>
      </w:r>
      <w:r w:rsidR="00C76C85" w:rsidRPr="00C76C85">
        <w:rPr>
          <w:rFonts w:ascii="Times New Roman" w:hAnsi="Times New Roman" w:cs="Times New Roman"/>
          <w:i/>
          <w:lang w:val="sr-Cyrl-BA"/>
        </w:rPr>
        <w:t xml:space="preserve">, </w:t>
      </w:r>
      <w:r w:rsidR="00C76C85" w:rsidRPr="00C76C85">
        <w:rPr>
          <w:rFonts w:ascii="Times New Roman" w:hAnsi="Times New Roman" w:cs="Times New Roman"/>
          <w:i/>
        </w:rPr>
        <w:t>соб</w:t>
      </w:r>
      <w:r w:rsidR="00C76C85" w:rsidRPr="00C76C85">
        <w:rPr>
          <w:rFonts w:ascii="Times New Roman" w:hAnsi="Times New Roman" w:cs="Times New Roman"/>
          <w:i/>
          <w:lang w:val="sr-Cyrl-BA"/>
        </w:rPr>
        <w:t>е</w:t>
      </w:r>
      <w:r w:rsidR="00C76C85" w:rsidRPr="00C76C85">
        <w:rPr>
          <w:rFonts w:ascii="Times New Roman" w:hAnsi="Times New Roman" w:cs="Times New Roman"/>
          <w:i/>
        </w:rPr>
        <w:t xml:space="preserve"> мора</w:t>
      </w:r>
      <w:r w:rsidR="00C76C85" w:rsidRPr="00C76C85">
        <w:rPr>
          <w:rFonts w:ascii="Times New Roman" w:hAnsi="Times New Roman" w:cs="Times New Roman"/>
          <w:i/>
          <w:lang w:val="sr-Cyrl-BA"/>
        </w:rPr>
        <w:t xml:space="preserve">ју </w:t>
      </w:r>
      <w:r w:rsidR="00C76C85" w:rsidRPr="00C76C85">
        <w:rPr>
          <w:rFonts w:ascii="Times New Roman" w:hAnsi="Times New Roman" w:cs="Times New Roman"/>
          <w:i/>
        </w:rPr>
        <w:t>имати</w:t>
      </w:r>
      <w:r w:rsidR="00C76C85"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="00C76C85" w:rsidRPr="00C76C85">
        <w:rPr>
          <w:rFonts w:ascii="Times New Roman" w:hAnsi="Times New Roman" w:cs="Times New Roman"/>
          <w:i/>
        </w:rPr>
        <w:t xml:space="preserve">купатило, кабловску ТВ, </w:t>
      </w:r>
      <w:r w:rsidR="00C76C85" w:rsidRPr="00C76C85">
        <w:rPr>
          <w:rFonts w:ascii="Times New Roman" w:hAnsi="Times New Roman" w:cs="Times New Roman"/>
          <w:i/>
          <w:lang w:val="sr-Cyrl-BA"/>
        </w:rPr>
        <w:t xml:space="preserve">бесплатан </w:t>
      </w:r>
      <w:r w:rsidR="00C76C85" w:rsidRPr="00C76C85">
        <w:rPr>
          <w:rFonts w:ascii="Times New Roman" w:hAnsi="Times New Roman" w:cs="Times New Roman"/>
          <w:i/>
        </w:rPr>
        <w:t>приступ интернету, клима уређај, фриго бар</w:t>
      </w:r>
      <w:r w:rsidR="00C76C85" w:rsidRPr="00C76C85">
        <w:rPr>
          <w:rFonts w:ascii="Times New Roman" w:hAnsi="Times New Roman" w:cs="Times New Roman"/>
          <w:i/>
          <w:lang w:val="sr-Cyrl-BA"/>
        </w:rPr>
        <w:t>.</w:t>
      </w:r>
      <w:r w:rsidR="00C76C85" w:rsidRPr="00C76C85">
        <w:rPr>
          <w:rFonts w:ascii="Times New Roman" w:hAnsi="Times New Roman" w:cs="Times New Roman"/>
          <w:i/>
          <w:w w:val="105"/>
        </w:rPr>
        <w:t xml:space="preserve"> </w:t>
      </w:r>
      <w:r w:rsidR="00C76C85" w:rsidRPr="00C76C85">
        <w:rPr>
          <w:rFonts w:ascii="Times New Roman" w:hAnsi="Times New Roman" w:cs="Times New Roman"/>
          <w:i/>
          <w:w w:val="105"/>
          <w:lang w:val="sr-Cyrl-BA"/>
        </w:rPr>
        <w:t>У цијену понуде морају бити урачунати и трошкови свих додатних накнада (</w:t>
      </w:r>
      <w:r w:rsidR="00C76C85" w:rsidRPr="00C76C85">
        <w:rPr>
          <w:rFonts w:ascii="Times New Roman" w:hAnsi="Times New Roman" w:cs="Times New Roman"/>
          <w:i/>
          <w:w w:val="105"/>
        </w:rPr>
        <w:t>борави</w:t>
      </w:r>
      <w:r w:rsidR="00C76C85" w:rsidRPr="00C76C85">
        <w:rPr>
          <w:rFonts w:ascii="Times New Roman" w:hAnsi="Times New Roman" w:cs="Times New Roman"/>
          <w:i/>
          <w:w w:val="105"/>
          <w:lang w:val="sr-Cyrl-BA"/>
        </w:rPr>
        <w:t>ш</w:t>
      </w:r>
      <w:r w:rsidR="00C76C85" w:rsidRPr="00C76C85">
        <w:rPr>
          <w:rFonts w:ascii="Times New Roman" w:hAnsi="Times New Roman" w:cs="Times New Roman"/>
          <w:i/>
          <w:w w:val="105"/>
        </w:rPr>
        <w:t>н</w:t>
      </w:r>
      <w:r w:rsidR="00C76C85" w:rsidRPr="00C76C85">
        <w:rPr>
          <w:rFonts w:ascii="Times New Roman" w:hAnsi="Times New Roman" w:cs="Times New Roman"/>
          <w:i/>
          <w:w w:val="105"/>
          <w:lang w:val="sr-Cyrl-BA"/>
        </w:rPr>
        <w:t>а</w:t>
      </w:r>
      <w:r w:rsidR="00C76C85" w:rsidRPr="00C76C85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="00C76C85" w:rsidRPr="00C76C85">
        <w:rPr>
          <w:rFonts w:ascii="Times New Roman" w:hAnsi="Times New Roman" w:cs="Times New Roman"/>
          <w:i/>
          <w:w w:val="105"/>
        </w:rPr>
        <w:t>такс</w:t>
      </w:r>
      <w:r w:rsidR="00C76C85" w:rsidRPr="00C76C85">
        <w:rPr>
          <w:rFonts w:ascii="Times New Roman" w:hAnsi="Times New Roman" w:cs="Times New Roman"/>
          <w:i/>
          <w:w w:val="105"/>
          <w:lang w:val="sr-Cyrl-BA"/>
        </w:rPr>
        <w:t>а</w:t>
      </w:r>
      <w:r w:rsidR="00C76C85" w:rsidRPr="00C76C85">
        <w:rPr>
          <w:rFonts w:ascii="Times New Roman" w:hAnsi="Times New Roman" w:cs="Times New Roman"/>
          <w:i/>
          <w:w w:val="105"/>
        </w:rPr>
        <w:t>,</w:t>
      </w:r>
      <w:r w:rsidR="00C76C85" w:rsidRPr="00C76C85">
        <w:rPr>
          <w:rFonts w:ascii="Times New Roman" w:hAnsi="Times New Roman" w:cs="Times New Roman"/>
          <w:i/>
          <w:spacing w:val="-18"/>
          <w:w w:val="105"/>
        </w:rPr>
        <w:t xml:space="preserve"> </w:t>
      </w:r>
      <w:r w:rsidR="00C76C85" w:rsidRPr="00C76C85">
        <w:rPr>
          <w:rFonts w:ascii="Times New Roman" w:hAnsi="Times New Roman" w:cs="Times New Roman"/>
          <w:i/>
          <w:w w:val="105"/>
        </w:rPr>
        <w:t>осигурањ</w:t>
      </w:r>
      <w:r w:rsidR="00C76C85" w:rsidRPr="00C76C85">
        <w:rPr>
          <w:rFonts w:ascii="Times New Roman" w:hAnsi="Times New Roman" w:cs="Times New Roman"/>
          <w:i/>
          <w:w w:val="105"/>
          <w:lang w:val="sr-Cyrl-BA"/>
        </w:rPr>
        <w:t>е</w:t>
      </w:r>
      <w:r w:rsidR="00C76C85" w:rsidRPr="00C76C85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="00C76C85" w:rsidRPr="00C76C85">
        <w:rPr>
          <w:rFonts w:ascii="Times New Roman" w:hAnsi="Times New Roman" w:cs="Times New Roman"/>
          <w:i/>
          <w:w w:val="105"/>
        </w:rPr>
        <w:t>и</w:t>
      </w:r>
      <w:r w:rsidR="00C76C85" w:rsidRPr="00C76C85">
        <w:rPr>
          <w:rFonts w:ascii="Times New Roman" w:hAnsi="Times New Roman" w:cs="Times New Roman"/>
          <w:i/>
          <w:spacing w:val="-23"/>
          <w:w w:val="105"/>
        </w:rPr>
        <w:t xml:space="preserve"> </w:t>
      </w:r>
      <w:r w:rsidR="00C76C85" w:rsidRPr="00C76C85">
        <w:rPr>
          <w:rFonts w:ascii="Times New Roman" w:hAnsi="Times New Roman" w:cs="Times New Roman"/>
          <w:i/>
          <w:w w:val="105"/>
        </w:rPr>
        <w:t>пријаве</w:t>
      </w:r>
      <w:r>
        <w:rPr>
          <w:rFonts w:ascii="Times New Roman" w:hAnsi="Times New Roman" w:cs="Times New Roman"/>
          <w:i/>
          <w:w w:val="105"/>
          <w:lang w:val="sr-Cyrl-BA"/>
        </w:rPr>
        <w:t>)</w:t>
      </w:r>
    </w:p>
    <w:p w:rsidR="00D66A40" w:rsidRPr="00712312" w:rsidRDefault="00486342" w:rsidP="006011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</w:pPr>
      <w:r w:rsidRPr="00486342">
        <w:rPr>
          <w:rFonts w:ascii="Times New Roman" w:hAnsi="Times New Roman" w:cs="Times New Roman"/>
          <w:i/>
          <w:w w:val="105"/>
          <w:lang w:val="sr-Cyrl-BA"/>
        </w:rPr>
        <w:t>ЛОТ 2</w:t>
      </w:r>
      <w:r w:rsidRPr="00486342">
        <w:rPr>
          <w:rFonts w:ascii="Times New Roman" w:hAnsi="Times New Roman" w:cs="Times New Roman"/>
          <w:i/>
          <w:lang w:val="sr-Cyrl-BA"/>
        </w:rPr>
        <w:t xml:space="preserve"> Пружање угоститељских услуга подразум</w:t>
      </w:r>
      <w:r w:rsidR="0060116E">
        <w:rPr>
          <w:rFonts w:ascii="Times New Roman" w:hAnsi="Times New Roman" w:cs="Times New Roman"/>
          <w:i/>
          <w:lang w:val="sr-Cyrl-BA"/>
        </w:rPr>
        <w:t>и</w:t>
      </w:r>
      <w:r w:rsidRPr="00486342">
        <w:rPr>
          <w:rFonts w:ascii="Times New Roman" w:hAnsi="Times New Roman" w:cs="Times New Roman"/>
          <w:i/>
          <w:lang w:val="sr-Cyrl-BA"/>
        </w:rPr>
        <w:t xml:space="preserve">јева услуге ресторана: </w:t>
      </w:r>
      <w:r w:rsidRPr="00486342">
        <w:rPr>
          <w:rFonts w:ascii="Times New Roman" w:eastAsia="Times New Roman" w:hAnsi="Times New Roman" w:cs="Times New Roman"/>
          <w:i/>
          <w:lang w:val="sr-Cyrl-BA"/>
        </w:rPr>
        <w:t xml:space="preserve">Набавка </w:t>
      </w:r>
      <w:r w:rsidRPr="00486342">
        <w:rPr>
          <w:rFonts w:ascii="Times New Roman" w:eastAsia="Times New Roman" w:hAnsi="Times New Roman" w:cs="Times New Roman"/>
          <w:i/>
          <w:lang w:val="sr-Latn-BA"/>
        </w:rPr>
        <w:t>услуге</w:t>
      </w:r>
      <w:r w:rsidRPr="00486342">
        <w:rPr>
          <w:rFonts w:ascii="Times New Roman" w:eastAsia="Times New Roman" w:hAnsi="Times New Roman" w:cs="Times New Roman"/>
          <w:i/>
          <w:lang w:val="sr-Cyrl-RS"/>
        </w:rPr>
        <w:t xml:space="preserve">    </w:t>
      </w:r>
      <w:r w:rsidR="00D66A40">
        <w:rPr>
          <w:rFonts w:ascii="Times New Roman" w:eastAsia="Times New Roman" w:hAnsi="Times New Roman" w:cs="Times New Roman"/>
          <w:i/>
          <w:lang w:val="sr-Latn-BA"/>
        </w:rPr>
        <w:t>ресторана</w:t>
      </w:r>
      <w:r w:rsidR="00D66A40" w:rsidRPr="00D66A40">
        <w:rPr>
          <w:rFonts w:ascii="Times New Roman" w:eastAsia="Times New Roman" w:hAnsi="Times New Roman" w:cs="Times New Roman"/>
          <w:i/>
          <w:lang w:val="sr-Latn-BA"/>
        </w:rPr>
        <w:t>)</w:t>
      </w:r>
      <w:r w:rsidR="00D66A40" w:rsidRPr="00D66A40">
        <w:rPr>
          <w:rFonts w:ascii="Times New Roman" w:eastAsia="Times New Roman" w:hAnsi="Times New Roman" w:cs="Times New Roman"/>
          <w:i/>
          <w:lang w:val="sr-Cyrl-RS"/>
        </w:rPr>
        <w:t>:</w:t>
      </w:r>
      <w:r w:rsidR="0060116E" w:rsidRPr="0060116E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r w:rsidR="0060116E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1. </w:t>
      </w:r>
      <w:r w:rsidR="0060116E" w:rsidRPr="0060116E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>ланч пакети 250 комада (седвич или пита, сок, десерт), за 12.</w:t>
      </w:r>
      <w:r w:rsidR="0060116E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09., </w:t>
      </w:r>
      <w:r w:rsidR="0060116E" w:rsidRPr="0060116E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>13</w:t>
      </w:r>
      <w:r w:rsidR="0060116E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>.09</w:t>
      </w:r>
      <w:r w:rsidR="0060116E" w:rsidRPr="0060116E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>.</w:t>
      </w:r>
      <w:r w:rsidR="0060116E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, 14.09., </w:t>
      </w:r>
      <w:r w:rsidR="0060116E" w:rsidRPr="0060116E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>15.</w:t>
      </w:r>
      <w:r w:rsidR="0060116E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09., и </w:t>
      </w:r>
      <w:r w:rsidR="0060116E" w:rsidRPr="0060116E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>16</w:t>
      </w:r>
      <w:r w:rsidR="0060116E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.09.2016. године, </w:t>
      </w:r>
      <w:r w:rsidR="0060116E" w:rsidRPr="0060116E">
        <w:rPr>
          <w:rFonts w:ascii="Times New Roman" w:eastAsia="Times New Roman" w:hAnsi="Times New Roman" w:cs="Times New Roman"/>
          <w:i/>
          <w:sz w:val="20"/>
          <w:szCs w:val="20"/>
          <w:lang w:val="sr-Cyrl-BA"/>
        </w:rPr>
        <w:t xml:space="preserve">2. </w:t>
      </w:r>
      <w:r w:rsidR="0060116E" w:rsidRPr="0060116E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Вечера за предаваче – 35 особа за </w:t>
      </w:r>
      <w:r w:rsidR="0060116E" w:rsidRPr="0060116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sr-Cyrl-RS"/>
        </w:rPr>
        <w:t>11.09.2016-15.09.2016</w:t>
      </w:r>
      <w:r w:rsidR="0060116E" w:rsidRPr="0060116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sr-Latn-BA"/>
        </w:rPr>
        <w:t xml:space="preserve"> </w:t>
      </w:r>
      <w:r w:rsidR="0060116E" w:rsidRPr="0060116E">
        <w:rPr>
          <w:rFonts w:ascii="Times New Roman" w:eastAsia="Times New Roman" w:hAnsi="Times New Roman" w:cs="Times New Roman"/>
          <w:i/>
          <w:sz w:val="20"/>
          <w:szCs w:val="20"/>
          <w:lang w:val="sr-Latn-BA"/>
        </w:rPr>
        <w:t>године</w:t>
      </w:r>
      <w:r w:rsidR="0060116E" w:rsidRPr="0060116E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>,</w:t>
      </w:r>
      <w:r w:rsidR="0060116E" w:rsidRPr="0060116E">
        <w:rPr>
          <w:rFonts w:ascii="Times New Roman" w:eastAsia="Times New Roman" w:hAnsi="Times New Roman" w:cs="Times New Roman"/>
          <w:i/>
          <w:sz w:val="20"/>
          <w:szCs w:val="20"/>
          <w:lang w:val="sr-Cyrl-BA"/>
        </w:rPr>
        <w:t xml:space="preserve"> </w:t>
      </w:r>
      <w:r w:rsidR="00712312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 </w:t>
      </w:r>
      <w:r w:rsidR="0060116E" w:rsidRPr="0060116E">
        <w:rPr>
          <w:rFonts w:ascii="Times New Roman" w:eastAsia="Times New Roman" w:hAnsi="Times New Roman" w:cs="Times New Roman"/>
          <w:i/>
          <w:sz w:val="20"/>
          <w:szCs w:val="20"/>
          <w:lang w:val="sr-Cyrl-BA"/>
        </w:rPr>
        <w:t>3. Кетеринг-шведски сто за 50 особа за</w:t>
      </w:r>
      <w:r w:rsidR="0060116E" w:rsidRPr="0060116E">
        <w:rPr>
          <w:rFonts w:ascii="Times New Roman" w:eastAsia="Times New Roman" w:hAnsi="Times New Roman" w:cs="Times New Roman"/>
          <w:i/>
          <w:sz w:val="20"/>
          <w:szCs w:val="20"/>
          <w:lang w:val="sr-Cyrl-RS"/>
        </w:rPr>
        <w:t xml:space="preserve"> </w:t>
      </w:r>
      <w:r w:rsidR="0060116E" w:rsidRPr="0060116E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sr-Cyrl-RS"/>
        </w:rPr>
        <w:t xml:space="preserve">14.09.2016. </w:t>
      </w:r>
      <w:r w:rsidR="0060116E" w:rsidRPr="0060116E">
        <w:rPr>
          <w:rFonts w:ascii="Times New Roman" w:eastAsia="Times New Roman" w:hAnsi="Times New Roman" w:cs="Times New Roman"/>
          <w:i/>
          <w:sz w:val="20"/>
          <w:szCs w:val="20"/>
          <w:lang w:val="sr-Latn-BA"/>
        </w:rPr>
        <w:t>године</w:t>
      </w:r>
      <w:r w:rsidR="00D66A40" w:rsidRPr="0060116E">
        <w:rPr>
          <w:rFonts w:ascii="Times New Roman" w:eastAsia="Times New Roman" w:hAnsi="Times New Roman" w:cs="Times New Roman"/>
          <w:i/>
          <w:lang w:val="sr-Latn-BA"/>
        </w:rPr>
        <w:t>,</w:t>
      </w:r>
      <w:r w:rsidR="00D66A40" w:rsidRPr="00D66A40">
        <w:rPr>
          <w:rFonts w:ascii="Times New Roman" w:eastAsia="Times New Roman" w:hAnsi="Times New Roman" w:cs="Times New Roman"/>
          <w:i/>
          <w:lang w:val="sr-Cyrl-RS"/>
        </w:rPr>
        <w:t xml:space="preserve"> за потребе</w:t>
      </w:r>
      <w:r w:rsidR="00D66A40" w:rsidRPr="00D66A40">
        <w:rPr>
          <w:rFonts w:ascii="Times New Roman" w:eastAsia="Times New Roman" w:hAnsi="Times New Roman" w:cs="Times New Roman"/>
          <w:i/>
          <w:lang w:val="sr-Latn-BA"/>
        </w:rPr>
        <w:t xml:space="preserve"> Правн</w:t>
      </w:r>
      <w:r w:rsidR="00D66A40" w:rsidRPr="00D66A40">
        <w:rPr>
          <w:rFonts w:ascii="Times New Roman" w:eastAsia="Times New Roman" w:hAnsi="Times New Roman" w:cs="Times New Roman"/>
          <w:i/>
          <w:lang w:val="sr-Cyrl-RS"/>
        </w:rPr>
        <w:t>ог</w:t>
      </w:r>
      <w:r w:rsidR="00D66A40" w:rsidRPr="00D66A40">
        <w:rPr>
          <w:rFonts w:ascii="Times New Roman" w:eastAsia="Times New Roman" w:hAnsi="Times New Roman" w:cs="Times New Roman"/>
          <w:i/>
          <w:lang w:val="sr-Latn-BA"/>
        </w:rPr>
        <w:t xml:space="preserve"> факултет</w:t>
      </w:r>
      <w:r w:rsidR="00D66A40" w:rsidRPr="00D66A40">
        <w:rPr>
          <w:rFonts w:ascii="Times New Roman" w:eastAsia="Times New Roman" w:hAnsi="Times New Roman" w:cs="Times New Roman"/>
          <w:i/>
          <w:lang w:val="sr-Cyrl-RS"/>
        </w:rPr>
        <w:t>а</w:t>
      </w:r>
      <w:r w:rsidR="00D66A40" w:rsidRPr="00D66A40">
        <w:rPr>
          <w:rFonts w:ascii="Times New Roman" w:eastAsia="Times New Roman" w:hAnsi="Times New Roman" w:cs="Times New Roman"/>
          <w:i/>
          <w:lang w:val="sr-Latn-BA"/>
        </w:rPr>
        <w:t xml:space="preserve"> Универзитета у Источном Сарајеву. </w:t>
      </w:r>
    </w:p>
    <w:p w:rsidR="00486342" w:rsidRPr="00486342" w:rsidRDefault="00C97C2E" w:rsidP="004863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val="sr-Cyrl-RS"/>
        </w:rPr>
      </w:pPr>
      <w:r w:rsidRPr="00C97C2E">
        <w:rPr>
          <w:rFonts w:ascii="Times New Roman" w:hAnsi="Times New Roman" w:cs="Times New Roman"/>
          <w:b/>
          <w:lang w:val="sr-Cyrl-RS"/>
        </w:rPr>
        <w:t>(избрисати непотребно, уколико се понуђач пријављује за само један лот)</w:t>
      </w:r>
      <w:r w:rsidRPr="00C97C2E">
        <w:rPr>
          <w:rFonts w:ascii="Times New Roman" w:hAnsi="Times New Roman" w:cs="Times New Roman"/>
          <w:lang w:val="sr-Cyrl-RS"/>
        </w:rPr>
        <w:t>.</w:t>
      </w:r>
    </w:p>
    <w:p w:rsidR="008554EF" w:rsidRPr="00486342" w:rsidRDefault="008554EF" w:rsidP="004863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8554EF" w:rsidRPr="00C76C85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lastRenderedPageBreak/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="008070FE"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="008070FE"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Pr="00C76C85">
        <w:rPr>
          <w:rFonts w:ascii="Times New Roman" w:hAnsi="Times New Roman"/>
          <w:color w:val="000000"/>
          <w:lang w:val="sr-Latn-BA"/>
        </w:rPr>
        <w:t xml:space="preserve">законима у БиХ, те да давање не 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:rsidR="008554EF" w:rsidRPr="00DB256E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Мјесто и датум давања изјаве: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8554EF" w:rsidRPr="00F947D4" w:rsidRDefault="008554EF" w:rsidP="008554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C76C85">
        <w:rPr>
          <w:rFonts w:ascii="Times New Roman" w:hAnsi="Times New Roman"/>
          <w:color w:val="000000"/>
          <w:sz w:val="24"/>
          <w:szCs w:val="24"/>
          <w:lang w:val="sr-Cyrl-BA"/>
        </w:rPr>
        <w:t>надлежног орган</w:t>
      </w:r>
      <w:r>
        <w:rPr>
          <w:rFonts w:ascii="Times New Roman" w:hAnsi="Times New Roman"/>
          <w:color w:val="000000"/>
          <w:sz w:val="24"/>
          <w:szCs w:val="24"/>
          <w:lang w:val="sr-Cyrl-BA"/>
        </w:rPr>
        <w:t>а</w:t>
      </w: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: </w:t>
      </w:r>
    </w:p>
    <w:p w:rsidR="009C5333" w:rsidRPr="000A5405" w:rsidRDefault="008554EF" w:rsidP="000A5405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:rsidR="009C5333" w:rsidRDefault="009C5333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3B769B" w:rsidRDefault="003B769B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EE5CA2" w:rsidRDefault="00EE5CA2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EE5CA2" w:rsidRDefault="00EE5CA2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EE5CA2" w:rsidRDefault="00EE5CA2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EE5CA2" w:rsidRDefault="00EE5CA2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EE5CA2" w:rsidRDefault="00EE5CA2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EE5CA2" w:rsidRDefault="00EE5CA2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486342" w:rsidRDefault="00486342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486342" w:rsidRDefault="00486342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486342" w:rsidRDefault="00486342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486342" w:rsidRDefault="00486342" w:rsidP="003B769B">
      <w:pPr>
        <w:spacing w:after="0"/>
        <w:jc w:val="center"/>
        <w:rPr>
          <w:rFonts w:asciiTheme="majorHAnsi" w:hAnsiTheme="majorHAnsi"/>
          <w:b/>
          <w:lang w:val="sr-Cyrl-CS"/>
        </w:rPr>
      </w:pPr>
    </w:p>
    <w:p w:rsidR="003B769B" w:rsidRDefault="00486342" w:rsidP="00712312">
      <w:pPr>
        <w:rPr>
          <w:rFonts w:asciiTheme="majorHAnsi" w:hAnsiTheme="majorHAnsi"/>
          <w:b/>
          <w:lang w:val="sr-Cyrl-CS"/>
        </w:rPr>
      </w:pPr>
      <w:r>
        <w:rPr>
          <w:rFonts w:asciiTheme="majorHAnsi" w:hAnsiTheme="majorHAnsi"/>
          <w:b/>
          <w:lang w:val="sr-Cyrl-CS"/>
        </w:rPr>
        <w:br w:type="page"/>
      </w:r>
    </w:p>
    <w:p w:rsidR="003B769B" w:rsidRPr="003B769B" w:rsidRDefault="003B769B" w:rsidP="003B769B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:rsidR="009C5333" w:rsidRPr="007E2DA7" w:rsidRDefault="009C5333" w:rsidP="009C5333">
      <w:pPr>
        <w:pStyle w:val="Heading2"/>
        <w:jc w:val="right"/>
        <w:rPr>
          <w:rFonts w:ascii="Times New Roman" w:hAnsi="Times New Roman" w:cs="Times New Roman"/>
          <w:lang w:val="sr-Cyrl-CS"/>
        </w:rPr>
      </w:pPr>
      <w:r w:rsidRPr="00DC1804">
        <w:rPr>
          <w:rFonts w:ascii="Times New Roman" w:hAnsi="Times New Roman" w:cs="Times New Roman"/>
        </w:rPr>
        <w:t xml:space="preserve">          АНЕКС </w:t>
      </w:r>
      <w:r>
        <w:rPr>
          <w:rFonts w:ascii="Times New Roman" w:hAnsi="Times New Roman" w:cs="Times New Roman"/>
          <w:lang w:val="sr-Cyrl-CS"/>
        </w:rPr>
        <w:t>3</w:t>
      </w:r>
    </w:p>
    <w:p w:rsidR="009C5333" w:rsidRPr="00DC1804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:rsidR="009C5333" w:rsidRPr="007F4B5A" w:rsidRDefault="009C5333" w:rsidP="009C533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:rsidR="009C5333" w:rsidRPr="007F4B5A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:rsidR="009C5333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 xml:space="preserve"> </w:t>
      </w:r>
    </w:p>
    <w:p w:rsidR="00C97C2E" w:rsidRDefault="00C97C2E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9C5333" w:rsidRPr="00C97C2E" w:rsidRDefault="00C97C2E" w:rsidP="009C5333">
      <w:pPr>
        <w:spacing w:after="0"/>
        <w:ind w:right="819"/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C97C2E">
        <w:rPr>
          <w:rFonts w:ascii="Times New Roman" w:hAnsi="Times New Roman"/>
          <w:b/>
          <w:sz w:val="24"/>
          <w:szCs w:val="24"/>
          <w:lang w:val="sr-Cyrl-BA"/>
        </w:rPr>
        <w:t>ЛОТ 1</w:t>
      </w:r>
    </w:p>
    <w:tbl>
      <w:tblPr>
        <w:tblW w:w="9424" w:type="dxa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4809"/>
        <w:gridCol w:w="1428"/>
        <w:gridCol w:w="1276"/>
        <w:gridCol w:w="1276"/>
      </w:tblGrid>
      <w:tr w:rsidR="008E3D8E" w:rsidRPr="0014545C" w:rsidTr="008E3D8E">
        <w:trPr>
          <w:trHeight w:val="327"/>
          <w:jc w:val="center"/>
        </w:trPr>
        <w:tc>
          <w:tcPr>
            <w:tcW w:w="635" w:type="dxa"/>
            <w:shd w:val="clear" w:color="auto" w:fill="D9D9D9"/>
            <w:vAlign w:val="bottom"/>
          </w:tcPr>
          <w:p w:rsidR="008E3D8E" w:rsidRPr="0014545C" w:rsidRDefault="008E3D8E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4809" w:type="dxa"/>
            <w:shd w:val="clear" w:color="auto" w:fill="D9D9D9"/>
            <w:vAlign w:val="bottom"/>
          </w:tcPr>
          <w:p w:rsidR="008E3D8E" w:rsidRPr="0014545C" w:rsidRDefault="008E3D8E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1428" w:type="dxa"/>
            <w:shd w:val="clear" w:color="auto" w:fill="D9D9D9"/>
            <w:vAlign w:val="center"/>
          </w:tcPr>
          <w:p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једИНИЧНА ЦИЈЕНА БЕЗ пдв-А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:rsidR="008E3D8E" w:rsidRPr="0014545C" w:rsidRDefault="008E3D8E" w:rsidP="008E3D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УКУПНА ЦИЈЕНА БЕЗ ПДВ-А</w:t>
            </w:r>
          </w:p>
        </w:tc>
      </w:tr>
      <w:tr w:rsidR="008E3D8E" w:rsidRPr="0014545C" w:rsidTr="008E3D8E">
        <w:trPr>
          <w:trHeight w:val="327"/>
          <w:jc w:val="center"/>
        </w:trPr>
        <w:tc>
          <w:tcPr>
            <w:tcW w:w="635" w:type="dxa"/>
            <w:shd w:val="clear" w:color="auto" w:fill="D9D9D9"/>
            <w:vAlign w:val="center"/>
          </w:tcPr>
          <w:p w:rsidR="008E3D8E" w:rsidRPr="0014545C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809" w:type="dxa"/>
            <w:shd w:val="clear" w:color="auto" w:fill="D9D9D9"/>
            <w:vAlign w:val="center"/>
          </w:tcPr>
          <w:p w:rsidR="008E3D8E" w:rsidRPr="0014545C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428" w:type="dxa"/>
            <w:shd w:val="clear" w:color="auto" w:fill="D9D9D9"/>
            <w:vAlign w:val="bottom"/>
          </w:tcPr>
          <w:p w:rsidR="008E3D8E" w:rsidRPr="0014545C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E3D8E" w:rsidRPr="0014545C" w:rsidRDefault="008E3D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8E3D8E" w:rsidRPr="0014545C" w:rsidRDefault="008E3D8E" w:rsidP="00A0762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5</w:t>
            </w:r>
          </w:p>
        </w:tc>
      </w:tr>
      <w:tr w:rsidR="008E3D8E" w:rsidRPr="0014545C" w:rsidTr="00583123">
        <w:trPr>
          <w:trHeight w:val="1039"/>
          <w:jc w:val="center"/>
        </w:trPr>
        <w:tc>
          <w:tcPr>
            <w:tcW w:w="635" w:type="dxa"/>
            <w:vAlign w:val="center"/>
          </w:tcPr>
          <w:p w:rsidR="008E3D8E" w:rsidRPr="00DC1804" w:rsidRDefault="008E3D8E" w:rsidP="00D00F28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BA"/>
              </w:rPr>
            </w:pPr>
            <w:r w:rsidRPr="00DC180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4809" w:type="dxa"/>
            <w:vAlign w:val="bottom"/>
          </w:tcPr>
          <w:p w:rsidR="008E3D8E" w:rsidRPr="00DC1804" w:rsidRDefault="00486342" w:rsidP="00350664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/>
                <w:spacing w:val="-3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BA"/>
              </w:rPr>
              <w:t xml:space="preserve">ЛОТ 1 </w:t>
            </w:r>
            <w:r w:rsidRPr="00486342">
              <w:rPr>
                <w:rFonts w:ascii="Times New Roman" w:hAnsi="Times New Roman"/>
                <w:sz w:val="18"/>
                <w:szCs w:val="18"/>
                <w:lang w:val="bs-Cyrl-BA"/>
              </w:rPr>
              <w:t xml:space="preserve">ХОТЕЛСКИ </w:t>
            </w:r>
            <w:r w:rsidRPr="00D66A40">
              <w:rPr>
                <w:rFonts w:ascii="Times New Roman" w:hAnsi="Times New Roman"/>
                <w:sz w:val="18"/>
                <w:szCs w:val="18"/>
                <w:lang w:val="bs-Cyrl-BA"/>
              </w:rPr>
              <w:t xml:space="preserve">СМЈЕШТАЈ </w:t>
            </w:r>
            <w:r w:rsidRPr="00D66A40">
              <w:rPr>
                <w:rFonts w:ascii="Times New Roman" w:hAnsi="Times New Roman"/>
                <w:sz w:val="18"/>
                <w:szCs w:val="18"/>
                <w:lang w:val="sr-Cyrl-RS"/>
              </w:rPr>
              <w:t>ЗА</w:t>
            </w:r>
            <w:r w:rsidRPr="00486342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ПОТРЕБЕ ПРАВНОГ ФАКУЛТЕТА УНИВЕРЗИТЕТА У ИСТОЧНОМ САРАЈЕВУ</w:t>
            </w:r>
            <w:r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- </w:t>
            </w:r>
            <w:r w:rsidR="008E3D8E">
              <w:rPr>
                <w:rFonts w:ascii="Times New Roman" w:hAnsi="Times New Roman"/>
                <w:sz w:val="18"/>
                <w:szCs w:val="18"/>
                <w:lang w:val="sr-Cyrl-BA"/>
              </w:rPr>
              <w:t>НОЋЕЊЕ У ЈЕДНОКРЕВЕТНОЈ СОБИ</w:t>
            </w:r>
            <w:r w:rsidR="00E153C3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СА </w:t>
            </w:r>
            <w:r w:rsidR="00350664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</w:t>
            </w:r>
            <w:r w:rsidR="00E153C3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ДОРУЧКОМ, КУПАТИЛОМ, </w:t>
            </w:r>
            <w:r w:rsidR="008E3D8E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КЛИМАТИЗАЦИЈОМ, </w:t>
            </w:r>
            <w:r w:rsidR="00E153C3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КАБЛОВСКОМ ТВ, БЕСПЛАТНОМ ПРИСТУПУ ИНТЕРНЕТУ, </w:t>
            </w:r>
            <w:r w:rsidR="008E3D8E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БЕСПЛАТНИМ ПАРКИНГ ПРОСТОРОМ И СВИМ ДОДАТНИМ НАКНАДАМА (БОРАВИШНА ТАКСА, ОСИГУРАЊЕ И ПРИЈАВА)</w:t>
            </w:r>
            <w:r w:rsidR="003F703B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, </w:t>
            </w:r>
            <w:r w:rsidR="00C97C2E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 </w:t>
            </w:r>
            <w:r w:rsidR="00712312">
              <w:rPr>
                <w:rFonts w:ascii="Times New Roman" w:hAnsi="Times New Roman"/>
                <w:sz w:val="18"/>
                <w:szCs w:val="18"/>
                <w:lang w:val="sr-Cyrl-BA"/>
              </w:rPr>
              <w:t xml:space="preserve">за период од </w:t>
            </w:r>
            <w:r w:rsidR="0060116E" w:rsidRPr="0060116E">
              <w:rPr>
                <w:rFonts w:ascii="Times New Roman" w:hAnsi="Times New Roman"/>
                <w:color w:val="000000" w:themeColor="text1"/>
                <w:sz w:val="18"/>
                <w:szCs w:val="18"/>
                <w:lang w:val="sr-Cyrl-BA"/>
              </w:rPr>
              <w:t>11.09.2016</w:t>
            </w:r>
            <w:r w:rsidR="00C97C2E" w:rsidRPr="0060116E">
              <w:rPr>
                <w:rFonts w:ascii="Times New Roman" w:hAnsi="Times New Roman"/>
                <w:color w:val="000000" w:themeColor="text1"/>
                <w:sz w:val="18"/>
                <w:szCs w:val="18"/>
                <w:lang w:val="sr-Cyrl-BA"/>
              </w:rPr>
              <w:t>. године</w:t>
            </w:r>
            <w:r w:rsidR="00712312">
              <w:rPr>
                <w:rFonts w:ascii="Times New Roman" w:hAnsi="Times New Roman"/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="0060116E" w:rsidRPr="0060116E">
              <w:rPr>
                <w:rFonts w:ascii="Times New Roman" w:hAnsi="Times New Roman"/>
                <w:color w:val="000000" w:themeColor="text1"/>
                <w:sz w:val="18"/>
                <w:szCs w:val="18"/>
                <w:lang w:val="sr-Cyrl-BA"/>
              </w:rPr>
              <w:t xml:space="preserve"> до 16.09.2016. године</w:t>
            </w:r>
          </w:p>
        </w:tc>
        <w:tc>
          <w:tcPr>
            <w:tcW w:w="1428" w:type="dxa"/>
            <w:vAlign w:val="center"/>
          </w:tcPr>
          <w:p w:rsidR="008E3D8E" w:rsidRPr="00583123" w:rsidRDefault="00D66A40" w:rsidP="00C97C2E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25</w:t>
            </w:r>
            <w:r w:rsidR="00712312"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 xml:space="preserve"> ноћења</w:t>
            </w:r>
          </w:p>
        </w:tc>
        <w:tc>
          <w:tcPr>
            <w:tcW w:w="1276" w:type="dxa"/>
            <w:vAlign w:val="center"/>
          </w:tcPr>
          <w:p w:rsidR="008E3D8E" w:rsidRPr="00DC1804" w:rsidRDefault="008E3D8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E3D8E" w:rsidRPr="00DC1804" w:rsidRDefault="008E3D8E" w:rsidP="00583123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135CF1">
        <w:trPr>
          <w:trHeight w:val="226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A07625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135CF1">
        <w:trPr>
          <w:trHeight w:val="273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Понуђени попуст у процентима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A07625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135CF1">
        <w:trPr>
          <w:trHeight w:val="279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 са урачунатим попустом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A07625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583123">
        <w:trPr>
          <w:trHeight w:val="287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583123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ПДВ-а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A07625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6C1FC3">
        <w:trPr>
          <w:trHeight w:val="215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Укупан износ додатних накнада</w:t>
            </w:r>
            <w:r w:rsidR="00D66A4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(Боравишна такса, пријава, осигурање и сл</w:t>
            </w:r>
            <w:r w:rsidR="002D182A" w:rsidRPr="002D18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.)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A07625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2D182A" w:rsidRPr="0014545C" w:rsidTr="00135CF1">
        <w:trPr>
          <w:trHeight w:val="278"/>
          <w:jc w:val="center"/>
        </w:trPr>
        <w:tc>
          <w:tcPr>
            <w:tcW w:w="8148" w:type="dxa"/>
            <w:gridSpan w:val="4"/>
            <w:vAlign w:val="bottom"/>
          </w:tcPr>
          <w:p w:rsidR="002D182A" w:rsidRPr="002D182A" w:rsidRDefault="00135CF1" w:rsidP="002D182A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 са ПДВ-ом- и накнадама</w:t>
            </w:r>
          </w:p>
        </w:tc>
        <w:tc>
          <w:tcPr>
            <w:tcW w:w="1276" w:type="dxa"/>
            <w:vAlign w:val="bottom"/>
          </w:tcPr>
          <w:p w:rsidR="002D182A" w:rsidRPr="00DC1804" w:rsidRDefault="002D182A" w:rsidP="00A07625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3B769B" w:rsidRDefault="003B769B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97C2E" w:rsidRDefault="00C97C2E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ЛОТ 2</w:t>
      </w:r>
    </w:p>
    <w:tbl>
      <w:tblPr>
        <w:tblW w:w="9424" w:type="dxa"/>
        <w:jc w:val="center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4961"/>
        <w:gridCol w:w="1418"/>
        <w:gridCol w:w="1286"/>
        <w:gridCol w:w="1276"/>
      </w:tblGrid>
      <w:tr w:rsidR="00C97C2E" w:rsidRPr="0014545C" w:rsidTr="003F703B">
        <w:trPr>
          <w:trHeight w:val="327"/>
          <w:jc w:val="center"/>
        </w:trPr>
        <w:tc>
          <w:tcPr>
            <w:tcW w:w="483" w:type="dxa"/>
            <w:shd w:val="clear" w:color="auto" w:fill="D9D9D9"/>
            <w:vAlign w:val="bottom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4961" w:type="dxa"/>
            <w:shd w:val="clear" w:color="auto" w:fill="D9D9D9"/>
            <w:vAlign w:val="bottom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286" w:type="dxa"/>
            <w:shd w:val="clear" w:color="auto" w:fill="D9D9D9"/>
            <w:vAlign w:val="center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једИНИЧНА ЦИЈЕНА БЕЗ пдв-А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</w:p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УКУПНА ЦИЈЕНА БЕЗ ПДВ-А</w:t>
            </w:r>
          </w:p>
        </w:tc>
      </w:tr>
      <w:tr w:rsidR="00C97C2E" w:rsidRPr="0014545C" w:rsidTr="003F703B">
        <w:trPr>
          <w:trHeight w:val="327"/>
          <w:jc w:val="center"/>
        </w:trPr>
        <w:tc>
          <w:tcPr>
            <w:tcW w:w="483" w:type="dxa"/>
            <w:shd w:val="clear" w:color="auto" w:fill="D9D9D9"/>
            <w:vAlign w:val="center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961" w:type="dxa"/>
            <w:shd w:val="clear" w:color="auto" w:fill="D9D9D9"/>
            <w:vAlign w:val="center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286" w:type="dxa"/>
            <w:shd w:val="clear" w:color="auto" w:fill="D9D9D9"/>
            <w:vAlign w:val="center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C97C2E" w:rsidRPr="0014545C" w:rsidRDefault="00C97C2E" w:rsidP="00340CF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5</w:t>
            </w:r>
          </w:p>
        </w:tc>
      </w:tr>
      <w:tr w:rsidR="00C97C2E" w:rsidRPr="0014545C" w:rsidTr="003F703B">
        <w:trPr>
          <w:trHeight w:val="1039"/>
          <w:jc w:val="center"/>
        </w:trPr>
        <w:tc>
          <w:tcPr>
            <w:tcW w:w="483" w:type="dxa"/>
            <w:vAlign w:val="center"/>
          </w:tcPr>
          <w:p w:rsidR="00C97C2E" w:rsidRPr="009C5333" w:rsidRDefault="00C97C2E" w:rsidP="00340CF9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4961" w:type="dxa"/>
            <w:vAlign w:val="bottom"/>
          </w:tcPr>
          <w:p w:rsidR="003F703B" w:rsidRPr="003F703B" w:rsidRDefault="00C97C2E" w:rsidP="003F703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3F703B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ЛОТ 2 </w:t>
            </w:r>
            <w:r w:rsidR="003F703B" w:rsidRPr="003F703B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УГОСТИТЕЉСКЕ УСЛУГЕ ЗА</w:t>
            </w:r>
            <w:r w:rsidR="003F703B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 </w:t>
            </w:r>
            <w:r w:rsidR="003F703B" w:rsidRPr="003F703B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ПРЕДАВАЧЕ Ш</w:t>
            </w:r>
            <w:r w:rsidR="003F703B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КОЛЕ РОДНЕ </w:t>
            </w:r>
            <w:r w:rsidR="003F703B" w:rsidRPr="003F703B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>РАВНОПРАВНОСТИ 2016. ГОДИНЕ</w:t>
            </w:r>
            <w:r w:rsidRPr="003F703B">
              <w:rPr>
                <w:rFonts w:ascii="Times New Roman" w:hAnsi="Times New Roman" w:cs="Times New Roman"/>
                <w:sz w:val="20"/>
                <w:szCs w:val="20"/>
                <w:lang w:val="bs-Cyrl-BA"/>
              </w:rPr>
              <w:t xml:space="preserve"> НА ЛОКАЦИЈИ ОПШТИНЕ ПАЛЕ</w:t>
            </w:r>
            <w:r w:rsidRPr="003F70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3F703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 ПОТРЕБЕ ПРАВНОГ ФАКУЛТЕТА УНИВЕРЗИТЕТА У ИСТОЧНОМ САРАЈЕВУ</w:t>
            </w:r>
            <w:r w:rsidRPr="003F703B">
              <w:rPr>
                <w:rFonts w:ascii="Times New Roman" w:hAnsi="Times New Roman"/>
                <w:b/>
                <w:sz w:val="20"/>
                <w:szCs w:val="20"/>
                <w:lang w:val="sr-Cyrl-BA"/>
              </w:rPr>
              <w:t xml:space="preserve"> –</w:t>
            </w:r>
          </w:p>
          <w:p w:rsidR="003F703B" w:rsidRPr="003F703B" w:rsidRDefault="003F703B" w:rsidP="0060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3F703B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1. </w:t>
            </w:r>
            <w:r w:rsidRPr="003F703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ланч пакети 250 комада (седвич или пита, сок, десерт), </w:t>
            </w:r>
            <w:r w:rsidR="0071231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за </w:t>
            </w:r>
            <w:r w:rsidR="00712312" w:rsidRPr="0071231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12.09., 13.09., 14.09., 15.09., и 16.09.2016. године</w:t>
            </w:r>
            <w:r w:rsidR="0071231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3F703B" w:rsidRPr="003F703B" w:rsidRDefault="003F703B" w:rsidP="006011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</w:pPr>
            <w:r w:rsidRPr="003F703B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 xml:space="preserve">2. </w:t>
            </w:r>
            <w:r w:rsidRPr="003F703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Вечера за предаваче – 35 особа за </w:t>
            </w:r>
            <w:r w:rsidR="0060116E" w:rsidRPr="006011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11.09.2016-15.09.2016</w:t>
            </w:r>
            <w:r w:rsidRPr="006011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Latn-BA"/>
              </w:rPr>
              <w:t xml:space="preserve"> </w:t>
            </w:r>
            <w:r w:rsidRPr="003F703B"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  <w:t>године</w:t>
            </w:r>
            <w:r w:rsidR="0071231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C97C2E" w:rsidRPr="00712312" w:rsidRDefault="003F703B" w:rsidP="0060116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3F703B">
              <w:rPr>
                <w:rFonts w:ascii="Times New Roman" w:eastAsia="Times New Roman" w:hAnsi="Times New Roman" w:cs="Times New Roman"/>
                <w:sz w:val="20"/>
                <w:szCs w:val="20"/>
                <w:lang w:val="sr-Cyrl-BA"/>
              </w:rPr>
              <w:t>3. Кетеринг-шведски сто за 50 особа за</w:t>
            </w:r>
            <w:r w:rsidRPr="003F703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60116E" w:rsidRPr="006011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>14.09.2016.</w:t>
            </w:r>
            <w:r w:rsidRPr="0060116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3F703B"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  <w:t>године</w:t>
            </w:r>
            <w:r w:rsidR="00712312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418" w:type="dxa"/>
            <w:vAlign w:val="center"/>
          </w:tcPr>
          <w:p w:rsidR="00C97C2E" w:rsidRPr="00583123" w:rsidRDefault="003F703B" w:rsidP="003F703B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>1. – 250 комада      2. – 35 вечера</w:t>
            </w:r>
            <w:r w:rsidR="00C97C2E">
              <w:rPr>
                <w:rFonts w:ascii="Times New Roman" w:hAnsi="Times New Roman"/>
                <w:bCs/>
                <w:color w:val="000000"/>
                <w:sz w:val="18"/>
                <w:szCs w:val="18"/>
                <w:lang w:val="sr-Cyrl-RS"/>
              </w:rPr>
              <w:t xml:space="preserve">         3. – 50 особа       </w:t>
            </w:r>
          </w:p>
        </w:tc>
        <w:tc>
          <w:tcPr>
            <w:tcW w:w="1286" w:type="dxa"/>
            <w:vAlign w:val="center"/>
          </w:tcPr>
          <w:p w:rsidR="00C97C2E" w:rsidRPr="00DC1804" w:rsidRDefault="00C97C2E" w:rsidP="00340CF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7C2E" w:rsidRPr="00DC1804" w:rsidRDefault="00C97C2E" w:rsidP="00340CF9">
            <w:pPr>
              <w:pStyle w:val="NoSpacing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C97C2E" w:rsidRPr="0014545C" w:rsidTr="00340CF9">
        <w:trPr>
          <w:trHeight w:val="226"/>
          <w:jc w:val="center"/>
        </w:trPr>
        <w:tc>
          <w:tcPr>
            <w:tcW w:w="8148" w:type="dxa"/>
            <w:gridSpan w:val="4"/>
            <w:vAlign w:val="bottom"/>
          </w:tcPr>
          <w:p w:rsidR="00C97C2E" w:rsidRPr="002D182A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</w:t>
            </w:r>
          </w:p>
        </w:tc>
        <w:tc>
          <w:tcPr>
            <w:tcW w:w="1276" w:type="dxa"/>
            <w:vAlign w:val="bottom"/>
          </w:tcPr>
          <w:p w:rsidR="00C97C2E" w:rsidRPr="00DC1804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C97C2E" w:rsidRPr="0014545C" w:rsidTr="00340CF9">
        <w:trPr>
          <w:trHeight w:val="273"/>
          <w:jc w:val="center"/>
        </w:trPr>
        <w:tc>
          <w:tcPr>
            <w:tcW w:w="8148" w:type="dxa"/>
            <w:gridSpan w:val="4"/>
            <w:vAlign w:val="bottom"/>
          </w:tcPr>
          <w:p w:rsidR="00C97C2E" w:rsidRPr="002D182A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Понуђени попуст у процентима</w:t>
            </w:r>
          </w:p>
        </w:tc>
        <w:tc>
          <w:tcPr>
            <w:tcW w:w="1276" w:type="dxa"/>
            <w:vAlign w:val="bottom"/>
          </w:tcPr>
          <w:p w:rsidR="00C97C2E" w:rsidRPr="00DC1804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C97C2E" w:rsidRPr="0014545C" w:rsidTr="00340CF9">
        <w:trPr>
          <w:trHeight w:val="279"/>
          <w:jc w:val="center"/>
        </w:trPr>
        <w:tc>
          <w:tcPr>
            <w:tcW w:w="8148" w:type="dxa"/>
            <w:gridSpan w:val="4"/>
            <w:vAlign w:val="bottom"/>
          </w:tcPr>
          <w:p w:rsidR="00C97C2E" w:rsidRPr="002D182A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без ПДВ-а са урачунатим попустом</w:t>
            </w:r>
          </w:p>
        </w:tc>
        <w:tc>
          <w:tcPr>
            <w:tcW w:w="1276" w:type="dxa"/>
            <w:vAlign w:val="bottom"/>
          </w:tcPr>
          <w:p w:rsidR="00C97C2E" w:rsidRPr="00DC1804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C97C2E" w:rsidRPr="0014545C" w:rsidTr="00340CF9">
        <w:trPr>
          <w:trHeight w:val="287"/>
          <w:jc w:val="center"/>
        </w:trPr>
        <w:tc>
          <w:tcPr>
            <w:tcW w:w="8148" w:type="dxa"/>
            <w:gridSpan w:val="4"/>
            <w:vAlign w:val="bottom"/>
          </w:tcPr>
          <w:p w:rsidR="00C97C2E" w:rsidRPr="002D182A" w:rsidRDefault="00C97C2E" w:rsidP="00340CF9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Износ ПДВ-а</w:t>
            </w:r>
          </w:p>
        </w:tc>
        <w:tc>
          <w:tcPr>
            <w:tcW w:w="1276" w:type="dxa"/>
            <w:vAlign w:val="bottom"/>
          </w:tcPr>
          <w:p w:rsidR="00C97C2E" w:rsidRPr="00DC1804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C97C2E" w:rsidRPr="0014545C" w:rsidTr="00340CF9">
        <w:trPr>
          <w:trHeight w:val="215"/>
          <w:jc w:val="center"/>
        </w:trPr>
        <w:tc>
          <w:tcPr>
            <w:tcW w:w="8148" w:type="dxa"/>
            <w:gridSpan w:val="4"/>
            <w:vAlign w:val="bottom"/>
          </w:tcPr>
          <w:p w:rsidR="00C97C2E" w:rsidRPr="002D182A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Укупан износ додатних накнада(Боравишна такса, пријава, осигурање и сл</w:t>
            </w:r>
            <w:r w:rsidRPr="002D182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.)</w:t>
            </w:r>
          </w:p>
        </w:tc>
        <w:tc>
          <w:tcPr>
            <w:tcW w:w="1276" w:type="dxa"/>
            <w:vAlign w:val="bottom"/>
          </w:tcPr>
          <w:p w:rsidR="00C97C2E" w:rsidRPr="00DC1804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C97C2E" w:rsidRPr="0014545C" w:rsidTr="00340CF9">
        <w:trPr>
          <w:trHeight w:val="278"/>
          <w:jc w:val="center"/>
        </w:trPr>
        <w:tc>
          <w:tcPr>
            <w:tcW w:w="8148" w:type="dxa"/>
            <w:gridSpan w:val="4"/>
            <w:vAlign w:val="bottom"/>
          </w:tcPr>
          <w:p w:rsidR="00C97C2E" w:rsidRPr="002D182A" w:rsidRDefault="00C97C2E" w:rsidP="00340CF9">
            <w:pPr>
              <w:pStyle w:val="NoSpacing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Cyrl-RS"/>
              </w:rPr>
              <w:t>Укупна цијена  са ПДВ-ом- и накнадама</w:t>
            </w:r>
          </w:p>
        </w:tc>
        <w:tc>
          <w:tcPr>
            <w:tcW w:w="1276" w:type="dxa"/>
            <w:vAlign w:val="bottom"/>
          </w:tcPr>
          <w:p w:rsidR="00C97C2E" w:rsidRPr="00DC1804" w:rsidRDefault="00C97C2E" w:rsidP="00340CF9">
            <w:pPr>
              <w:pStyle w:val="NoSpacing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</w:tbl>
    <w:p w:rsidR="00C97C2E" w:rsidRDefault="00C97C2E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C97C2E" w:rsidRPr="003B769B" w:rsidRDefault="00C97C2E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1. Цијене морају бити изражене у </w:t>
      </w:r>
      <w:r w:rsidRPr="00C0199F">
        <w:rPr>
          <w:rFonts w:ascii="Times New Roman" w:hAnsi="Times New Roman"/>
          <w:lang w:val="sr-Cyrl-BA"/>
        </w:rPr>
        <w:t>КМ</w:t>
      </w:r>
      <w:r w:rsidRPr="00C0199F">
        <w:rPr>
          <w:rFonts w:ascii="Times New Roman" w:hAnsi="Times New Roman"/>
        </w:rPr>
        <w:t>. За сваку ставку у понуди мора се навести цијена.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и </w:t>
      </w:r>
      <w:r w:rsidRPr="00C0199F">
        <w:rPr>
          <w:rFonts w:ascii="Times New Roman" w:hAnsi="Times New Roman"/>
          <w:lang w:val="sr-Cyrl-BA"/>
        </w:rPr>
        <w:t xml:space="preserve">са ПДВ-ом </w:t>
      </w:r>
      <w:r w:rsidRPr="00C0199F">
        <w:rPr>
          <w:rFonts w:ascii="Times New Roman" w:hAnsi="Times New Roman"/>
        </w:rPr>
        <w:t xml:space="preserve">и садржи све накнаде који уговорни орган треба платити добављачу. 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C0199F">
        <w:rPr>
          <w:rFonts w:ascii="Times New Roman" w:hAnsi="Times New Roman"/>
          <w:lang w:val="sr-Cyrl-CS"/>
        </w:rPr>
        <w:t>2</w:t>
      </w:r>
      <w:r w:rsidRPr="00C0199F">
        <w:rPr>
          <w:rFonts w:ascii="Times New Roman" w:hAnsi="Times New Roman"/>
          <w:lang w:val="sr-Cyrl-CS"/>
        </w:rPr>
        <w:t xml:space="preserve">.2. ТД. </w:t>
      </w:r>
    </w:p>
    <w:p w:rsidR="009C5333" w:rsidRPr="00486342" w:rsidRDefault="009C5333" w:rsidP="00486342">
      <w:pPr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  <w:w w:val="105"/>
          <w:lang w:val="sr-Cyrl-BA"/>
        </w:rPr>
        <w:t>6. У цијену понуде морају бити урачунати и трошкови свих додатних накнада (</w:t>
      </w:r>
      <w:r w:rsidRPr="00C0199F">
        <w:rPr>
          <w:rFonts w:ascii="Times New Roman" w:hAnsi="Times New Roman"/>
          <w:w w:val="105"/>
        </w:rPr>
        <w:t>борави</w:t>
      </w:r>
      <w:r w:rsidRPr="00C0199F">
        <w:rPr>
          <w:rFonts w:ascii="Times New Roman" w:hAnsi="Times New Roman"/>
          <w:w w:val="105"/>
          <w:lang w:val="sr-Cyrl-BA"/>
        </w:rPr>
        <w:t>ш</w:t>
      </w:r>
      <w:r w:rsidRPr="00C0199F">
        <w:rPr>
          <w:rFonts w:ascii="Times New Roman" w:hAnsi="Times New Roman"/>
          <w:w w:val="105"/>
        </w:rPr>
        <w:t>н</w:t>
      </w:r>
      <w:r w:rsidRPr="00C0199F">
        <w:rPr>
          <w:rFonts w:ascii="Times New Roman" w:hAnsi="Times New Roman"/>
          <w:w w:val="105"/>
          <w:lang w:val="sr-Cyrl-BA"/>
        </w:rPr>
        <w:t>а</w:t>
      </w:r>
      <w:r w:rsidRPr="00C0199F">
        <w:rPr>
          <w:rFonts w:ascii="Times New Roman" w:hAnsi="Times New Roman"/>
          <w:spacing w:val="-12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такс</w:t>
      </w:r>
      <w:r w:rsidRPr="00C0199F">
        <w:rPr>
          <w:rFonts w:ascii="Times New Roman" w:hAnsi="Times New Roman"/>
          <w:w w:val="105"/>
          <w:lang w:val="sr-Cyrl-BA"/>
        </w:rPr>
        <w:t>а</w:t>
      </w:r>
      <w:r w:rsidRPr="00C0199F">
        <w:rPr>
          <w:rFonts w:ascii="Times New Roman" w:hAnsi="Times New Roman"/>
          <w:w w:val="105"/>
        </w:rPr>
        <w:t>,</w:t>
      </w:r>
      <w:r w:rsidRPr="00C0199F">
        <w:rPr>
          <w:rFonts w:ascii="Times New Roman" w:hAnsi="Times New Roman"/>
          <w:spacing w:val="-18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осигурањ</w:t>
      </w:r>
      <w:r w:rsidRPr="00C0199F">
        <w:rPr>
          <w:rFonts w:ascii="Times New Roman" w:hAnsi="Times New Roman"/>
          <w:w w:val="105"/>
          <w:lang w:val="sr-Cyrl-BA"/>
        </w:rPr>
        <w:t>е</w:t>
      </w:r>
      <w:r w:rsidRPr="00C0199F">
        <w:rPr>
          <w:rFonts w:ascii="Times New Roman" w:hAnsi="Times New Roman"/>
          <w:spacing w:val="-2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и</w:t>
      </w:r>
      <w:r w:rsidRPr="00C0199F">
        <w:rPr>
          <w:rFonts w:ascii="Times New Roman" w:hAnsi="Times New Roman"/>
          <w:spacing w:val="-23"/>
          <w:w w:val="105"/>
        </w:rPr>
        <w:t xml:space="preserve"> </w:t>
      </w:r>
      <w:r w:rsidRPr="00C0199F">
        <w:rPr>
          <w:rFonts w:ascii="Times New Roman" w:hAnsi="Times New Roman"/>
          <w:w w:val="105"/>
        </w:rPr>
        <w:t>пријаве</w:t>
      </w:r>
      <w:r w:rsidRPr="00C0199F">
        <w:rPr>
          <w:rFonts w:ascii="Times New Roman" w:hAnsi="Times New Roman"/>
          <w:w w:val="105"/>
          <w:lang w:val="sr-Cyrl-BA"/>
        </w:rPr>
        <w:t>).</w:t>
      </w:r>
    </w:p>
    <w:p w:rsidR="009C5333" w:rsidRPr="008966EF" w:rsidRDefault="009C5333" w:rsidP="00486342">
      <w:pPr>
        <w:pStyle w:val="NoSpacing1"/>
        <w:spacing w:line="276" w:lineRule="auto"/>
        <w:ind w:left="3540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</w:t>
      </w:r>
      <w:r w:rsidR="006D4084"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Pr="008966EF">
        <w:rPr>
          <w:rFonts w:ascii="Times New Roman" w:hAnsi="Times New Roman"/>
          <w:bCs/>
          <w:sz w:val="24"/>
          <w:szCs w:val="24"/>
        </w:rPr>
        <w:t>________________</w:t>
      </w:r>
      <w:r w:rsidR="00712312">
        <w:rPr>
          <w:rFonts w:ascii="Times New Roman" w:hAnsi="Times New Roman"/>
          <w:bCs/>
          <w:sz w:val="24"/>
          <w:szCs w:val="24"/>
          <w:lang w:val="sr-Cyrl-CS"/>
        </w:rPr>
        <w:t>____________________</w:t>
      </w:r>
    </w:p>
    <w:p w:rsidR="009C5333" w:rsidRPr="00712312" w:rsidRDefault="009C5333" w:rsidP="009C5333">
      <w:pPr>
        <w:spacing w:after="0"/>
        <w:ind w:left="851" w:right="819"/>
        <w:jc w:val="both"/>
        <w:rPr>
          <w:rFonts w:ascii="Times New Roman" w:hAnsi="Times New Roman"/>
          <w:lang w:val="sr-Cyrl-C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12312">
        <w:rPr>
          <w:rFonts w:ascii="Times New Roman" w:hAnsi="Times New Roman"/>
          <w:lang w:val="sr-Cyrl-CS"/>
        </w:rPr>
        <w:t>П</w:t>
      </w:r>
      <w:r w:rsidRPr="00712312">
        <w:rPr>
          <w:rFonts w:ascii="Times New Roman" w:hAnsi="Times New Roman"/>
          <w:lang w:val="hr-HR"/>
        </w:rPr>
        <w:t>отпис овлаш</w:t>
      </w:r>
      <w:r w:rsidRPr="00712312">
        <w:rPr>
          <w:rFonts w:ascii="Times New Roman" w:hAnsi="Times New Roman"/>
          <w:lang w:val="sr-Cyrl-CS"/>
        </w:rPr>
        <w:t>ћ</w:t>
      </w:r>
      <w:r w:rsidRPr="00712312">
        <w:rPr>
          <w:rFonts w:ascii="Times New Roman" w:hAnsi="Times New Roman"/>
          <w:lang w:val="hr-HR"/>
        </w:rPr>
        <w:t>ене особе понуђача</w:t>
      </w:r>
    </w:p>
    <w:p w:rsidR="00A93254" w:rsidRDefault="00A93254" w:rsidP="00EE5CA2">
      <w:pPr>
        <w:spacing w:after="0"/>
        <w:rPr>
          <w:rFonts w:asciiTheme="majorHAnsi" w:hAnsiTheme="majorHAnsi"/>
          <w:b/>
          <w:lang w:val="sr-Cyrl-RS"/>
        </w:rPr>
      </w:pPr>
    </w:p>
    <w:p w:rsidR="00C97C2E" w:rsidRDefault="00C97C2E" w:rsidP="007126BE">
      <w:pPr>
        <w:spacing w:after="0"/>
        <w:jc w:val="center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b/>
          <w:lang w:val="sr-Cyrl-RS"/>
        </w:rPr>
        <w:br/>
      </w:r>
    </w:p>
    <w:p w:rsidR="00C97C2E" w:rsidRDefault="00C97C2E">
      <w:pPr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b/>
          <w:lang w:val="sr-Cyrl-RS"/>
        </w:rPr>
        <w:br w:type="page"/>
      </w:r>
    </w:p>
    <w:p w:rsidR="0007371D" w:rsidRPr="0007371D" w:rsidRDefault="0007371D" w:rsidP="007126BE">
      <w:pPr>
        <w:spacing w:after="0"/>
        <w:jc w:val="center"/>
        <w:rPr>
          <w:rFonts w:asciiTheme="majorHAnsi" w:hAnsiTheme="majorHAnsi"/>
          <w:b/>
          <w:lang w:val="sr-Cyrl-RS"/>
        </w:rPr>
      </w:pPr>
    </w:p>
    <w:p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  <w:r w:rsidRPr="008966EF">
        <w:rPr>
          <w:rFonts w:ascii="Times New Roman" w:hAnsi="Times New Roman"/>
          <w:b/>
          <w:sz w:val="24"/>
          <w:szCs w:val="24"/>
          <w:lang w:val="sr-Cyrl-CS"/>
        </w:rPr>
        <w:t>АНЕКС 4</w:t>
      </w:r>
    </w:p>
    <w:p w:rsidR="00DC5F58" w:rsidRPr="008966EF" w:rsidRDefault="00DC5F58" w:rsidP="00DC5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8966EF">
        <w:rPr>
          <w:rFonts w:ascii="Times New Roman" w:hAnsi="Times New Roman"/>
          <w:b/>
          <w:sz w:val="24"/>
          <w:szCs w:val="24"/>
          <w:lang w:val="en-GB"/>
        </w:rPr>
        <w:t>ПОВЈЕРЉИВЕ ИНФОРМАЦИЈЕ</w:t>
      </w:r>
    </w:p>
    <w:p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DC5F58" w:rsidRPr="008966EF" w:rsidRDefault="00DC5F58" w:rsidP="00DC5F58">
      <w:pPr>
        <w:tabs>
          <w:tab w:val="left" w:pos="7905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1957"/>
        <w:gridCol w:w="2214"/>
        <w:gridCol w:w="2214"/>
      </w:tblGrid>
      <w:tr w:rsidR="00DC5F58" w:rsidRPr="0014545C" w:rsidTr="008F5F7C">
        <w:trPr>
          <w:trHeight w:val="2024"/>
          <w:jc w:val="center"/>
        </w:trPr>
        <w:tc>
          <w:tcPr>
            <w:tcW w:w="3348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Информација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која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је</w:t>
            </w:r>
            <w:proofErr w:type="spellEnd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4545C">
              <w:rPr>
                <w:rFonts w:ascii="Times New Roman" w:hAnsi="Times New Roman"/>
                <w:sz w:val="24"/>
                <w:szCs w:val="24"/>
                <w:lang w:val="en-GB"/>
              </w:rPr>
              <w:t>повјерљива</w:t>
            </w:r>
            <w:proofErr w:type="spellEnd"/>
          </w:p>
        </w:tc>
        <w:tc>
          <w:tcPr>
            <w:tcW w:w="1957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Бројеви страница с тим информацијама у понуди</w:t>
            </w:r>
          </w:p>
        </w:tc>
        <w:tc>
          <w:tcPr>
            <w:tcW w:w="2214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Разлози за повјерљивост тих информација</w:t>
            </w:r>
          </w:p>
        </w:tc>
        <w:tc>
          <w:tcPr>
            <w:tcW w:w="2214" w:type="dxa"/>
            <w:vAlign w:val="center"/>
          </w:tcPr>
          <w:p w:rsidR="00DC5F58" w:rsidRPr="0014545C" w:rsidRDefault="00DC5F58" w:rsidP="008F5F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545C">
              <w:rPr>
                <w:rFonts w:ascii="Times New Roman" w:hAnsi="Times New Roman"/>
                <w:sz w:val="24"/>
                <w:szCs w:val="24"/>
                <w:lang w:val="ru-RU"/>
              </w:rPr>
              <w:t>Временски период у којем ће те информације бити повјерљиве</w:t>
            </w:r>
          </w:p>
        </w:tc>
      </w:tr>
      <w:tr w:rsidR="00DC5F58" w:rsidRPr="0014545C" w:rsidTr="008F5F7C">
        <w:trPr>
          <w:jc w:val="center"/>
        </w:trPr>
        <w:tc>
          <w:tcPr>
            <w:tcW w:w="3348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F58" w:rsidRPr="0014545C" w:rsidTr="008F5F7C">
        <w:trPr>
          <w:jc w:val="center"/>
        </w:trPr>
        <w:tc>
          <w:tcPr>
            <w:tcW w:w="3348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C5F58" w:rsidRPr="0014545C" w:rsidTr="008F5F7C">
        <w:trPr>
          <w:jc w:val="center"/>
        </w:trPr>
        <w:tc>
          <w:tcPr>
            <w:tcW w:w="3348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57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14" w:type="dxa"/>
          </w:tcPr>
          <w:p w:rsidR="00DC5F58" w:rsidRPr="0014545C" w:rsidRDefault="00DC5F58" w:rsidP="008F5F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DC5F58" w:rsidRDefault="00DC5F58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EE5CA2" w:rsidRDefault="00EE5CA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EE5CA2" w:rsidRDefault="00EE5CA2" w:rsidP="00DC5F58">
      <w:pPr>
        <w:jc w:val="both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F63322" w:rsidRDefault="00F63322" w:rsidP="00583123">
      <w:pPr>
        <w:tabs>
          <w:tab w:val="left" w:pos="7905"/>
        </w:tabs>
        <w:spacing w:after="0" w:line="240" w:lineRule="auto"/>
        <w:rPr>
          <w:rFonts w:ascii="Times New Roman" w:hAnsi="Times New Roman"/>
          <w:color w:val="1F497D"/>
          <w:sz w:val="24"/>
          <w:szCs w:val="24"/>
          <w:lang w:val="sr-Cyrl-RS"/>
        </w:rPr>
      </w:pPr>
    </w:p>
    <w:p w:rsidR="00583123" w:rsidRDefault="00583123" w:rsidP="00583123">
      <w:pPr>
        <w:tabs>
          <w:tab w:val="left" w:pos="7905"/>
        </w:tabs>
        <w:spacing w:after="0" w:line="240" w:lineRule="auto"/>
        <w:rPr>
          <w:rFonts w:ascii="Times New Roman" w:hAnsi="Times New Roman"/>
          <w:b/>
          <w:lang w:val="sr-Cyrl-CS"/>
        </w:rPr>
      </w:pPr>
    </w:p>
    <w:p w:rsidR="00583123" w:rsidRDefault="00583123" w:rsidP="00583123">
      <w:pPr>
        <w:tabs>
          <w:tab w:val="left" w:pos="7905"/>
        </w:tabs>
        <w:spacing w:after="0" w:line="240" w:lineRule="auto"/>
        <w:rPr>
          <w:rFonts w:ascii="Times New Roman" w:hAnsi="Times New Roman"/>
          <w:b/>
          <w:lang w:val="sr-Cyrl-CS"/>
        </w:rPr>
      </w:pPr>
    </w:p>
    <w:p w:rsidR="00F63322" w:rsidRDefault="00F63322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</w:p>
    <w:p w:rsidR="00961275" w:rsidRDefault="00961275" w:rsidP="008F5F7C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</w:p>
    <w:p w:rsidR="0007371D" w:rsidRPr="003F703B" w:rsidRDefault="00DC5F58" w:rsidP="003F703B">
      <w:pPr>
        <w:tabs>
          <w:tab w:val="left" w:pos="7905"/>
        </w:tabs>
        <w:spacing w:after="0" w:line="240" w:lineRule="auto"/>
        <w:jc w:val="right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b/>
          <w:lang w:val="sr-Cyrl-CS"/>
        </w:rPr>
        <w:t>АНЕКС 5</w:t>
      </w:r>
    </w:p>
    <w:p w:rsidR="00DC5F58" w:rsidRPr="008F5F7C" w:rsidRDefault="00DC5F58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Latn-BA"/>
        </w:rPr>
      </w:pPr>
      <w:r w:rsidRPr="008F5F7C">
        <w:rPr>
          <w:rFonts w:ascii="Times New Roman" w:hAnsi="Times New Roman"/>
          <w:b/>
          <w:lang w:val="sr-Latn-BA"/>
        </w:rPr>
        <w:t>ИЗЈАВА</w:t>
      </w:r>
    </w:p>
    <w:p w:rsidR="0007371D" w:rsidRDefault="00DC5F58" w:rsidP="003F7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8F5F7C">
        <w:rPr>
          <w:rFonts w:ascii="Times New Roman" w:hAnsi="Times New Roman"/>
          <w:b/>
          <w:lang w:val="sr-Latn-BA"/>
        </w:rPr>
        <w:t>ИЗ ЧЛАНА 52. ЗАКОНА О ЈАВНИМ НАБАВКАМА</w:t>
      </w:r>
    </w:p>
    <w:p w:rsidR="0007371D" w:rsidRPr="0007371D" w:rsidRDefault="0007371D" w:rsidP="008F5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8F5F7C" w:rsidRPr="00C76C85" w:rsidRDefault="008F5F7C" w:rsidP="008F5F7C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07371D" w:rsidRDefault="008F5F7C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RS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Pr="00C76C85">
        <w:rPr>
          <w:rFonts w:ascii="Times New Roman" w:hAnsi="Times New Roman"/>
          <w:lang w:val="sr-Cyrl-BA"/>
        </w:rPr>
        <w:t>услуга хотелског смјештаја за потребе</w:t>
      </w:r>
      <w:r w:rsidR="00F63322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bs-Cyrl-BA"/>
        </w:rPr>
        <w:t>Универзитет</w:t>
      </w:r>
      <w:r w:rsidR="00F63322">
        <w:rPr>
          <w:rFonts w:ascii="Times New Roman" w:hAnsi="Times New Roman" w:cs="Times New Roman"/>
          <w:lang w:val="bs-Cyrl-BA"/>
        </w:rPr>
        <w:t>а у Источном С</w:t>
      </w:r>
      <w:r w:rsidR="003F703B">
        <w:rPr>
          <w:rFonts w:ascii="Times New Roman" w:hAnsi="Times New Roman" w:cs="Times New Roman"/>
          <w:lang w:val="bs-Cyrl-BA"/>
        </w:rPr>
        <w:t>арајеву Правни</w:t>
      </w:r>
      <w:r>
        <w:rPr>
          <w:rFonts w:ascii="Times New Roman" w:hAnsi="Times New Roman" w:cs="Times New Roman"/>
          <w:lang w:val="bs-Cyrl-BA"/>
        </w:rPr>
        <w:t xml:space="preserve"> факултет,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C76C85">
        <w:rPr>
          <w:rFonts w:ascii="Times New Roman" w:hAnsi="Times New Roman"/>
          <w:lang w:val="sr-Latn-BA"/>
        </w:rPr>
        <w:t xml:space="preserve">а у складу са чланом </w:t>
      </w:r>
      <w:r w:rsidRPr="008F5F7C">
        <w:rPr>
          <w:rFonts w:ascii="Times New Roman" w:hAnsi="Times New Roman"/>
          <w:lang w:val="sr-Latn-BA"/>
        </w:rPr>
        <w:t>52. став (2) Закона о јавним набавкама</w:t>
      </w:r>
      <w:r w:rsidRPr="008966EF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Pr="00C76C85">
        <w:rPr>
          <w:rFonts w:ascii="Times New Roman" w:hAnsi="Times New Roman"/>
          <w:lang w:val="sr-Latn-BA"/>
        </w:rPr>
        <w:t>под пуном матери</w:t>
      </w:r>
      <w:r w:rsidR="0007371D">
        <w:rPr>
          <w:rFonts w:ascii="Times New Roman" w:hAnsi="Times New Roman"/>
          <w:lang w:val="sr-Latn-BA"/>
        </w:rPr>
        <w:t>јалном и кривичном одговорности</w:t>
      </w:r>
    </w:p>
    <w:p w:rsidR="0007371D" w:rsidRDefault="0007371D" w:rsidP="0007371D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07371D" w:rsidRPr="0007371D" w:rsidRDefault="00DC5F58" w:rsidP="003F703B">
      <w:pPr>
        <w:autoSpaceDE w:val="0"/>
        <w:autoSpaceDN w:val="0"/>
        <w:adjustRightInd w:val="0"/>
        <w:spacing w:after="0"/>
        <w:ind w:left="4248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8966EF">
        <w:rPr>
          <w:rFonts w:ascii="Times New Roman" w:hAnsi="Times New Roman"/>
          <w:b/>
          <w:sz w:val="24"/>
          <w:szCs w:val="24"/>
          <w:lang w:val="sr-Latn-BA"/>
        </w:rPr>
        <w:t>ИЗЈАВЉУЈЕМ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понудио мито ниједном лицу укључ</w:t>
      </w:r>
      <w:r w:rsidRPr="008F5F7C">
        <w:rPr>
          <w:rFonts w:ascii="Times New Roman" w:hAnsi="Times New Roman" w:cs="Times New Roman"/>
          <w:lang w:val="sr-Cyrl-BA"/>
        </w:rPr>
        <w:t>е</w:t>
      </w:r>
      <w:r w:rsidRPr="008F5F7C">
        <w:rPr>
          <w:rFonts w:ascii="Times New Roman" w:hAnsi="Times New Roman" w:cs="Times New Roman"/>
          <w:lang w:val="sr-Latn-BA"/>
        </w:rPr>
        <w:t>ном у процес јавне набавке, у било којој фази процеса јавне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набавке.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дао, нити обећао дар, или неку другу повластицу службеном или одговорном лицу у уговорном органу,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укључујући и страно службено лице или међународног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службеника, у циљу обављања у оквиру службен</w:t>
      </w:r>
      <w:r w:rsidRPr="008F5F7C">
        <w:rPr>
          <w:rFonts w:ascii="Times New Roman" w:hAnsi="Times New Roman" w:cs="Times New Roman"/>
          <w:lang w:val="sr-Cyrl-BA"/>
        </w:rPr>
        <w:t>ог овлашћења</w:t>
      </w:r>
      <w:r w:rsidRPr="008F5F7C">
        <w:rPr>
          <w:rFonts w:ascii="Times New Roman" w:hAnsi="Times New Roman" w:cs="Times New Roman"/>
          <w:lang w:val="sr-Latn-BA"/>
        </w:rPr>
        <w:t>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радње које не би требало да изврши, или се суздржава од вршења дјела које треба извршити он, или неко ко посредује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при таквом подмићивању службеног или одговорног лица.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дао или обећао дар или неку другу повластицу службеном или одговорном лицу у уговорном органу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укључујући и страно службено лице или међународног службеника, у циљу да обави у оквиру сво</w:t>
      </w:r>
      <w:r w:rsidRPr="008F5F7C">
        <w:rPr>
          <w:rFonts w:ascii="Times New Roman" w:hAnsi="Times New Roman" w:cs="Times New Roman"/>
          <w:lang w:val="sr-Cyrl-CS"/>
        </w:rPr>
        <w:t>г</w:t>
      </w:r>
      <w:r w:rsidRPr="008F5F7C">
        <w:rPr>
          <w:rFonts w:ascii="Times New Roman" w:hAnsi="Times New Roman" w:cs="Times New Roman"/>
          <w:lang w:val="sr-Latn-BA"/>
        </w:rPr>
        <w:t xml:space="preserve"> службен</w:t>
      </w:r>
      <w:r w:rsidRPr="008F5F7C">
        <w:rPr>
          <w:rFonts w:ascii="Times New Roman" w:hAnsi="Times New Roman" w:cs="Times New Roman"/>
          <w:lang w:val="sr-Cyrl-BA"/>
        </w:rPr>
        <w:t>ог овлашћења</w:t>
      </w:r>
      <w:r w:rsidRPr="008F5F7C">
        <w:rPr>
          <w:rFonts w:ascii="Times New Roman" w:hAnsi="Times New Roman" w:cs="Times New Roman"/>
          <w:lang w:val="sr-Latn-BA"/>
        </w:rPr>
        <w:t>,</w:t>
      </w:r>
      <w:r w:rsidRPr="008F5F7C">
        <w:rPr>
          <w:rFonts w:ascii="Times New Roman" w:hAnsi="Times New Roman" w:cs="Times New Roman"/>
          <w:lang w:val="sr-Cyrl-BA"/>
        </w:rPr>
        <w:t xml:space="preserve"> </w:t>
      </w:r>
      <w:r w:rsidRPr="008F5F7C">
        <w:rPr>
          <w:rFonts w:ascii="Times New Roman" w:hAnsi="Times New Roman" w:cs="Times New Roman"/>
          <w:lang w:val="sr-Latn-BA"/>
        </w:rPr>
        <w:t>радње које би требало да обавља, или се суздржава од обављања радњи, које не треба извршити.</w:t>
      </w:r>
    </w:p>
    <w:p w:rsidR="00DC5F58" w:rsidRPr="00583123" w:rsidRDefault="00DC5F58" w:rsidP="005831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>Нисам био укључен у било какве активности које за циљ имају корупцију у јавним набавкама.</w:t>
      </w:r>
    </w:p>
    <w:p w:rsidR="0007371D" w:rsidRPr="003F703B" w:rsidRDefault="00DC5F58" w:rsidP="00EE5CA2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ind w:left="284" w:hanging="284"/>
        <w:contextualSpacing w:val="0"/>
        <w:jc w:val="both"/>
        <w:rPr>
          <w:rFonts w:ascii="Times New Roman" w:hAnsi="Times New Roman" w:cs="Times New Roman"/>
          <w:lang w:val="sr-Cyrl-BA"/>
        </w:rPr>
      </w:pPr>
      <w:r w:rsidRPr="008F5F7C">
        <w:rPr>
          <w:rFonts w:ascii="Times New Roman" w:hAnsi="Times New Roman" w:cs="Times New Roman"/>
          <w:lang w:val="sr-Latn-BA"/>
        </w:rPr>
        <w:t xml:space="preserve">Нисам </w:t>
      </w:r>
      <w:r w:rsidRPr="008F5F7C">
        <w:rPr>
          <w:rFonts w:ascii="Times New Roman" w:hAnsi="Times New Roman" w:cs="Times New Roman"/>
          <w:lang w:val="sr-Cyrl-BA"/>
        </w:rPr>
        <w:t xml:space="preserve">учествовао </w:t>
      </w:r>
      <w:r w:rsidRPr="008F5F7C">
        <w:rPr>
          <w:rFonts w:ascii="Times New Roman" w:hAnsi="Times New Roman" w:cs="Times New Roman"/>
          <w:lang w:val="sr-Latn-BA"/>
        </w:rPr>
        <w:t>у било каквој радњи која је за циљ имала корупцију у току предмета поступка јавне набавке.</w:t>
      </w:r>
    </w:p>
    <w:p w:rsidR="00DC5F58" w:rsidRPr="008F5F7C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Cyrl-CS"/>
        </w:rPr>
      </w:pPr>
      <w:r w:rsidRPr="008F5F7C">
        <w:rPr>
          <w:rFonts w:ascii="Times New Roman" w:hAnsi="Times New Roman" w:cs="Times New Roman"/>
          <w:lang w:val="sr-Latn-BA"/>
        </w:rPr>
        <w:t xml:space="preserve">Давањем ове изјаве, свјестан сам </w:t>
      </w:r>
      <w:r w:rsidRPr="008F5F7C">
        <w:rPr>
          <w:rFonts w:ascii="Times New Roman" w:hAnsi="Times New Roman" w:cs="Times New Roman"/>
          <w:lang w:val="sr-Cyrl-BA"/>
        </w:rPr>
        <w:t>кривичне</w:t>
      </w:r>
      <w:r w:rsidRPr="008F5F7C">
        <w:rPr>
          <w:rFonts w:ascii="Times New Roman" w:hAnsi="Times New Roman" w:cs="Times New Roman"/>
          <w:lang w:val="sr-Latn-BA"/>
        </w:rPr>
        <w:t xml:space="preserve"> одговорности предвиђене за </w:t>
      </w:r>
      <w:r w:rsidRPr="008F5F7C">
        <w:rPr>
          <w:rFonts w:ascii="Times New Roman" w:hAnsi="Times New Roman" w:cs="Times New Roman"/>
          <w:lang w:val="sr-Cyrl-CS"/>
        </w:rPr>
        <w:t>кривична</w:t>
      </w:r>
      <w:r w:rsidRPr="008F5F7C">
        <w:rPr>
          <w:rFonts w:ascii="Times New Roman" w:hAnsi="Times New Roman" w:cs="Times New Roman"/>
          <w:lang w:val="sr-Latn-BA"/>
        </w:rPr>
        <w:t xml:space="preserve"> дјела примања и давања мита и</w:t>
      </w:r>
      <w:r w:rsidRPr="008F5F7C">
        <w:rPr>
          <w:rFonts w:ascii="Times New Roman" w:hAnsi="Times New Roman" w:cs="Times New Roman"/>
          <w:lang w:val="sr-Cyrl-BA"/>
        </w:rPr>
        <w:t xml:space="preserve"> кривична</w:t>
      </w:r>
      <w:r w:rsidRPr="008F5F7C">
        <w:rPr>
          <w:rFonts w:ascii="Times New Roman" w:hAnsi="Times New Roman" w:cs="Times New Roman"/>
          <w:lang w:val="sr-Latn-BA"/>
        </w:rPr>
        <w:t xml:space="preserve"> дјела против службене и друге одговорности и дужности утврђене у </w:t>
      </w:r>
      <w:r w:rsidRPr="008F5F7C">
        <w:rPr>
          <w:rFonts w:ascii="Times New Roman" w:hAnsi="Times New Roman" w:cs="Times New Roman"/>
          <w:lang w:val="sr-Cyrl-BA"/>
        </w:rPr>
        <w:t>Кривичним</w:t>
      </w:r>
      <w:r w:rsidRPr="008F5F7C">
        <w:rPr>
          <w:rFonts w:ascii="Times New Roman" w:hAnsi="Times New Roman" w:cs="Times New Roman"/>
          <w:lang w:val="sr-Latn-BA"/>
        </w:rPr>
        <w:t xml:space="preserve"> законима Босне и Херцеговине.</w:t>
      </w:r>
    </w:p>
    <w:p w:rsidR="00DC5F58" w:rsidRPr="008966EF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C5F58" w:rsidRPr="008F5F7C" w:rsidRDefault="00DC5F58" w:rsidP="00DC5F5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Latn-BA"/>
        </w:rPr>
      </w:pPr>
      <w:r w:rsidRPr="008F5F7C">
        <w:rPr>
          <w:rFonts w:ascii="Times New Roman" w:hAnsi="Times New Roman"/>
          <w:lang w:val="sr-Cyrl-CS"/>
        </w:rPr>
        <w:t xml:space="preserve"> </w:t>
      </w:r>
      <w:r w:rsidRPr="008F5F7C">
        <w:rPr>
          <w:rFonts w:ascii="Times New Roman" w:hAnsi="Times New Roman"/>
          <w:lang w:val="sr-Latn-BA"/>
        </w:rPr>
        <w:t xml:space="preserve">Изјаву дао:                                                                                  </w:t>
      </w:r>
    </w:p>
    <w:p w:rsidR="00DC5F58" w:rsidRPr="008F5F7C" w:rsidRDefault="00DC5F58" w:rsidP="00DC5F58">
      <w:pPr>
        <w:tabs>
          <w:tab w:val="left" w:pos="7905"/>
        </w:tabs>
        <w:jc w:val="both"/>
        <w:rPr>
          <w:rFonts w:ascii="Times New Roman" w:hAnsi="Times New Roman"/>
          <w:lang w:val="sr-Cyrl-CS"/>
        </w:rPr>
      </w:pPr>
      <w:r w:rsidRPr="008F5F7C">
        <w:rPr>
          <w:rFonts w:ascii="Times New Roman" w:hAnsi="Times New Roman"/>
          <w:lang w:val="sr-Latn-BA"/>
        </w:rPr>
        <w:t>_______________________</w:t>
      </w:r>
      <w:r w:rsidRPr="008F5F7C">
        <w:rPr>
          <w:rFonts w:ascii="Times New Roman" w:hAnsi="Times New Roman"/>
          <w:lang w:val="sr-Cyrl-BA"/>
        </w:rPr>
        <w:t xml:space="preserve">                         </w:t>
      </w:r>
    </w:p>
    <w:p w:rsidR="0007371D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lang w:val="sr-Latn-BA"/>
        </w:rPr>
        <w:t>Мјесто и датум давања изјаве</w:t>
      </w:r>
      <w:r w:rsidRPr="008F5F7C">
        <w:rPr>
          <w:rFonts w:ascii="Times New Roman" w:hAnsi="Times New Roman"/>
          <w:lang w:val="sr-Cyrl-BA"/>
        </w:rPr>
        <w:t>:</w:t>
      </w:r>
    </w:p>
    <w:p w:rsidR="00DC5F58" w:rsidRPr="008F5F7C" w:rsidRDefault="00DC5F58" w:rsidP="00DC5F58">
      <w:pPr>
        <w:tabs>
          <w:tab w:val="left" w:pos="7905"/>
        </w:tabs>
        <w:jc w:val="both"/>
        <w:rPr>
          <w:rFonts w:ascii="Times New Roman" w:hAnsi="Times New Roman"/>
          <w:b/>
          <w:lang w:val="sr-Cyrl-CS"/>
        </w:rPr>
      </w:pPr>
      <w:r w:rsidRPr="008F5F7C">
        <w:rPr>
          <w:rFonts w:ascii="Times New Roman" w:hAnsi="Times New Roman"/>
          <w:lang w:val="sr-Cyrl-CS"/>
        </w:rPr>
        <w:t>___________________________</w:t>
      </w:r>
    </w:p>
    <w:p w:rsidR="00DC5F58" w:rsidRPr="008966EF" w:rsidRDefault="00DC5F58" w:rsidP="00DC5F58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  <w:r w:rsidRPr="008F5F7C">
        <w:rPr>
          <w:rFonts w:ascii="Times New Roman" w:hAnsi="Times New Roman"/>
          <w:lang w:val="sr-Cyrl-BA"/>
        </w:rPr>
        <w:t>Потпис и печат надлежног органа:</w:t>
      </w:r>
      <w:r w:rsidRPr="008F5F7C">
        <w:rPr>
          <w:rFonts w:ascii="Times New Roman" w:hAnsi="Times New Roman"/>
          <w:lang w:val="sr-Latn-BA"/>
        </w:rPr>
        <w:t xml:space="preserve"> </w:t>
      </w:r>
      <w:r w:rsidRPr="008F5F7C">
        <w:rPr>
          <w:rFonts w:ascii="Times New Roman" w:hAnsi="Times New Roman"/>
          <w:lang w:val="sr-Cyrl-CS"/>
        </w:rPr>
        <w:t xml:space="preserve">                  </w:t>
      </w:r>
      <w:r w:rsidRPr="008F5F7C">
        <w:rPr>
          <w:rFonts w:ascii="Times New Roman" w:hAnsi="Times New Roman"/>
          <w:lang w:val="sr-Latn-BA"/>
        </w:rPr>
        <w:t>М.П.</w:t>
      </w:r>
      <w:r w:rsidRPr="008966EF">
        <w:rPr>
          <w:rFonts w:ascii="Times New Roman" w:hAnsi="Times New Roman"/>
          <w:sz w:val="24"/>
          <w:szCs w:val="24"/>
          <w:lang w:val="sr-Latn-BA"/>
        </w:rPr>
        <w:t xml:space="preserve">                                </w:t>
      </w:r>
    </w:p>
    <w:p w:rsidR="00DC5F58" w:rsidRDefault="00DC5F58" w:rsidP="00DC5F58">
      <w:pPr>
        <w:tabs>
          <w:tab w:val="left" w:pos="7905"/>
        </w:tabs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sz w:val="24"/>
          <w:szCs w:val="24"/>
          <w:lang w:val="sr-Cyrl-BA"/>
        </w:rPr>
        <w:t xml:space="preserve">_____________________________   </w:t>
      </w:r>
    </w:p>
    <w:p w:rsidR="00F63322" w:rsidRDefault="00F63322" w:rsidP="00DC5F58">
      <w:pPr>
        <w:tabs>
          <w:tab w:val="left" w:pos="7905"/>
        </w:tabs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F63322" w:rsidRPr="008966EF" w:rsidRDefault="00F63322" w:rsidP="00DC5F58">
      <w:pPr>
        <w:tabs>
          <w:tab w:val="left" w:pos="7905"/>
        </w:tabs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sectPr w:rsidR="00F63322" w:rsidRPr="008966EF" w:rsidSect="00EE5CA2">
      <w:footerReference w:type="default" r:id="rId13"/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D7E" w:rsidRDefault="00303D7E" w:rsidP="0097107F">
      <w:pPr>
        <w:spacing w:after="0" w:line="240" w:lineRule="auto"/>
      </w:pPr>
      <w:r>
        <w:separator/>
      </w:r>
    </w:p>
  </w:endnote>
  <w:endnote w:type="continuationSeparator" w:id="0">
    <w:p w:rsidR="00303D7E" w:rsidRDefault="00303D7E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194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6342" w:rsidRDefault="004863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8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7625" w:rsidRPr="00EE5CA2" w:rsidRDefault="00A07625" w:rsidP="005B3D47">
    <w:pPr>
      <w:pStyle w:val="Footer"/>
      <w:tabs>
        <w:tab w:val="left" w:pos="936"/>
      </w:tabs>
      <w:rPr>
        <w:lang w:val="sr-Cyrl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D7E" w:rsidRDefault="00303D7E" w:rsidP="0097107F">
      <w:pPr>
        <w:spacing w:after="0" w:line="240" w:lineRule="auto"/>
      </w:pPr>
      <w:r>
        <w:separator/>
      </w:r>
    </w:p>
  </w:footnote>
  <w:footnote w:type="continuationSeparator" w:id="0">
    <w:p w:rsidR="00303D7E" w:rsidRDefault="00303D7E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827F52"/>
    <w:multiLevelType w:val="hybridMultilevel"/>
    <w:tmpl w:val="AA540572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0B282C24"/>
    <w:multiLevelType w:val="hybridMultilevel"/>
    <w:tmpl w:val="025E36CE"/>
    <w:lvl w:ilvl="0" w:tplc="53E28970">
      <w:start w:val="7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95B07"/>
    <w:multiLevelType w:val="hybridMultilevel"/>
    <w:tmpl w:val="E0907032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7">
    <w:nsid w:val="14E135C2"/>
    <w:multiLevelType w:val="hybridMultilevel"/>
    <w:tmpl w:val="494081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525AC"/>
    <w:multiLevelType w:val="hybridMultilevel"/>
    <w:tmpl w:val="22FC8FD4"/>
    <w:lvl w:ilvl="0" w:tplc="EE26AE8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220" w:hanging="360"/>
      </w:pPr>
    </w:lvl>
    <w:lvl w:ilvl="2" w:tplc="141A001B" w:tentative="1">
      <w:start w:val="1"/>
      <w:numFmt w:val="lowerRoman"/>
      <w:lvlText w:val="%3."/>
      <w:lvlJc w:val="right"/>
      <w:pPr>
        <w:ind w:left="2940" w:hanging="180"/>
      </w:pPr>
    </w:lvl>
    <w:lvl w:ilvl="3" w:tplc="141A000F" w:tentative="1">
      <w:start w:val="1"/>
      <w:numFmt w:val="decimal"/>
      <w:lvlText w:val="%4."/>
      <w:lvlJc w:val="left"/>
      <w:pPr>
        <w:ind w:left="3660" w:hanging="360"/>
      </w:pPr>
    </w:lvl>
    <w:lvl w:ilvl="4" w:tplc="141A0019" w:tentative="1">
      <w:start w:val="1"/>
      <w:numFmt w:val="lowerLetter"/>
      <w:lvlText w:val="%5."/>
      <w:lvlJc w:val="left"/>
      <w:pPr>
        <w:ind w:left="4380" w:hanging="360"/>
      </w:pPr>
    </w:lvl>
    <w:lvl w:ilvl="5" w:tplc="141A001B" w:tentative="1">
      <w:start w:val="1"/>
      <w:numFmt w:val="lowerRoman"/>
      <w:lvlText w:val="%6."/>
      <w:lvlJc w:val="right"/>
      <w:pPr>
        <w:ind w:left="5100" w:hanging="180"/>
      </w:pPr>
    </w:lvl>
    <w:lvl w:ilvl="6" w:tplc="141A000F" w:tentative="1">
      <w:start w:val="1"/>
      <w:numFmt w:val="decimal"/>
      <w:lvlText w:val="%7."/>
      <w:lvlJc w:val="left"/>
      <w:pPr>
        <w:ind w:left="5820" w:hanging="360"/>
      </w:pPr>
    </w:lvl>
    <w:lvl w:ilvl="7" w:tplc="141A0019" w:tentative="1">
      <w:start w:val="1"/>
      <w:numFmt w:val="lowerLetter"/>
      <w:lvlText w:val="%8."/>
      <w:lvlJc w:val="left"/>
      <w:pPr>
        <w:ind w:left="6540" w:hanging="360"/>
      </w:pPr>
    </w:lvl>
    <w:lvl w:ilvl="8" w:tplc="1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9734C"/>
    <w:multiLevelType w:val="multilevel"/>
    <w:tmpl w:val="E3BEA6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1800"/>
      </w:pPr>
      <w:rPr>
        <w:rFonts w:hint="default"/>
      </w:rPr>
    </w:lvl>
  </w:abstractNum>
  <w:abstractNum w:abstractNumId="14">
    <w:nsid w:val="4A7652BE"/>
    <w:multiLevelType w:val="multilevel"/>
    <w:tmpl w:val="5FC0B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20A424A"/>
    <w:multiLevelType w:val="hybridMultilevel"/>
    <w:tmpl w:val="E6DE7FE4"/>
    <w:lvl w:ilvl="0" w:tplc="141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9">
    <w:nsid w:val="737B7BB0"/>
    <w:multiLevelType w:val="hybridMultilevel"/>
    <w:tmpl w:val="4E98AB76"/>
    <w:lvl w:ilvl="0" w:tplc="DB5A9762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7"/>
  </w:num>
  <w:num w:numId="6">
    <w:abstractNumId w:val="9"/>
  </w:num>
  <w:num w:numId="7">
    <w:abstractNumId w:val="20"/>
  </w:num>
  <w:num w:numId="8">
    <w:abstractNumId w:val="4"/>
  </w:num>
  <w:num w:numId="9">
    <w:abstractNumId w:val="6"/>
  </w:num>
  <w:num w:numId="10">
    <w:abstractNumId w:val="16"/>
  </w:num>
  <w:num w:numId="11">
    <w:abstractNumId w:val="12"/>
  </w:num>
  <w:num w:numId="12">
    <w:abstractNumId w:val="21"/>
  </w:num>
  <w:num w:numId="13">
    <w:abstractNumId w:val="11"/>
  </w:num>
  <w:num w:numId="14">
    <w:abstractNumId w:val="0"/>
  </w:num>
  <w:num w:numId="15">
    <w:abstractNumId w:val="18"/>
  </w:num>
  <w:num w:numId="16">
    <w:abstractNumId w:val="2"/>
  </w:num>
  <w:num w:numId="17">
    <w:abstractNumId w:val="19"/>
  </w:num>
  <w:num w:numId="18">
    <w:abstractNumId w:val="13"/>
  </w:num>
  <w:num w:numId="19">
    <w:abstractNumId w:val="7"/>
  </w:num>
  <w:num w:numId="20">
    <w:abstractNumId w:val="5"/>
  </w:num>
  <w:num w:numId="21">
    <w:abstractNumId w:val="3"/>
  </w:num>
  <w:num w:numId="22">
    <w:abstractNumId w:val="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B7"/>
    <w:rsid w:val="000001CB"/>
    <w:rsid w:val="00005664"/>
    <w:rsid w:val="00013396"/>
    <w:rsid w:val="00015E25"/>
    <w:rsid w:val="00023668"/>
    <w:rsid w:val="00024352"/>
    <w:rsid w:val="000631FE"/>
    <w:rsid w:val="00063E55"/>
    <w:rsid w:val="0007371D"/>
    <w:rsid w:val="000871FD"/>
    <w:rsid w:val="00090708"/>
    <w:rsid w:val="0009078F"/>
    <w:rsid w:val="000A5405"/>
    <w:rsid w:val="000B1D6E"/>
    <w:rsid w:val="000C1A33"/>
    <w:rsid w:val="000E07CF"/>
    <w:rsid w:val="000E2BC4"/>
    <w:rsid w:val="000E3C31"/>
    <w:rsid w:val="000E5C23"/>
    <w:rsid w:val="000F6AE4"/>
    <w:rsid w:val="00101786"/>
    <w:rsid w:val="00115912"/>
    <w:rsid w:val="00120DF2"/>
    <w:rsid w:val="00124EE1"/>
    <w:rsid w:val="00133A08"/>
    <w:rsid w:val="00135C35"/>
    <w:rsid w:val="00135CF1"/>
    <w:rsid w:val="0013740A"/>
    <w:rsid w:val="00141412"/>
    <w:rsid w:val="001443AA"/>
    <w:rsid w:val="001461D6"/>
    <w:rsid w:val="00147B3F"/>
    <w:rsid w:val="00151139"/>
    <w:rsid w:val="00154A63"/>
    <w:rsid w:val="00155F98"/>
    <w:rsid w:val="00160FB6"/>
    <w:rsid w:val="00161128"/>
    <w:rsid w:val="00173872"/>
    <w:rsid w:val="0017420E"/>
    <w:rsid w:val="00181766"/>
    <w:rsid w:val="0018500C"/>
    <w:rsid w:val="0018715A"/>
    <w:rsid w:val="001C2F4A"/>
    <w:rsid w:val="001C539D"/>
    <w:rsid w:val="001D48CE"/>
    <w:rsid w:val="001D5759"/>
    <w:rsid w:val="001E3DF6"/>
    <w:rsid w:val="00200F5D"/>
    <w:rsid w:val="0020622C"/>
    <w:rsid w:val="00211133"/>
    <w:rsid w:val="00230CEE"/>
    <w:rsid w:val="00232664"/>
    <w:rsid w:val="002440F3"/>
    <w:rsid w:val="00250E1D"/>
    <w:rsid w:val="00252DD5"/>
    <w:rsid w:val="002942B4"/>
    <w:rsid w:val="002B35CA"/>
    <w:rsid w:val="002D182A"/>
    <w:rsid w:val="002D18C6"/>
    <w:rsid w:val="002D4820"/>
    <w:rsid w:val="002D5FC1"/>
    <w:rsid w:val="002E1C67"/>
    <w:rsid w:val="002F6D97"/>
    <w:rsid w:val="00303D7E"/>
    <w:rsid w:val="00312790"/>
    <w:rsid w:val="003159D2"/>
    <w:rsid w:val="00317AB6"/>
    <w:rsid w:val="00327C55"/>
    <w:rsid w:val="003301C1"/>
    <w:rsid w:val="00334368"/>
    <w:rsid w:val="0033720B"/>
    <w:rsid w:val="003375A2"/>
    <w:rsid w:val="00342738"/>
    <w:rsid w:val="00350664"/>
    <w:rsid w:val="0035434D"/>
    <w:rsid w:val="003544A5"/>
    <w:rsid w:val="0036460C"/>
    <w:rsid w:val="00375112"/>
    <w:rsid w:val="00377FE0"/>
    <w:rsid w:val="00383776"/>
    <w:rsid w:val="0039148C"/>
    <w:rsid w:val="003B0889"/>
    <w:rsid w:val="003B4BC3"/>
    <w:rsid w:val="003B769B"/>
    <w:rsid w:val="003C3E72"/>
    <w:rsid w:val="003D27EE"/>
    <w:rsid w:val="003D45B6"/>
    <w:rsid w:val="003D4C01"/>
    <w:rsid w:val="003E125F"/>
    <w:rsid w:val="003F703B"/>
    <w:rsid w:val="00405F19"/>
    <w:rsid w:val="00411DB2"/>
    <w:rsid w:val="0042362E"/>
    <w:rsid w:val="00424AF8"/>
    <w:rsid w:val="00426F3C"/>
    <w:rsid w:val="00427D56"/>
    <w:rsid w:val="00432B12"/>
    <w:rsid w:val="004413BB"/>
    <w:rsid w:val="00443D87"/>
    <w:rsid w:val="004472B4"/>
    <w:rsid w:val="00453B21"/>
    <w:rsid w:val="00455091"/>
    <w:rsid w:val="00455D69"/>
    <w:rsid w:val="00456ED8"/>
    <w:rsid w:val="00462AC8"/>
    <w:rsid w:val="00464202"/>
    <w:rsid w:val="004742EE"/>
    <w:rsid w:val="0048122F"/>
    <w:rsid w:val="00486342"/>
    <w:rsid w:val="00490706"/>
    <w:rsid w:val="004917F5"/>
    <w:rsid w:val="00493BE1"/>
    <w:rsid w:val="00494B0C"/>
    <w:rsid w:val="004A5912"/>
    <w:rsid w:val="004B1DB5"/>
    <w:rsid w:val="004B3B5B"/>
    <w:rsid w:val="004C53EF"/>
    <w:rsid w:val="004C7C8F"/>
    <w:rsid w:val="004E2899"/>
    <w:rsid w:val="004E2CCC"/>
    <w:rsid w:val="004E7E94"/>
    <w:rsid w:val="004F2CBB"/>
    <w:rsid w:val="004F55FE"/>
    <w:rsid w:val="00502E01"/>
    <w:rsid w:val="00505DC3"/>
    <w:rsid w:val="005147C4"/>
    <w:rsid w:val="005407D5"/>
    <w:rsid w:val="00553E01"/>
    <w:rsid w:val="0055427B"/>
    <w:rsid w:val="0055565D"/>
    <w:rsid w:val="00561FF1"/>
    <w:rsid w:val="00565229"/>
    <w:rsid w:val="00566D43"/>
    <w:rsid w:val="00572B58"/>
    <w:rsid w:val="00583123"/>
    <w:rsid w:val="005904DC"/>
    <w:rsid w:val="00597479"/>
    <w:rsid w:val="00597A8E"/>
    <w:rsid w:val="005A4819"/>
    <w:rsid w:val="005A59B1"/>
    <w:rsid w:val="005B3D47"/>
    <w:rsid w:val="005B5987"/>
    <w:rsid w:val="005D4FD9"/>
    <w:rsid w:val="005E3B2F"/>
    <w:rsid w:val="005E7C2B"/>
    <w:rsid w:val="005E7ED4"/>
    <w:rsid w:val="0060116E"/>
    <w:rsid w:val="0061133E"/>
    <w:rsid w:val="00617142"/>
    <w:rsid w:val="00617EF2"/>
    <w:rsid w:val="006215A1"/>
    <w:rsid w:val="00627B54"/>
    <w:rsid w:val="006445DB"/>
    <w:rsid w:val="00650F91"/>
    <w:rsid w:val="00652A2C"/>
    <w:rsid w:val="00656395"/>
    <w:rsid w:val="00666E82"/>
    <w:rsid w:val="00683AE8"/>
    <w:rsid w:val="00693724"/>
    <w:rsid w:val="00695AED"/>
    <w:rsid w:val="006B5D2C"/>
    <w:rsid w:val="006B5F81"/>
    <w:rsid w:val="006C1FC3"/>
    <w:rsid w:val="006D4084"/>
    <w:rsid w:val="006D71B4"/>
    <w:rsid w:val="006E2659"/>
    <w:rsid w:val="006F79C7"/>
    <w:rsid w:val="007011FF"/>
    <w:rsid w:val="00712312"/>
    <w:rsid w:val="007126BE"/>
    <w:rsid w:val="00716360"/>
    <w:rsid w:val="00716CEA"/>
    <w:rsid w:val="00737812"/>
    <w:rsid w:val="00750DB2"/>
    <w:rsid w:val="00756929"/>
    <w:rsid w:val="007668CA"/>
    <w:rsid w:val="007721D1"/>
    <w:rsid w:val="00781034"/>
    <w:rsid w:val="00787B0B"/>
    <w:rsid w:val="007B0A20"/>
    <w:rsid w:val="007B17C1"/>
    <w:rsid w:val="007B265F"/>
    <w:rsid w:val="007B5C0A"/>
    <w:rsid w:val="007D2A77"/>
    <w:rsid w:val="007D7B54"/>
    <w:rsid w:val="007E31AF"/>
    <w:rsid w:val="007F0EAF"/>
    <w:rsid w:val="008070FE"/>
    <w:rsid w:val="00833ABB"/>
    <w:rsid w:val="00840CE7"/>
    <w:rsid w:val="00840E39"/>
    <w:rsid w:val="00845AB5"/>
    <w:rsid w:val="008554EF"/>
    <w:rsid w:val="008571BB"/>
    <w:rsid w:val="008572ED"/>
    <w:rsid w:val="008737A9"/>
    <w:rsid w:val="008C2805"/>
    <w:rsid w:val="008C789A"/>
    <w:rsid w:val="008D6AFE"/>
    <w:rsid w:val="008E35B7"/>
    <w:rsid w:val="008E3D8E"/>
    <w:rsid w:val="008E64AE"/>
    <w:rsid w:val="008F160A"/>
    <w:rsid w:val="008F5F7C"/>
    <w:rsid w:val="009006BB"/>
    <w:rsid w:val="00907E1E"/>
    <w:rsid w:val="00916681"/>
    <w:rsid w:val="00917B8E"/>
    <w:rsid w:val="00932620"/>
    <w:rsid w:val="009327FB"/>
    <w:rsid w:val="00935E11"/>
    <w:rsid w:val="00941C43"/>
    <w:rsid w:val="00961275"/>
    <w:rsid w:val="00966A34"/>
    <w:rsid w:val="0097107F"/>
    <w:rsid w:val="009811C0"/>
    <w:rsid w:val="009816CD"/>
    <w:rsid w:val="00984317"/>
    <w:rsid w:val="009844B0"/>
    <w:rsid w:val="009910E0"/>
    <w:rsid w:val="00991895"/>
    <w:rsid w:val="00991D77"/>
    <w:rsid w:val="00992053"/>
    <w:rsid w:val="009A5D73"/>
    <w:rsid w:val="009C5333"/>
    <w:rsid w:val="009D7CA3"/>
    <w:rsid w:val="009E136F"/>
    <w:rsid w:val="009E3DD8"/>
    <w:rsid w:val="009E58DD"/>
    <w:rsid w:val="009E7C93"/>
    <w:rsid w:val="00A028AB"/>
    <w:rsid w:val="00A055D4"/>
    <w:rsid w:val="00A063C8"/>
    <w:rsid w:val="00A07625"/>
    <w:rsid w:val="00A1451A"/>
    <w:rsid w:val="00A243D1"/>
    <w:rsid w:val="00A25A6E"/>
    <w:rsid w:val="00A2667D"/>
    <w:rsid w:val="00A53B4D"/>
    <w:rsid w:val="00A5747D"/>
    <w:rsid w:val="00A67B08"/>
    <w:rsid w:val="00A810E2"/>
    <w:rsid w:val="00A8438B"/>
    <w:rsid w:val="00A85532"/>
    <w:rsid w:val="00A85E4E"/>
    <w:rsid w:val="00A93254"/>
    <w:rsid w:val="00A94D95"/>
    <w:rsid w:val="00A95FFE"/>
    <w:rsid w:val="00AA4CB7"/>
    <w:rsid w:val="00AB28A6"/>
    <w:rsid w:val="00AB7D0B"/>
    <w:rsid w:val="00AB7F0B"/>
    <w:rsid w:val="00AD0125"/>
    <w:rsid w:val="00AD22E4"/>
    <w:rsid w:val="00AD4C7F"/>
    <w:rsid w:val="00AD4FB6"/>
    <w:rsid w:val="00AD59DA"/>
    <w:rsid w:val="00AD6F17"/>
    <w:rsid w:val="00AE29B2"/>
    <w:rsid w:val="00AF262B"/>
    <w:rsid w:val="00AF422D"/>
    <w:rsid w:val="00AF43D1"/>
    <w:rsid w:val="00B06074"/>
    <w:rsid w:val="00B147FC"/>
    <w:rsid w:val="00B2650D"/>
    <w:rsid w:val="00B271EB"/>
    <w:rsid w:val="00B42F93"/>
    <w:rsid w:val="00B46D1C"/>
    <w:rsid w:val="00B637DE"/>
    <w:rsid w:val="00B63FF6"/>
    <w:rsid w:val="00B73FE9"/>
    <w:rsid w:val="00B7628D"/>
    <w:rsid w:val="00B8156D"/>
    <w:rsid w:val="00B8314B"/>
    <w:rsid w:val="00B85CBC"/>
    <w:rsid w:val="00BC28BF"/>
    <w:rsid w:val="00BD641E"/>
    <w:rsid w:val="00BE5C1F"/>
    <w:rsid w:val="00BF0C64"/>
    <w:rsid w:val="00BF69B6"/>
    <w:rsid w:val="00C0199F"/>
    <w:rsid w:val="00C04C79"/>
    <w:rsid w:val="00C12907"/>
    <w:rsid w:val="00C26BE6"/>
    <w:rsid w:val="00C300C0"/>
    <w:rsid w:val="00C40E91"/>
    <w:rsid w:val="00C43029"/>
    <w:rsid w:val="00C51044"/>
    <w:rsid w:val="00C539DB"/>
    <w:rsid w:val="00C64F80"/>
    <w:rsid w:val="00C66FC2"/>
    <w:rsid w:val="00C76C85"/>
    <w:rsid w:val="00C849D9"/>
    <w:rsid w:val="00C87760"/>
    <w:rsid w:val="00C977CF"/>
    <w:rsid w:val="00C97C2E"/>
    <w:rsid w:val="00CE02BD"/>
    <w:rsid w:val="00CE27B6"/>
    <w:rsid w:val="00CE65D8"/>
    <w:rsid w:val="00CF16BA"/>
    <w:rsid w:val="00D00F28"/>
    <w:rsid w:val="00D32B81"/>
    <w:rsid w:val="00D52015"/>
    <w:rsid w:val="00D56A2D"/>
    <w:rsid w:val="00D603B2"/>
    <w:rsid w:val="00D66A40"/>
    <w:rsid w:val="00D71B65"/>
    <w:rsid w:val="00D76A44"/>
    <w:rsid w:val="00D809F3"/>
    <w:rsid w:val="00D80A90"/>
    <w:rsid w:val="00D91E99"/>
    <w:rsid w:val="00D93A74"/>
    <w:rsid w:val="00DA1F1F"/>
    <w:rsid w:val="00DA4739"/>
    <w:rsid w:val="00DB235A"/>
    <w:rsid w:val="00DC33E0"/>
    <w:rsid w:val="00DC40AD"/>
    <w:rsid w:val="00DC5F1D"/>
    <w:rsid w:val="00DC5F58"/>
    <w:rsid w:val="00DD13C4"/>
    <w:rsid w:val="00DD4550"/>
    <w:rsid w:val="00DF1BF5"/>
    <w:rsid w:val="00DF662B"/>
    <w:rsid w:val="00E02BED"/>
    <w:rsid w:val="00E116FD"/>
    <w:rsid w:val="00E153C3"/>
    <w:rsid w:val="00E1658C"/>
    <w:rsid w:val="00E22B2B"/>
    <w:rsid w:val="00E24F59"/>
    <w:rsid w:val="00E333D0"/>
    <w:rsid w:val="00E66AA7"/>
    <w:rsid w:val="00E67BB9"/>
    <w:rsid w:val="00E734C8"/>
    <w:rsid w:val="00E76276"/>
    <w:rsid w:val="00E86940"/>
    <w:rsid w:val="00E90150"/>
    <w:rsid w:val="00E92634"/>
    <w:rsid w:val="00E94441"/>
    <w:rsid w:val="00EA1F1F"/>
    <w:rsid w:val="00EA7C68"/>
    <w:rsid w:val="00EB612B"/>
    <w:rsid w:val="00EB70E1"/>
    <w:rsid w:val="00EC45A8"/>
    <w:rsid w:val="00EC7F6E"/>
    <w:rsid w:val="00ED58EA"/>
    <w:rsid w:val="00EE5CA2"/>
    <w:rsid w:val="00EF77BF"/>
    <w:rsid w:val="00F00559"/>
    <w:rsid w:val="00F01319"/>
    <w:rsid w:val="00F02F0E"/>
    <w:rsid w:val="00F10049"/>
    <w:rsid w:val="00F13EAD"/>
    <w:rsid w:val="00F15B61"/>
    <w:rsid w:val="00F15D3B"/>
    <w:rsid w:val="00F27C54"/>
    <w:rsid w:val="00F3397D"/>
    <w:rsid w:val="00F33A18"/>
    <w:rsid w:val="00F36692"/>
    <w:rsid w:val="00F4558F"/>
    <w:rsid w:val="00F45959"/>
    <w:rsid w:val="00F51556"/>
    <w:rsid w:val="00F612EE"/>
    <w:rsid w:val="00F616EC"/>
    <w:rsid w:val="00F63322"/>
    <w:rsid w:val="00F67E15"/>
    <w:rsid w:val="00F765C5"/>
    <w:rsid w:val="00F92CDF"/>
    <w:rsid w:val="00FA08A0"/>
    <w:rsid w:val="00FA5A9E"/>
    <w:rsid w:val="00FC2F3C"/>
    <w:rsid w:val="00FD09FC"/>
    <w:rsid w:val="00FD3C2A"/>
    <w:rsid w:val="00FE0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avni@teol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avni-fakultet@paleol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B9CD0-B6D7-4E07-833C-287CC7B8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3731</Words>
  <Characters>21270</Characters>
  <Application>Microsoft Office Word</Application>
  <DocSecurity>0</DocSecurity>
  <Lines>177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PC008</cp:lastModifiedBy>
  <cp:revision>2</cp:revision>
  <cp:lastPrinted>2016-07-01T13:57:00Z</cp:lastPrinted>
  <dcterms:created xsi:type="dcterms:W3CDTF">2016-07-01T14:39:00Z</dcterms:created>
  <dcterms:modified xsi:type="dcterms:W3CDTF">2016-07-01T14:39:00Z</dcterms:modified>
</cp:coreProperties>
</file>