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7F" w:rsidRPr="002C193B" w:rsidRDefault="00C44F7F" w:rsidP="00C44F7F">
      <w:pPr>
        <w:spacing w:line="360" w:lineRule="auto"/>
        <w:jc w:val="both"/>
        <w:rPr>
          <w:b/>
          <w:sz w:val="28"/>
          <w:szCs w:val="28"/>
          <w:lang w:val="sr-Cyrl-CS"/>
        </w:rPr>
      </w:pPr>
      <w:r w:rsidRPr="002C193B">
        <w:rPr>
          <w:b/>
          <w:sz w:val="28"/>
          <w:szCs w:val="28"/>
          <w:lang w:val="sr-Cyrl-CS"/>
        </w:rPr>
        <w:t>Прилог бр. 1.</w:t>
      </w:r>
    </w:p>
    <w:p w:rsidR="00C44F7F" w:rsidRPr="003D6417" w:rsidRDefault="00C44F7F" w:rsidP="00C44F7F">
      <w:pPr>
        <w:spacing w:line="360" w:lineRule="auto"/>
        <w:jc w:val="both"/>
        <w:rPr>
          <w:b/>
          <w:sz w:val="32"/>
          <w:szCs w:val="32"/>
          <w:lang w:val="sr-Cyrl-CS"/>
        </w:rPr>
      </w:pPr>
    </w:p>
    <w:p w:rsidR="00C44F7F" w:rsidRDefault="00C44F7F" w:rsidP="00C44F7F">
      <w:pPr>
        <w:jc w:val="center"/>
        <w:rPr>
          <w:sz w:val="32"/>
          <w:szCs w:val="32"/>
          <w:lang w:val="sr-Cyrl-CS"/>
        </w:rPr>
      </w:pPr>
      <w:r>
        <w:rPr>
          <w:sz w:val="32"/>
          <w:szCs w:val="32"/>
          <w:lang w:val="sr-Cyrl-CS"/>
        </w:rPr>
        <w:t>И З В Ј Е Ш Т А Ј</w:t>
      </w:r>
    </w:p>
    <w:p w:rsidR="00C44F7F" w:rsidRDefault="00C44F7F" w:rsidP="00C44F7F">
      <w:pPr>
        <w:jc w:val="center"/>
        <w:rPr>
          <w:b/>
          <w:lang w:val="ru-RU"/>
        </w:rPr>
      </w:pPr>
      <w:r>
        <w:rPr>
          <w:b/>
          <w:lang w:val="sr-Cyrl-CS"/>
        </w:rPr>
        <w:t>КОМИСИЈЕ О ПРИЈАВЉЕНИМ КАНДИДАТИМА ЗА ИЗБОР У ЗВАЊЕ</w:t>
      </w:r>
    </w:p>
    <w:p w:rsidR="00C44F7F" w:rsidRDefault="00C44F7F" w:rsidP="00C44F7F">
      <w:pPr>
        <w:spacing w:line="360" w:lineRule="auto"/>
        <w:jc w:val="center"/>
        <w:rPr>
          <w:b/>
          <w:sz w:val="23"/>
          <w:szCs w:val="23"/>
          <w:lang w:val="ru-RU"/>
        </w:rPr>
      </w:pPr>
    </w:p>
    <w:p w:rsidR="00C44F7F" w:rsidRDefault="00C44F7F" w:rsidP="00C44F7F">
      <w:pPr>
        <w:spacing w:line="360" w:lineRule="auto"/>
        <w:jc w:val="center"/>
        <w:rPr>
          <w:b/>
          <w:sz w:val="23"/>
          <w:szCs w:val="23"/>
          <w:lang w:val="ru-RU"/>
        </w:rPr>
      </w:pPr>
    </w:p>
    <w:p w:rsidR="00C44F7F" w:rsidRPr="00E50A87" w:rsidRDefault="00C44F7F" w:rsidP="00C44F7F">
      <w:pPr>
        <w:spacing w:line="360" w:lineRule="auto"/>
        <w:jc w:val="both"/>
        <w:rPr>
          <w:sz w:val="23"/>
          <w:szCs w:val="23"/>
          <w:lang w:val="sr-Cyrl-CS"/>
        </w:rPr>
      </w:pPr>
      <w:r>
        <w:rPr>
          <w:b/>
          <w:sz w:val="23"/>
          <w:szCs w:val="23"/>
        </w:rPr>
        <w:t>I</w:t>
      </w:r>
      <w:r>
        <w:rPr>
          <w:b/>
          <w:sz w:val="23"/>
          <w:szCs w:val="23"/>
          <w:lang w:val="ru-RU"/>
        </w:rPr>
        <w:t xml:space="preserve"> </w:t>
      </w:r>
      <w:r>
        <w:rPr>
          <w:b/>
          <w:sz w:val="23"/>
          <w:szCs w:val="23"/>
          <w:lang w:val="sr-Cyrl-CS"/>
        </w:rPr>
        <w:t>ПОДАЦИ О КОНКУРСУ</w:t>
      </w:r>
    </w:p>
    <w:p w:rsidR="00C44F7F" w:rsidRPr="00C858FD" w:rsidRDefault="00C44F7F" w:rsidP="00C44F7F">
      <w:pPr>
        <w:pBdr>
          <w:top w:val="single" w:sz="4" w:space="1" w:color="auto"/>
          <w:left w:val="single" w:sz="4" w:space="4" w:color="auto"/>
          <w:bottom w:val="single" w:sz="4" w:space="1" w:color="auto"/>
          <w:right w:val="single" w:sz="4" w:space="4" w:color="auto"/>
        </w:pBdr>
        <w:jc w:val="both"/>
        <w:rPr>
          <w:sz w:val="23"/>
          <w:szCs w:val="23"/>
        </w:rPr>
      </w:pPr>
      <w:r>
        <w:rPr>
          <w:sz w:val="23"/>
          <w:szCs w:val="23"/>
          <w:lang w:val="ru-RU"/>
        </w:rPr>
        <w:t>Конкурс објављен</w:t>
      </w:r>
      <w:r w:rsidRPr="00C858FD">
        <w:rPr>
          <w:sz w:val="23"/>
          <w:szCs w:val="23"/>
          <w:lang w:val="ru-RU"/>
        </w:rPr>
        <w:t>:</w:t>
      </w:r>
      <w:r w:rsidR="00C858FD" w:rsidRPr="00C858FD">
        <w:rPr>
          <w:sz w:val="23"/>
          <w:szCs w:val="23"/>
        </w:rPr>
        <w:t xml:space="preserve"> 22.06.2016</w:t>
      </w:r>
      <w:r w:rsidR="00DB001B" w:rsidRPr="00C858FD">
        <w:rPr>
          <w:sz w:val="23"/>
          <w:szCs w:val="23"/>
          <w:lang w:val="ru-RU"/>
        </w:rPr>
        <w:t>.</w:t>
      </w:r>
      <w:r w:rsidR="00C858FD" w:rsidRPr="00C858FD">
        <w:rPr>
          <w:sz w:val="23"/>
          <w:szCs w:val="23"/>
        </w:rPr>
        <w:t xml:space="preserve"> </w:t>
      </w:r>
      <w:r w:rsidR="00DB001B" w:rsidRPr="00C858FD">
        <w:rPr>
          <w:sz w:val="23"/>
          <w:szCs w:val="23"/>
          <w:lang w:val="ru-RU"/>
        </w:rPr>
        <w:t>године</w:t>
      </w:r>
      <w:r w:rsidR="00BE062E" w:rsidRPr="00C858FD">
        <w:rPr>
          <w:sz w:val="23"/>
          <w:szCs w:val="23"/>
          <w:lang w:val="ru-RU"/>
        </w:rPr>
        <w:t xml:space="preserve">, </w:t>
      </w:r>
      <w:r w:rsidR="00C858FD" w:rsidRPr="00C858FD">
        <w:rPr>
          <w:sz w:val="23"/>
          <w:szCs w:val="23"/>
          <w:lang w:val="sr-Cyrl-BA"/>
        </w:rPr>
        <w:t xml:space="preserve">сриједа, </w:t>
      </w:r>
      <w:r w:rsidR="00BE062E" w:rsidRPr="00C858FD">
        <w:rPr>
          <w:sz w:val="23"/>
          <w:szCs w:val="23"/>
          <w:lang w:val="ru-RU"/>
        </w:rPr>
        <w:t>дневни лист "Глас Српске"</w:t>
      </w:r>
    </w:p>
    <w:p w:rsidR="00C44F7F" w:rsidRPr="00C858FD" w:rsidRDefault="00C44F7F" w:rsidP="00C44F7F">
      <w:pPr>
        <w:pBdr>
          <w:top w:val="single" w:sz="4" w:space="1" w:color="auto"/>
          <w:left w:val="single" w:sz="4" w:space="4" w:color="auto"/>
          <w:bottom w:val="single" w:sz="4" w:space="1" w:color="auto"/>
          <w:right w:val="single" w:sz="4" w:space="4" w:color="auto"/>
        </w:pBdr>
        <w:jc w:val="both"/>
        <w:rPr>
          <w:sz w:val="23"/>
          <w:szCs w:val="23"/>
          <w:lang w:val="sr-Cyrl-BA"/>
        </w:rPr>
      </w:pPr>
      <w:r w:rsidRPr="00C858FD">
        <w:rPr>
          <w:sz w:val="23"/>
          <w:szCs w:val="23"/>
          <w:lang w:val="ru-RU"/>
        </w:rPr>
        <w:t>Ужа научна/умјетничка област:</w:t>
      </w:r>
      <w:r w:rsidR="00DB001B" w:rsidRPr="00C858FD">
        <w:rPr>
          <w:sz w:val="23"/>
          <w:szCs w:val="23"/>
        </w:rPr>
        <w:t xml:space="preserve"> </w:t>
      </w:r>
      <w:r w:rsidR="00C858FD" w:rsidRPr="00C858FD">
        <w:rPr>
          <w:sz w:val="23"/>
          <w:szCs w:val="23"/>
          <w:lang w:val="sr-Cyrl-BA"/>
        </w:rPr>
        <w:t xml:space="preserve">Сточарсто/ Сточарсто и мљекарсто (предмети: Посебно сточарство 1, Посебно сточарство 2, Исхрана домаћих животиња, </w:t>
      </w:r>
      <w:r w:rsidR="005B4144">
        <w:rPr>
          <w:sz w:val="23"/>
          <w:szCs w:val="23"/>
          <w:lang w:val="sr-Cyrl-BA"/>
        </w:rPr>
        <w:t xml:space="preserve">Методе научно истраживачког рада, </w:t>
      </w:r>
      <w:r w:rsidR="00C858FD" w:rsidRPr="00C858FD">
        <w:rPr>
          <w:sz w:val="23"/>
          <w:szCs w:val="23"/>
          <w:lang w:val="sr-Cyrl-BA"/>
        </w:rPr>
        <w:t>Исхрана преживара, Репродукција домаћих животиња)</w:t>
      </w:r>
    </w:p>
    <w:p w:rsidR="00C44F7F" w:rsidRPr="00C858FD" w:rsidRDefault="00C44F7F" w:rsidP="00C44F7F">
      <w:pPr>
        <w:pBdr>
          <w:top w:val="single" w:sz="4" w:space="1" w:color="auto"/>
          <w:left w:val="single" w:sz="4" w:space="4" w:color="auto"/>
          <w:bottom w:val="single" w:sz="4" w:space="1" w:color="auto"/>
          <w:right w:val="single" w:sz="4" w:space="4" w:color="auto"/>
        </w:pBdr>
        <w:jc w:val="both"/>
        <w:rPr>
          <w:sz w:val="23"/>
          <w:szCs w:val="23"/>
          <w:lang w:val="ru-RU"/>
        </w:rPr>
      </w:pPr>
      <w:r w:rsidRPr="00C858FD">
        <w:rPr>
          <w:sz w:val="23"/>
          <w:szCs w:val="23"/>
          <w:lang w:val="ru-RU"/>
        </w:rPr>
        <w:t>Назив факултета:</w:t>
      </w:r>
      <w:r w:rsidR="00DB001B" w:rsidRPr="00C858FD">
        <w:rPr>
          <w:lang w:val="sr-Cyrl-CS"/>
        </w:rPr>
        <w:t xml:space="preserve"> Пољопривредни факултет </w:t>
      </w:r>
      <w:r w:rsidR="00BE062E" w:rsidRPr="00C858FD">
        <w:rPr>
          <w:lang w:val="sr-Cyrl-BA"/>
        </w:rPr>
        <w:t xml:space="preserve">Универзитета у </w:t>
      </w:r>
      <w:r w:rsidR="00DB001B" w:rsidRPr="00C858FD">
        <w:rPr>
          <w:lang w:val="sr-Cyrl-CS"/>
        </w:rPr>
        <w:t>Источно</w:t>
      </w:r>
      <w:r w:rsidR="00BE062E" w:rsidRPr="00C858FD">
        <w:rPr>
          <w:lang w:val="sr-Cyrl-CS"/>
        </w:rPr>
        <w:t>м Сарајеву</w:t>
      </w:r>
    </w:p>
    <w:p w:rsidR="00C44F7F" w:rsidRPr="00C858FD" w:rsidRDefault="00C44F7F" w:rsidP="00C44F7F">
      <w:pPr>
        <w:pBdr>
          <w:top w:val="single" w:sz="4" w:space="1" w:color="auto"/>
          <w:left w:val="single" w:sz="4" w:space="4" w:color="auto"/>
          <w:bottom w:val="single" w:sz="4" w:space="1" w:color="auto"/>
          <w:right w:val="single" w:sz="4" w:space="4" w:color="auto"/>
        </w:pBdr>
        <w:jc w:val="both"/>
        <w:rPr>
          <w:sz w:val="23"/>
          <w:szCs w:val="23"/>
          <w:lang w:val="sr-Cyrl-BA"/>
        </w:rPr>
      </w:pPr>
      <w:r w:rsidRPr="00C858FD">
        <w:rPr>
          <w:sz w:val="23"/>
          <w:szCs w:val="23"/>
          <w:lang w:val="ru-RU"/>
        </w:rPr>
        <w:t>Број кандидата који се бирају:</w:t>
      </w:r>
      <w:r w:rsidR="005F5AD2" w:rsidRPr="00C858FD">
        <w:rPr>
          <w:sz w:val="23"/>
          <w:szCs w:val="23"/>
        </w:rPr>
        <w:t xml:space="preserve"> </w:t>
      </w:r>
      <w:r w:rsidR="005F5AD2" w:rsidRPr="00C858FD">
        <w:rPr>
          <w:sz w:val="23"/>
          <w:szCs w:val="23"/>
          <w:lang w:val="sr-Cyrl-BA"/>
        </w:rPr>
        <w:t>Један (1)</w:t>
      </w:r>
    </w:p>
    <w:p w:rsidR="00C44F7F" w:rsidRPr="00C858FD" w:rsidRDefault="00C44F7F" w:rsidP="00C44F7F">
      <w:pPr>
        <w:pBdr>
          <w:top w:val="single" w:sz="4" w:space="1" w:color="auto"/>
          <w:left w:val="single" w:sz="4" w:space="4" w:color="auto"/>
          <w:bottom w:val="single" w:sz="4" w:space="1" w:color="auto"/>
          <w:right w:val="single" w:sz="4" w:space="4" w:color="auto"/>
        </w:pBdr>
        <w:jc w:val="both"/>
        <w:rPr>
          <w:sz w:val="23"/>
          <w:szCs w:val="23"/>
          <w:lang w:val="sr-Cyrl-BA"/>
        </w:rPr>
      </w:pPr>
      <w:r w:rsidRPr="00C858FD">
        <w:rPr>
          <w:sz w:val="23"/>
          <w:szCs w:val="23"/>
          <w:lang w:val="ru-RU"/>
        </w:rPr>
        <w:t>Број пријављених кандидата:</w:t>
      </w:r>
      <w:r w:rsidR="005F5AD2" w:rsidRPr="00C858FD">
        <w:rPr>
          <w:sz w:val="23"/>
          <w:szCs w:val="23"/>
          <w:lang w:val="sr-Cyrl-BA"/>
        </w:rPr>
        <w:t xml:space="preserve"> Један (1)</w:t>
      </w:r>
    </w:p>
    <w:p w:rsidR="00C44F7F" w:rsidRPr="00C858FD" w:rsidRDefault="00C44F7F" w:rsidP="00C44F7F">
      <w:pPr>
        <w:jc w:val="both"/>
        <w:rPr>
          <w:sz w:val="23"/>
          <w:szCs w:val="23"/>
          <w:lang w:val="ru-RU"/>
        </w:rPr>
      </w:pPr>
    </w:p>
    <w:p w:rsidR="00C44F7F" w:rsidRDefault="00C44F7F" w:rsidP="00C44F7F">
      <w:pPr>
        <w:jc w:val="both"/>
        <w:rPr>
          <w:sz w:val="23"/>
          <w:szCs w:val="23"/>
          <w:lang w:val="ru-RU"/>
        </w:rPr>
      </w:pPr>
    </w:p>
    <w:p w:rsidR="00C44F7F" w:rsidRDefault="00C44F7F" w:rsidP="00C44F7F">
      <w:pPr>
        <w:jc w:val="both"/>
        <w:rPr>
          <w:sz w:val="23"/>
          <w:szCs w:val="23"/>
          <w:lang w:val="ru-RU"/>
        </w:rPr>
      </w:pPr>
    </w:p>
    <w:p w:rsidR="00C44F7F" w:rsidRDefault="00C44F7F" w:rsidP="00C44F7F">
      <w:pPr>
        <w:jc w:val="both"/>
        <w:rPr>
          <w:b/>
          <w:sz w:val="23"/>
          <w:szCs w:val="23"/>
          <w:lang w:val="sr-Cyrl-CS"/>
        </w:rPr>
      </w:pPr>
      <w:r>
        <w:rPr>
          <w:b/>
          <w:sz w:val="23"/>
          <w:szCs w:val="23"/>
        </w:rPr>
        <w:t>II</w:t>
      </w:r>
      <w:r>
        <w:rPr>
          <w:b/>
          <w:sz w:val="23"/>
          <w:szCs w:val="23"/>
          <w:lang w:val="ru-RU"/>
        </w:rPr>
        <w:t xml:space="preserve"> </w:t>
      </w:r>
      <w:r>
        <w:rPr>
          <w:b/>
          <w:sz w:val="23"/>
          <w:szCs w:val="23"/>
          <w:lang w:val="sr-Cyrl-CS"/>
        </w:rPr>
        <w:t xml:space="preserve">ПОДАЦИ О КАНДИДАТИМА </w:t>
      </w:r>
    </w:p>
    <w:p w:rsidR="00C44F7F" w:rsidRDefault="00C44F7F" w:rsidP="00C44F7F">
      <w:pPr>
        <w:jc w:val="both"/>
        <w:rPr>
          <w:sz w:val="23"/>
          <w:szCs w:val="23"/>
          <w:lang w:val="ru-RU"/>
        </w:rPr>
      </w:pPr>
    </w:p>
    <w:p w:rsidR="00C44F7F" w:rsidRDefault="00C44F7F" w:rsidP="00C44F7F">
      <w:pPr>
        <w:jc w:val="both"/>
        <w:rPr>
          <w:sz w:val="23"/>
          <w:szCs w:val="23"/>
          <w:lang w:val="ru-RU"/>
        </w:rPr>
      </w:pPr>
      <w:r>
        <w:rPr>
          <w:sz w:val="23"/>
          <w:szCs w:val="23"/>
          <w:u w:val="single"/>
          <w:lang w:val="ru-RU"/>
        </w:rPr>
        <w:t xml:space="preserve">Први </w:t>
      </w:r>
      <w:r>
        <w:rPr>
          <w:sz w:val="23"/>
          <w:szCs w:val="23"/>
          <w:u w:val="single"/>
          <w:lang w:val="sr-Latn-CS"/>
        </w:rPr>
        <w:t>к</w:t>
      </w:r>
      <w:r>
        <w:rPr>
          <w:sz w:val="23"/>
          <w:szCs w:val="23"/>
          <w:u w:val="single"/>
          <w:lang w:val="ru-RU"/>
        </w:rPr>
        <w:t xml:space="preserve">андидат </w:t>
      </w:r>
    </w:p>
    <w:p w:rsidR="00C44F7F" w:rsidRDefault="00C44F7F" w:rsidP="00C44F7F">
      <w:pPr>
        <w:jc w:val="center"/>
        <w:rPr>
          <w:b/>
          <w:sz w:val="23"/>
          <w:szCs w:val="23"/>
          <w:lang w:val="ru-RU"/>
        </w:rPr>
      </w:pPr>
      <w:r>
        <w:rPr>
          <w:b/>
          <w:sz w:val="23"/>
          <w:szCs w:val="23"/>
          <w:lang w:val="ru-RU"/>
        </w:rPr>
        <w:t>1. Основни биографски подаци</w:t>
      </w:r>
    </w:p>
    <w:p w:rsidR="00C44F7F" w:rsidRPr="00C858FD" w:rsidRDefault="00C44F7F" w:rsidP="00C44F7F">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ru-RU"/>
        </w:rPr>
        <w:t>Име, средње име и презиме:</w:t>
      </w:r>
      <w:r w:rsidR="008B2014">
        <w:rPr>
          <w:sz w:val="23"/>
          <w:szCs w:val="23"/>
        </w:rPr>
        <w:t xml:space="preserve"> </w:t>
      </w:r>
      <w:r w:rsidR="00BE062E" w:rsidRPr="00C858FD">
        <w:rPr>
          <w:sz w:val="23"/>
          <w:szCs w:val="23"/>
          <w:lang w:val="sr-Cyrl-BA"/>
        </w:rPr>
        <w:t>Татјана, Здравко,</w:t>
      </w:r>
      <w:r w:rsidR="008B2014" w:rsidRPr="00C858FD">
        <w:rPr>
          <w:sz w:val="23"/>
          <w:szCs w:val="23"/>
          <w:lang w:val="sr-Cyrl-BA"/>
        </w:rPr>
        <w:t xml:space="preserve"> Пандуревић</w:t>
      </w:r>
    </w:p>
    <w:p w:rsidR="00BE062E" w:rsidRPr="00586426" w:rsidRDefault="00C44F7F" w:rsidP="00C44F7F">
      <w:pPr>
        <w:pBdr>
          <w:top w:val="single" w:sz="4" w:space="1" w:color="auto"/>
          <w:left w:val="single" w:sz="4" w:space="4" w:color="auto"/>
          <w:bottom w:val="single" w:sz="4" w:space="1" w:color="auto"/>
          <w:right w:val="single" w:sz="4" w:space="4" w:color="auto"/>
        </w:pBdr>
        <w:jc w:val="both"/>
        <w:rPr>
          <w:sz w:val="23"/>
          <w:szCs w:val="23"/>
          <w:lang w:val="ru-RU"/>
        </w:rPr>
      </w:pPr>
      <w:r w:rsidRPr="00C858FD">
        <w:rPr>
          <w:sz w:val="23"/>
          <w:szCs w:val="23"/>
          <w:lang w:val="ru-RU"/>
        </w:rPr>
        <w:t xml:space="preserve">Датум и </w:t>
      </w:r>
      <w:r w:rsidRPr="00586426">
        <w:rPr>
          <w:sz w:val="23"/>
          <w:szCs w:val="23"/>
          <w:lang w:val="ru-RU"/>
        </w:rPr>
        <w:t>мјесто рођења:</w:t>
      </w:r>
      <w:r w:rsidR="008B2014" w:rsidRPr="00586426">
        <w:rPr>
          <w:sz w:val="23"/>
          <w:szCs w:val="23"/>
          <w:lang w:val="ru-RU"/>
        </w:rPr>
        <w:t xml:space="preserve"> </w:t>
      </w:r>
      <w:r w:rsidR="00BE062E" w:rsidRPr="00586426">
        <w:rPr>
          <w:sz w:val="23"/>
          <w:szCs w:val="23"/>
          <w:lang w:val="ru-RU"/>
        </w:rPr>
        <w:t>23.11.1976. година, Сарајево</w:t>
      </w:r>
    </w:p>
    <w:p w:rsidR="00C44F7F" w:rsidRPr="00586426" w:rsidRDefault="00C44F7F" w:rsidP="00C44F7F">
      <w:pPr>
        <w:pBdr>
          <w:top w:val="single" w:sz="4" w:space="1" w:color="auto"/>
          <w:left w:val="single" w:sz="4" w:space="4" w:color="auto"/>
          <w:bottom w:val="single" w:sz="4" w:space="1" w:color="auto"/>
          <w:right w:val="single" w:sz="4" w:space="4" w:color="auto"/>
        </w:pBdr>
        <w:jc w:val="both"/>
        <w:rPr>
          <w:sz w:val="23"/>
          <w:szCs w:val="23"/>
        </w:rPr>
      </w:pPr>
      <w:r w:rsidRPr="00586426">
        <w:rPr>
          <w:sz w:val="23"/>
          <w:szCs w:val="23"/>
          <w:lang w:val="ru-RU"/>
        </w:rPr>
        <w:t>Установе у којима је био запослен:</w:t>
      </w:r>
      <w:r w:rsidR="005F5AD2" w:rsidRPr="00586426">
        <w:t xml:space="preserve"> </w:t>
      </w:r>
      <w:r w:rsidR="005F5AD2" w:rsidRPr="00586426">
        <w:rPr>
          <w:sz w:val="23"/>
          <w:szCs w:val="23"/>
          <w:lang w:val="ru-RU"/>
        </w:rPr>
        <w:t>Универзитет у Источном Сарајеву - ОЈ Пољопривредни факултет, Источно Сарајево  (траје)</w:t>
      </w:r>
    </w:p>
    <w:p w:rsidR="00BE062E" w:rsidRPr="00586426" w:rsidRDefault="00C44F7F" w:rsidP="00C44F7F">
      <w:pPr>
        <w:pBdr>
          <w:top w:val="single" w:sz="4" w:space="1" w:color="auto"/>
          <w:left w:val="single" w:sz="4" w:space="4" w:color="auto"/>
          <w:bottom w:val="single" w:sz="4" w:space="1" w:color="auto"/>
          <w:right w:val="single" w:sz="4" w:space="4" w:color="auto"/>
        </w:pBdr>
        <w:jc w:val="both"/>
        <w:rPr>
          <w:sz w:val="23"/>
          <w:szCs w:val="23"/>
          <w:lang w:val="sr-Cyrl-BA"/>
        </w:rPr>
      </w:pPr>
      <w:r w:rsidRPr="00586426">
        <w:rPr>
          <w:sz w:val="23"/>
          <w:szCs w:val="23"/>
          <w:lang w:val="ru-RU"/>
        </w:rPr>
        <w:t>Звања/ радна мјеста:</w:t>
      </w:r>
      <w:r w:rsidR="005F5AD2" w:rsidRPr="00586426">
        <w:rPr>
          <w:sz w:val="23"/>
          <w:szCs w:val="23"/>
          <w:lang w:val="ru-RU"/>
        </w:rPr>
        <w:t xml:space="preserve"> </w:t>
      </w:r>
      <w:r w:rsidR="00586426" w:rsidRPr="00586426">
        <w:rPr>
          <w:sz w:val="23"/>
          <w:szCs w:val="23"/>
        </w:rPr>
        <w:t>A</w:t>
      </w:r>
      <w:r w:rsidR="005F5AD2" w:rsidRPr="00586426">
        <w:rPr>
          <w:sz w:val="23"/>
          <w:szCs w:val="23"/>
          <w:lang w:val="ru-RU"/>
        </w:rPr>
        <w:t>сист</w:t>
      </w:r>
      <w:r w:rsidR="00BE062E" w:rsidRPr="00586426">
        <w:rPr>
          <w:sz w:val="23"/>
          <w:szCs w:val="23"/>
          <w:lang w:val="ru-RU"/>
        </w:rPr>
        <w:t xml:space="preserve">ент, </w:t>
      </w:r>
      <w:r w:rsidR="005F5AD2" w:rsidRPr="00586426">
        <w:rPr>
          <w:sz w:val="23"/>
          <w:szCs w:val="23"/>
          <w:lang w:val="ru-RU"/>
        </w:rPr>
        <w:t>виши асистент</w:t>
      </w:r>
      <w:r w:rsidR="00BE062E" w:rsidRPr="00586426">
        <w:rPr>
          <w:sz w:val="23"/>
          <w:szCs w:val="23"/>
          <w:lang w:val="ru-RU"/>
        </w:rPr>
        <w:t>,</w:t>
      </w:r>
      <w:r w:rsidR="005F5AD2" w:rsidRPr="00586426">
        <w:rPr>
          <w:sz w:val="23"/>
          <w:szCs w:val="23"/>
          <w:lang w:val="ru-RU"/>
        </w:rPr>
        <w:t xml:space="preserve"> </w:t>
      </w:r>
      <w:r w:rsidR="00586426" w:rsidRPr="00586426">
        <w:rPr>
          <w:sz w:val="23"/>
          <w:szCs w:val="23"/>
          <w:lang w:val="ru-RU"/>
        </w:rPr>
        <w:t>доцент</w:t>
      </w:r>
      <w:r w:rsidR="00586426" w:rsidRPr="00586426">
        <w:rPr>
          <w:sz w:val="23"/>
          <w:szCs w:val="23"/>
        </w:rPr>
        <w:t xml:space="preserve"> </w:t>
      </w:r>
      <w:r w:rsidR="00586426" w:rsidRPr="00586426">
        <w:rPr>
          <w:sz w:val="23"/>
          <w:szCs w:val="23"/>
          <w:lang w:val="sr-Latn-BA"/>
        </w:rPr>
        <w:t>(</w:t>
      </w:r>
      <w:r w:rsidR="00586426" w:rsidRPr="00586426">
        <w:rPr>
          <w:sz w:val="23"/>
          <w:szCs w:val="23"/>
          <w:lang w:val="sr-Cyrl-BA"/>
        </w:rPr>
        <w:t>траје)</w:t>
      </w:r>
    </w:p>
    <w:p w:rsidR="005B4144" w:rsidRPr="0087114C" w:rsidRDefault="00C44F7F" w:rsidP="00C44F7F">
      <w:pPr>
        <w:pBdr>
          <w:top w:val="single" w:sz="4" w:space="1" w:color="auto"/>
          <w:left w:val="single" w:sz="4" w:space="4" w:color="auto"/>
          <w:bottom w:val="single" w:sz="4" w:space="1" w:color="auto"/>
          <w:right w:val="single" w:sz="4" w:space="4" w:color="auto"/>
        </w:pBdr>
        <w:jc w:val="both"/>
        <w:rPr>
          <w:sz w:val="23"/>
          <w:szCs w:val="23"/>
        </w:rPr>
      </w:pPr>
      <w:r>
        <w:rPr>
          <w:sz w:val="23"/>
          <w:szCs w:val="23"/>
          <w:lang w:val="ru-RU"/>
        </w:rPr>
        <w:t>Научна/умјетничка област:</w:t>
      </w:r>
      <w:r w:rsidR="005F5AD2">
        <w:rPr>
          <w:sz w:val="23"/>
          <w:szCs w:val="23"/>
          <w:lang w:val="ru-RU"/>
        </w:rPr>
        <w:t xml:space="preserve"> </w:t>
      </w:r>
      <w:r w:rsidR="00C858FD" w:rsidRPr="00C858FD">
        <w:rPr>
          <w:sz w:val="23"/>
          <w:szCs w:val="23"/>
          <w:lang w:val="sr-Cyrl-BA"/>
        </w:rPr>
        <w:t>С</w:t>
      </w:r>
      <w:r w:rsidR="0087114C">
        <w:rPr>
          <w:sz w:val="23"/>
          <w:szCs w:val="23"/>
          <w:lang w:val="sr-Cyrl-BA"/>
        </w:rPr>
        <w:t>точарсто/ Сточарсто и мљекарсто</w:t>
      </w:r>
      <w:r w:rsidR="0087114C">
        <w:rPr>
          <w:sz w:val="23"/>
          <w:szCs w:val="23"/>
        </w:rPr>
        <w:t xml:space="preserve"> </w:t>
      </w:r>
      <w:r w:rsidR="0087114C" w:rsidRPr="00C858FD">
        <w:rPr>
          <w:sz w:val="23"/>
          <w:szCs w:val="23"/>
          <w:lang w:val="sr-Cyrl-BA"/>
        </w:rPr>
        <w:t xml:space="preserve">(предмети: Посебно сточарство 1, Посебно сточарство 2, Исхрана домаћих животиња, </w:t>
      </w:r>
      <w:r w:rsidR="0087114C">
        <w:rPr>
          <w:sz w:val="23"/>
          <w:szCs w:val="23"/>
          <w:lang w:val="sr-Cyrl-BA"/>
        </w:rPr>
        <w:t xml:space="preserve">Методе научно истраживачког рада, </w:t>
      </w:r>
      <w:r w:rsidR="0087114C" w:rsidRPr="00C858FD">
        <w:rPr>
          <w:sz w:val="23"/>
          <w:szCs w:val="23"/>
          <w:lang w:val="sr-Cyrl-BA"/>
        </w:rPr>
        <w:t>Исхрана преживара, Репродукција домаћих животиња)</w:t>
      </w:r>
    </w:p>
    <w:p w:rsidR="001E7BED" w:rsidRDefault="00C44F7F" w:rsidP="00C44F7F">
      <w:pPr>
        <w:pBdr>
          <w:top w:val="single" w:sz="4" w:space="1" w:color="auto"/>
          <w:left w:val="single" w:sz="4" w:space="4" w:color="auto"/>
          <w:bottom w:val="single" w:sz="4" w:space="1" w:color="auto"/>
          <w:right w:val="single" w:sz="4" w:space="4" w:color="auto"/>
        </w:pBdr>
        <w:jc w:val="both"/>
        <w:rPr>
          <w:lang w:val="sr-Cyrl-BA"/>
        </w:rPr>
      </w:pPr>
      <w:r>
        <w:rPr>
          <w:i/>
          <w:sz w:val="23"/>
          <w:szCs w:val="23"/>
          <w:lang w:val="sr-Cyrl-CS"/>
        </w:rPr>
        <w:t>Чланство у научним и стручним организацијама или удружењима:</w:t>
      </w:r>
      <w:r w:rsidR="00D65F68" w:rsidRPr="00D65F68">
        <w:rPr>
          <w:lang w:val="sr-Cyrl-BA"/>
        </w:rPr>
        <w:t xml:space="preserve"> </w:t>
      </w:r>
    </w:p>
    <w:p w:rsidR="00C44F7F" w:rsidRPr="00C858FD" w:rsidRDefault="00D65F68" w:rsidP="00C44F7F">
      <w:pPr>
        <w:pBdr>
          <w:top w:val="single" w:sz="4" w:space="1" w:color="auto"/>
          <w:left w:val="single" w:sz="4" w:space="4" w:color="auto"/>
          <w:bottom w:val="single" w:sz="4" w:space="1" w:color="auto"/>
          <w:right w:val="single" w:sz="4" w:space="4" w:color="auto"/>
        </w:pBdr>
        <w:jc w:val="both"/>
        <w:rPr>
          <w:u w:val="single"/>
          <w:lang w:val="sr-Cyrl-BA"/>
        </w:rPr>
      </w:pPr>
      <w:r>
        <w:rPr>
          <w:lang w:val="sr-Cyrl-BA"/>
        </w:rPr>
        <w:t xml:space="preserve">Кандидат је један од покретача и активно учествује у раду веб портала </w:t>
      </w:r>
      <w:r w:rsidRPr="00C858FD">
        <w:rPr>
          <w:u w:val="single"/>
        </w:rPr>
        <w:t>http</w:t>
      </w:r>
      <w:r w:rsidRPr="00C858FD">
        <w:rPr>
          <w:u w:val="single"/>
          <w:lang w:val="sr-Latn-BA"/>
        </w:rPr>
        <w:t>:</w:t>
      </w:r>
      <w:r w:rsidRPr="00C858FD">
        <w:rPr>
          <w:u w:val="single"/>
        </w:rPr>
        <w:t>/www.stocartvo.rs.ba</w:t>
      </w:r>
    </w:p>
    <w:p w:rsidR="00043877" w:rsidRPr="001E7BED" w:rsidRDefault="00043877" w:rsidP="00C44F7F">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Члан Савјета за привреду (бр:01/И-013-СЛ-15), од 2015. године - траје</w:t>
      </w:r>
    </w:p>
    <w:p w:rsidR="00C44F7F" w:rsidRDefault="00C44F7F" w:rsidP="00C44F7F">
      <w:pPr>
        <w:jc w:val="both"/>
        <w:rPr>
          <w:sz w:val="23"/>
          <w:szCs w:val="23"/>
          <w:lang w:val="sr-Cyrl-BA"/>
        </w:rPr>
      </w:pPr>
    </w:p>
    <w:p w:rsidR="00C44F7F" w:rsidRDefault="00C44F7F" w:rsidP="00C44F7F">
      <w:pPr>
        <w:jc w:val="center"/>
        <w:rPr>
          <w:sz w:val="23"/>
          <w:szCs w:val="23"/>
          <w:lang w:val="sr-Cyrl-BA"/>
        </w:rPr>
      </w:pPr>
      <w:r>
        <w:rPr>
          <w:b/>
          <w:sz w:val="23"/>
          <w:szCs w:val="23"/>
          <w:lang w:val="sr-Cyrl-BA"/>
        </w:rPr>
        <w:t>2. Биографија, дипломе и звања</w:t>
      </w:r>
    </w:p>
    <w:p w:rsidR="00C44F7F" w:rsidRDefault="00C44F7F" w:rsidP="00C44F7F">
      <w:pPr>
        <w:pBdr>
          <w:top w:val="single" w:sz="4" w:space="1" w:color="auto"/>
          <w:left w:val="single" w:sz="4" w:space="4" w:color="auto"/>
          <w:bottom w:val="single" w:sz="4" w:space="1" w:color="auto"/>
          <w:right w:val="single" w:sz="4" w:space="4" w:color="auto"/>
        </w:pBdr>
        <w:jc w:val="both"/>
        <w:rPr>
          <w:sz w:val="23"/>
          <w:szCs w:val="23"/>
          <w:u w:val="single"/>
          <w:lang w:val="sr-Cyrl-BA"/>
        </w:rPr>
      </w:pPr>
      <w:r>
        <w:rPr>
          <w:sz w:val="23"/>
          <w:szCs w:val="23"/>
          <w:u w:val="single"/>
          <w:lang w:val="sr-Cyrl-BA"/>
        </w:rPr>
        <w:t>Оснвне студије</w:t>
      </w:r>
      <w:r>
        <w:rPr>
          <w:sz w:val="23"/>
          <w:szCs w:val="23"/>
          <w:u w:val="single"/>
          <w:lang w:val="sr-Cyrl-CS"/>
        </w:rPr>
        <w:t xml:space="preserve"> </w:t>
      </w:r>
      <w:r w:rsidRPr="001235C0">
        <w:rPr>
          <w:color w:val="FF6600"/>
          <w:sz w:val="23"/>
          <w:szCs w:val="23"/>
          <w:u w:val="single"/>
          <w:lang w:val="sr-Cyrl-CS"/>
        </w:rPr>
        <w:t>(студије првог циклуса)</w:t>
      </w:r>
      <w:r w:rsidRPr="001235C0">
        <w:rPr>
          <w:color w:val="FF6600"/>
          <w:sz w:val="23"/>
          <w:szCs w:val="23"/>
          <w:u w:val="single"/>
          <w:lang w:val="sr-Cyrl-BA"/>
        </w:rPr>
        <w:t>:</w:t>
      </w:r>
    </w:p>
    <w:p w:rsidR="00C44F7F" w:rsidRPr="00C858FD" w:rsidRDefault="00C44F7F" w:rsidP="00C44F7F">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Назив институције:</w:t>
      </w:r>
      <w:r w:rsidR="0014534B">
        <w:rPr>
          <w:sz w:val="23"/>
          <w:szCs w:val="23"/>
          <w:lang w:val="sr-Cyrl-BA"/>
        </w:rPr>
        <w:t xml:space="preserve"> </w:t>
      </w:r>
      <w:r w:rsidR="0014534B" w:rsidRPr="00C858FD">
        <w:rPr>
          <w:sz w:val="23"/>
          <w:szCs w:val="23"/>
          <w:lang w:val="sr-Cyrl-BA"/>
        </w:rPr>
        <w:t>Пољопривредни факултет Источно Сарајево</w:t>
      </w:r>
    </w:p>
    <w:p w:rsidR="00C44F7F" w:rsidRPr="00C858FD" w:rsidRDefault="00C44F7F" w:rsidP="00C44F7F">
      <w:pPr>
        <w:pBdr>
          <w:top w:val="single" w:sz="4" w:space="1" w:color="auto"/>
          <w:left w:val="single" w:sz="4" w:space="4" w:color="auto"/>
          <w:bottom w:val="single" w:sz="4" w:space="1" w:color="auto"/>
          <w:right w:val="single" w:sz="4" w:space="4" w:color="auto"/>
        </w:pBdr>
        <w:jc w:val="both"/>
        <w:rPr>
          <w:sz w:val="23"/>
          <w:szCs w:val="23"/>
          <w:lang w:val="sr-Cyrl-BA"/>
        </w:rPr>
      </w:pPr>
      <w:r w:rsidRPr="00C858FD">
        <w:rPr>
          <w:sz w:val="23"/>
          <w:szCs w:val="23"/>
          <w:lang w:val="sr-Cyrl-BA"/>
        </w:rPr>
        <w:t>Мјесто и година завршетка:</w:t>
      </w:r>
      <w:r w:rsidR="0014534B" w:rsidRPr="00C858FD">
        <w:t xml:space="preserve"> </w:t>
      </w:r>
      <w:r w:rsidR="00BE062E" w:rsidRPr="00C858FD">
        <w:rPr>
          <w:sz w:val="23"/>
          <w:szCs w:val="23"/>
          <w:lang w:val="sr-Cyrl-BA"/>
        </w:rPr>
        <w:t>Српско</w:t>
      </w:r>
      <w:r w:rsidR="0014534B" w:rsidRPr="00C858FD">
        <w:rPr>
          <w:sz w:val="23"/>
          <w:szCs w:val="23"/>
          <w:lang w:val="sr-Cyrl-BA"/>
        </w:rPr>
        <w:t xml:space="preserve"> Сарајево, 2004. године</w:t>
      </w:r>
    </w:p>
    <w:p w:rsidR="00C44F7F" w:rsidRPr="00C858FD" w:rsidRDefault="00C44F7F" w:rsidP="00C44F7F">
      <w:pPr>
        <w:pBdr>
          <w:top w:val="single" w:sz="4" w:space="1" w:color="auto"/>
          <w:left w:val="single" w:sz="4" w:space="4" w:color="auto"/>
          <w:bottom w:val="single" w:sz="4" w:space="1" w:color="auto"/>
          <w:right w:val="single" w:sz="4" w:space="4" w:color="auto"/>
        </w:pBdr>
        <w:jc w:val="both"/>
        <w:rPr>
          <w:sz w:val="23"/>
          <w:szCs w:val="23"/>
          <w:lang w:val="sr-Cyrl-BA"/>
        </w:rPr>
      </w:pPr>
    </w:p>
    <w:p w:rsidR="0048734A" w:rsidRPr="00C858FD" w:rsidRDefault="0048734A" w:rsidP="0048734A">
      <w:pPr>
        <w:pBdr>
          <w:top w:val="single" w:sz="4" w:space="1" w:color="auto"/>
          <w:left w:val="single" w:sz="4" w:space="4" w:color="auto"/>
          <w:bottom w:val="single" w:sz="4" w:space="1" w:color="auto"/>
          <w:right w:val="single" w:sz="4" w:space="4" w:color="auto"/>
        </w:pBdr>
        <w:jc w:val="both"/>
        <w:rPr>
          <w:sz w:val="23"/>
          <w:szCs w:val="23"/>
          <w:u w:val="single"/>
          <w:lang w:val="sr-Cyrl-BA"/>
        </w:rPr>
      </w:pPr>
      <w:r w:rsidRPr="00C858FD">
        <w:rPr>
          <w:sz w:val="23"/>
          <w:szCs w:val="23"/>
          <w:u w:val="single"/>
          <w:lang w:val="sr-Cyrl-BA"/>
        </w:rPr>
        <w:t>Постдипломске студије</w:t>
      </w:r>
      <w:r w:rsidRPr="00C858FD">
        <w:rPr>
          <w:sz w:val="23"/>
          <w:szCs w:val="23"/>
          <w:u w:val="single"/>
          <w:lang w:val="sr-Cyrl-CS"/>
        </w:rPr>
        <w:t xml:space="preserve"> (студије другог циклуса)</w:t>
      </w:r>
      <w:r w:rsidRPr="00C858FD">
        <w:rPr>
          <w:sz w:val="23"/>
          <w:szCs w:val="23"/>
          <w:u w:val="single"/>
          <w:lang w:val="sr-Cyrl-BA"/>
        </w:rPr>
        <w:t>:</w:t>
      </w:r>
    </w:p>
    <w:p w:rsidR="0048734A" w:rsidRPr="00C858FD" w:rsidRDefault="0048734A" w:rsidP="0048734A">
      <w:pPr>
        <w:pBdr>
          <w:top w:val="single" w:sz="4" w:space="1" w:color="auto"/>
          <w:left w:val="single" w:sz="4" w:space="4" w:color="auto"/>
          <w:bottom w:val="single" w:sz="4" w:space="1" w:color="auto"/>
          <w:right w:val="single" w:sz="4" w:space="4" w:color="auto"/>
        </w:pBdr>
        <w:jc w:val="both"/>
        <w:rPr>
          <w:sz w:val="23"/>
          <w:szCs w:val="23"/>
          <w:lang w:val="sr-Cyrl-BA"/>
        </w:rPr>
      </w:pPr>
      <w:r w:rsidRPr="00C858FD">
        <w:rPr>
          <w:sz w:val="23"/>
          <w:szCs w:val="23"/>
          <w:lang w:val="sr-Cyrl-BA"/>
        </w:rPr>
        <w:t xml:space="preserve">Назив институције: </w:t>
      </w:r>
      <w:r w:rsidR="00512CFC" w:rsidRPr="00C858FD">
        <w:rPr>
          <w:sz w:val="23"/>
          <w:szCs w:val="23"/>
          <w:lang w:val="sr-Cyrl-BA"/>
        </w:rPr>
        <w:t>Универзитет у Београду,</w:t>
      </w:r>
      <w:r w:rsidR="00512CFC" w:rsidRPr="00C858FD">
        <w:rPr>
          <w:sz w:val="23"/>
          <w:szCs w:val="23"/>
        </w:rPr>
        <w:t xml:space="preserve"> </w:t>
      </w:r>
      <w:r w:rsidR="00512CFC" w:rsidRPr="00C858FD">
        <w:rPr>
          <w:sz w:val="23"/>
          <w:szCs w:val="23"/>
          <w:lang w:val="sr-Cyrl-BA"/>
        </w:rPr>
        <w:t>Пољопривредни факултет Београд-Земун</w:t>
      </w:r>
      <w:r w:rsidRPr="00C858FD">
        <w:rPr>
          <w:sz w:val="23"/>
          <w:szCs w:val="23"/>
          <w:lang w:val="sr-Cyrl-BA"/>
        </w:rPr>
        <w:t>, Република Србија</w:t>
      </w:r>
    </w:p>
    <w:p w:rsidR="0048734A" w:rsidRPr="00C858FD" w:rsidRDefault="0048734A" w:rsidP="0048734A">
      <w:pPr>
        <w:pBdr>
          <w:top w:val="single" w:sz="4" w:space="1" w:color="auto"/>
          <w:left w:val="single" w:sz="4" w:space="4" w:color="auto"/>
          <w:bottom w:val="single" w:sz="4" w:space="1" w:color="auto"/>
          <w:right w:val="single" w:sz="4" w:space="4" w:color="auto"/>
        </w:pBdr>
        <w:jc w:val="both"/>
        <w:rPr>
          <w:sz w:val="23"/>
          <w:szCs w:val="23"/>
          <w:lang w:val="sr-Cyrl-BA"/>
        </w:rPr>
      </w:pPr>
      <w:r w:rsidRPr="00C858FD">
        <w:rPr>
          <w:sz w:val="23"/>
          <w:szCs w:val="23"/>
          <w:lang w:val="sr-Cyrl-BA"/>
        </w:rPr>
        <w:t>Мјесто и година завршетка: Београд - Земун, 2008. година</w:t>
      </w:r>
    </w:p>
    <w:p w:rsidR="0048734A" w:rsidRPr="00C858FD" w:rsidRDefault="0048734A" w:rsidP="0048734A">
      <w:pPr>
        <w:pBdr>
          <w:top w:val="single" w:sz="4" w:space="1" w:color="auto"/>
          <w:left w:val="single" w:sz="4" w:space="4" w:color="auto"/>
          <w:bottom w:val="single" w:sz="4" w:space="1" w:color="auto"/>
          <w:right w:val="single" w:sz="4" w:space="4" w:color="auto"/>
        </w:pBdr>
        <w:jc w:val="both"/>
        <w:rPr>
          <w:sz w:val="23"/>
          <w:szCs w:val="23"/>
          <w:lang w:val="sr-Cyrl-BA"/>
        </w:rPr>
      </w:pPr>
      <w:r w:rsidRPr="00C858FD">
        <w:rPr>
          <w:sz w:val="23"/>
          <w:szCs w:val="23"/>
          <w:lang w:val="sr-Cyrl-BA"/>
        </w:rPr>
        <w:t>Назив магистарског рада: „Утицај генотипа  и трајања това на производне особине и принос меса бројлерских пилића“</w:t>
      </w:r>
    </w:p>
    <w:p w:rsidR="00C44F7F" w:rsidRDefault="0048734A" w:rsidP="00C44F7F">
      <w:pPr>
        <w:pBdr>
          <w:top w:val="single" w:sz="4" w:space="1" w:color="auto"/>
          <w:left w:val="single" w:sz="4" w:space="4" w:color="auto"/>
          <w:bottom w:val="single" w:sz="4" w:space="1" w:color="auto"/>
          <w:right w:val="single" w:sz="4" w:space="4" w:color="auto"/>
        </w:pBdr>
        <w:jc w:val="both"/>
        <w:rPr>
          <w:sz w:val="23"/>
          <w:szCs w:val="23"/>
        </w:rPr>
      </w:pPr>
      <w:r w:rsidRPr="00C858FD">
        <w:rPr>
          <w:sz w:val="23"/>
          <w:szCs w:val="23"/>
          <w:lang w:val="sr-Cyrl-BA"/>
        </w:rPr>
        <w:t xml:space="preserve">Ужа научна/умјетничка област: </w:t>
      </w:r>
      <w:r w:rsidR="00BE062E" w:rsidRPr="00C858FD">
        <w:rPr>
          <w:sz w:val="23"/>
          <w:szCs w:val="23"/>
          <w:lang w:val="sr-Cyrl-BA"/>
        </w:rPr>
        <w:t>Сточарство-</w:t>
      </w:r>
      <w:r w:rsidRPr="00C858FD">
        <w:rPr>
          <w:sz w:val="23"/>
          <w:szCs w:val="23"/>
          <w:lang w:val="sr-Cyrl-BA"/>
        </w:rPr>
        <w:t xml:space="preserve">Одгајивање и репродукција домаћих животиња </w:t>
      </w:r>
    </w:p>
    <w:p w:rsidR="00A42BB3" w:rsidRDefault="00A42BB3" w:rsidP="00C44F7F">
      <w:pPr>
        <w:pBdr>
          <w:top w:val="single" w:sz="4" w:space="1" w:color="auto"/>
          <w:left w:val="single" w:sz="4" w:space="4" w:color="auto"/>
          <w:bottom w:val="single" w:sz="4" w:space="1" w:color="auto"/>
          <w:right w:val="single" w:sz="4" w:space="4" w:color="auto"/>
        </w:pBdr>
        <w:jc w:val="both"/>
        <w:rPr>
          <w:sz w:val="23"/>
          <w:szCs w:val="23"/>
        </w:rPr>
      </w:pPr>
    </w:p>
    <w:p w:rsidR="00A42BB3" w:rsidRPr="00A42BB3" w:rsidRDefault="00A42BB3" w:rsidP="00C44F7F">
      <w:pPr>
        <w:pBdr>
          <w:top w:val="single" w:sz="4" w:space="1" w:color="auto"/>
          <w:left w:val="single" w:sz="4" w:space="4" w:color="auto"/>
          <w:bottom w:val="single" w:sz="4" w:space="1" w:color="auto"/>
          <w:right w:val="single" w:sz="4" w:space="4" w:color="auto"/>
        </w:pBdr>
        <w:jc w:val="both"/>
        <w:rPr>
          <w:sz w:val="23"/>
          <w:szCs w:val="23"/>
        </w:rPr>
      </w:pPr>
    </w:p>
    <w:p w:rsidR="00C44F7F" w:rsidRDefault="00C44F7F" w:rsidP="00C44F7F">
      <w:pPr>
        <w:pBdr>
          <w:top w:val="single" w:sz="4" w:space="1" w:color="auto"/>
          <w:left w:val="single" w:sz="4" w:space="4" w:color="auto"/>
          <w:bottom w:val="single" w:sz="4" w:space="1" w:color="auto"/>
          <w:right w:val="single" w:sz="4" w:space="4" w:color="auto"/>
        </w:pBdr>
        <w:jc w:val="both"/>
        <w:rPr>
          <w:sz w:val="23"/>
          <w:szCs w:val="23"/>
          <w:u w:val="single"/>
          <w:lang w:val="sr-Cyrl-BA"/>
        </w:rPr>
      </w:pPr>
      <w:r>
        <w:rPr>
          <w:sz w:val="23"/>
          <w:szCs w:val="23"/>
          <w:u w:val="single"/>
          <w:lang w:val="sr-Cyrl-BA"/>
        </w:rPr>
        <w:lastRenderedPageBreak/>
        <w:t>Докторат</w:t>
      </w:r>
      <w:r>
        <w:rPr>
          <w:sz w:val="23"/>
          <w:szCs w:val="23"/>
          <w:u w:val="single"/>
          <w:lang w:val="sr-Cyrl-CS"/>
        </w:rPr>
        <w:t xml:space="preserve"> </w:t>
      </w:r>
      <w:r w:rsidRPr="001235C0">
        <w:rPr>
          <w:color w:val="FF6600"/>
          <w:sz w:val="23"/>
          <w:szCs w:val="23"/>
          <w:u w:val="single"/>
          <w:lang w:val="sr-Cyrl-CS"/>
        </w:rPr>
        <w:t>(студије трећег циклуса)</w:t>
      </w:r>
      <w:r w:rsidRPr="001235C0">
        <w:rPr>
          <w:color w:val="FF6600"/>
          <w:sz w:val="23"/>
          <w:szCs w:val="23"/>
          <w:u w:val="single"/>
          <w:lang w:val="sr-Cyrl-BA"/>
        </w:rPr>
        <w:t>:</w:t>
      </w:r>
    </w:p>
    <w:p w:rsidR="0048734A" w:rsidRDefault="0048734A" w:rsidP="00C44F7F">
      <w:pPr>
        <w:pBdr>
          <w:top w:val="single" w:sz="4" w:space="1" w:color="auto"/>
          <w:left w:val="single" w:sz="4" w:space="4" w:color="auto"/>
          <w:bottom w:val="single" w:sz="4" w:space="1" w:color="auto"/>
          <w:right w:val="single" w:sz="4" w:space="4" w:color="auto"/>
        </w:pBdr>
        <w:jc w:val="both"/>
        <w:rPr>
          <w:sz w:val="23"/>
          <w:szCs w:val="23"/>
          <w:lang w:val="sr-Cyrl-BA"/>
        </w:rPr>
      </w:pPr>
    </w:p>
    <w:p w:rsidR="0048734A" w:rsidRPr="00C858FD" w:rsidRDefault="0048734A" w:rsidP="0048734A">
      <w:pPr>
        <w:pBdr>
          <w:top w:val="single" w:sz="4" w:space="1" w:color="auto"/>
          <w:left w:val="single" w:sz="4" w:space="4" w:color="auto"/>
          <w:bottom w:val="single" w:sz="4" w:space="1" w:color="auto"/>
          <w:right w:val="single" w:sz="4" w:space="4" w:color="auto"/>
        </w:pBdr>
        <w:jc w:val="both"/>
        <w:rPr>
          <w:sz w:val="23"/>
          <w:szCs w:val="23"/>
          <w:lang w:val="sr-Cyrl-BA"/>
        </w:rPr>
      </w:pPr>
      <w:r w:rsidRPr="0048734A">
        <w:rPr>
          <w:sz w:val="23"/>
          <w:szCs w:val="23"/>
          <w:lang w:val="sr-Cyrl-BA"/>
        </w:rPr>
        <w:t xml:space="preserve">Назив институције: </w:t>
      </w:r>
      <w:r w:rsidRPr="00C858FD">
        <w:rPr>
          <w:sz w:val="23"/>
          <w:szCs w:val="23"/>
          <w:lang w:val="sr-Cyrl-BA"/>
        </w:rPr>
        <w:t>Универзитет у Источном Сарајеву, Пољопривредни факултет Источно Сарајево, Република Српска, БиХ</w:t>
      </w:r>
    </w:p>
    <w:p w:rsidR="0048734A" w:rsidRPr="00C858FD" w:rsidRDefault="0048734A" w:rsidP="0048734A">
      <w:pPr>
        <w:pBdr>
          <w:top w:val="single" w:sz="4" w:space="1" w:color="auto"/>
          <w:left w:val="single" w:sz="4" w:space="4" w:color="auto"/>
          <w:bottom w:val="single" w:sz="4" w:space="1" w:color="auto"/>
          <w:right w:val="single" w:sz="4" w:space="4" w:color="auto"/>
        </w:pBdr>
        <w:jc w:val="both"/>
        <w:rPr>
          <w:sz w:val="23"/>
          <w:szCs w:val="23"/>
          <w:lang w:val="sr-Cyrl-BA"/>
        </w:rPr>
      </w:pPr>
      <w:r w:rsidRPr="00C858FD">
        <w:rPr>
          <w:sz w:val="23"/>
          <w:szCs w:val="23"/>
          <w:lang w:val="sr-Cyrl-BA"/>
        </w:rPr>
        <w:t>Мјесто и година завршетка: Источно Сарајево, 2011. година</w:t>
      </w:r>
    </w:p>
    <w:p w:rsidR="0048734A" w:rsidRPr="00C858FD" w:rsidRDefault="0048734A" w:rsidP="0048734A">
      <w:pPr>
        <w:pBdr>
          <w:top w:val="single" w:sz="4" w:space="1" w:color="auto"/>
          <w:left w:val="single" w:sz="4" w:space="4" w:color="auto"/>
          <w:bottom w:val="single" w:sz="4" w:space="1" w:color="auto"/>
          <w:right w:val="single" w:sz="4" w:space="4" w:color="auto"/>
        </w:pBdr>
        <w:jc w:val="both"/>
        <w:rPr>
          <w:sz w:val="23"/>
          <w:szCs w:val="23"/>
          <w:lang w:val="sr-Cyrl-BA"/>
        </w:rPr>
      </w:pPr>
      <w:r w:rsidRPr="00C858FD">
        <w:rPr>
          <w:sz w:val="23"/>
          <w:szCs w:val="23"/>
          <w:lang w:val="sr-Cyrl-BA"/>
        </w:rPr>
        <w:t>Назив дисертације: "Утицај старости на производност, квалитет и хемијски састав јаја лаког линијског хибрида кокоши"</w:t>
      </w:r>
    </w:p>
    <w:p w:rsidR="0048734A" w:rsidRPr="00C858FD" w:rsidRDefault="0048734A" w:rsidP="0048734A">
      <w:pPr>
        <w:pBdr>
          <w:top w:val="single" w:sz="4" w:space="1" w:color="auto"/>
          <w:left w:val="single" w:sz="4" w:space="4" w:color="auto"/>
          <w:bottom w:val="single" w:sz="4" w:space="1" w:color="auto"/>
          <w:right w:val="single" w:sz="4" w:space="4" w:color="auto"/>
        </w:pBdr>
        <w:jc w:val="both"/>
        <w:rPr>
          <w:sz w:val="23"/>
          <w:szCs w:val="23"/>
          <w:lang w:val="sr-Cyrl-BA"/>
        </w:rPr>
      </w:pPr>
      <w:r w:rsidRPr="00C858FD">
        <w:rPr>
          <w:sz w:val="23"/>
          <w:szCs w:val="23"/>
          <w:lang w:val="sr-Cyrl-BA"/>
        </w:rPr>
        <w:t>Ужа научна/умјетничка област: Сточарство</w:t>
      </w:r>
    </w:p>
    <w:p w:rsidR="0048734A" w:rsidRDefault="0048734A" w:rsidP="00C44F7F">
      <w:pPr>
        <w:pBdr>
          <w:top w:val="single" w:sz="4" w:space="1" w:color="auto"/>
          <w:left w:val="single" w:sz="4" w:space="4" w:color="auto"/>
          <w:bottom w:val="single" w:sz="4" w:space="1" w:color="auto"/>
          <w:right w:val="single" w:sz="4" w:space="4" w:color="auto"/>
        </w:pBdr>
        <w:jc w:val="both"/>
        <w:rPr>
          <w:sz w:val="23"/>
          <w:szCs w:val="23"/>
          <w:lang w:val="sr-Cyrl-BA"/>
        </w:rPr>
      </w:pPr>
    </w:p>
    <w:p w:rsidR="0048734A" w:rsidRPr="0048734A" w:rsidRDefault="00C44F7F" w:rsidP="0048734A">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Претходни избори у наставна и научна звања (институција, звање и период):</w:t>
      </w:r>
    </w:p>
    <w:p w:rsidR="0048734A" w:rsidRPr="0048734A" w:rsidRDefault="0048734A" w:rsidP="0048734A">
      <w:pPr>
        <w:pBdr>
          <w:top w:val="single" w:sz="4" w:space="1" w:color="auto"/>
          <w:left w:val="single" w:sz="4" w:space="4" w:color="auto"/>
          <w:bottom w:val="single" w:sz="4" w:space="1" w:color="auto"/>
          <w:right w:val="single" w:sz="4" w:space="4" w:color="auto"/>
        </w:pBdr>
        <w:jc w:val="both"/>
        <w:rPr>
          <w:sz w:val="23"/>
          <w:szCs w:val="23"/>
          <w:lang w:val="sr-Cyrl-BA"/>
        </w:rPr>
      </w:pPr>
    </w:p>
    <w:p w:rsidR="0048734A" w:rsidRPr="00D94A68" w:rsidRDefault="0048734A" w:rsidP="0048734A">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 xml:space="preserve">1. </w:t>
      </w:r>
      <w:r w:rsidRPr="00975F94">
        <w:rPr>
          <w:sz w:val="23"/>
          <w:szCs w:val="23"/>
          <w:lang w:val="sr-Cyrl-BA"/>
        </w:rPr>
        <w:t xml:space="preserve">Универзитет у Источном Сарајеву, Пољопривредни факултет Источно Сарајево,  асистент, </w:t>
      </w:r>
      <w:r w:rsidRPr="00D94A68">
        <w:rPr>
          <w:sz w:val="23"/>
          <w:szCs w:val="23"/>
          <w:lang w:val="sr-Cyrl-BA"/>
        </w:rPr>
        <w:t>од 23.06.2005. године до 25.06.2009.године</w:t>
      </w:r>
    </w:p>
    <w:p w:rsidR="0048734A" w:rsidRPr="00D94A68" w:rsidRDefault="0048734A" w:rsidP="0048734A">
      <w:pPr>
        <w:pBdr>
          <w:top w:val="single" w:sz="4" w:space="1" w:color="auto"/>
          <w:left w:val="single" w:sz="4" w:space="4" w:color="auto"/>
          <w:bottom w:val="single" w:sz="4" w:space="1" w:color="auto"/>
          <w:right w:val="single" w:sz="4" w:space="4" w:color="auto"/>
        </w:pBdr>
        <w:jc w:val="both"/>
        <w:rPr>
          <w:sz w:val="23"/>
          <w:szCs w:val="23"/>
          <w:lang w:val="sr-Cyrl-BA"/>
        </w:rPr>
      </w:pPr>
      <w:r w:rsidRPr="00D94A68">
        <w:rPr>
          <w:sz w:val="23"/>
          <w:szCs w:val="23"/>
          <w:lang w:val="sr-Cyrl-BA"/>
        </w:rPr>
        <w:t xml:space="preserve">2. Универзитет у Источном Сарајеву, Пољопривредни факултет Источно Сарајево,  виши асистент, од 25.06.2009. до </w:t>
      </w:r>
      <w:r w:rsidR="00D94A68" w:rsidRPr="00D94A68">
        <w:rPr>
          <w:sz w:val="23"/>
          <w:szCs w:val="23"/>
          <w:lang w:val="sr-Cyrl-BA"/>
        </w:rPr>
        <w:t>25.11.</w:t>
      </w:r>
      <w:r w:rsidRPr="00D94A68">
        <w:rPr>
          <w:sz w:val="23"/>
          <w:szCs w:val="23"/>
          <w:lang w:val="sr-Cyrl-BA"/>
        </w:rPr>
        <w:t>2011. године</w:t>
      </w:r>
    </w:p>
    <w:p w:rsidR="0048734A" w:rsidRPr="00D94A68" w:rsidRDefault="0048734A" w:rsidP="0048734A">
      <w:pPr>
        <w:pBdr>
          <w:top w:val="single" w:sz="4" w:space="1" w:color="auto"/>
          <w:left w:val="single" w:sz="4" w:space="4" w:color="auto"/>
          <w:bottom w:val="single" w:sz="4" w:space="1" w:color="auto"/>
          <w:right w:val="single" w:sz="4" w:space="4" w:color="auto"/>
        </w:pBdr>
        <w:jc w:val="both"/>
        <w:rPr>
          <w:sz w:val="23"/>
          <w:szCs w:val="23"/>
          <w:lang w:val="sr-Cyrl-BA"/>
        </w:rPr>
      </w:pPr>
      <w:r w:rsidRPr="00D94A68">
        <w:rPr>
          <w:sz w:val="23"/>
          <w:szCs w:val="23"/>
          <w:lang w:val="sr-Cyrl-BA"/>
        </w:rPr>
        <w:t xml:space="preserve">3. Универзитет у Источном Сарајеву, Пољопривредни факултет Источно Сарајево,  доцент, од </w:t>
      </w:r>
      <w:r w:rsidR="00D94A68" w:rsidRPr="00D94A68">
        <w:rPr>
          <w:sz w:val="23"/>
          <w:szCs w:val="23"/>
          <w:lang w:val="sr-Cyrl-BA"/>
        </w:rPr>
        <w:t>25.11. 2011. г</w:t>
      </w:r>
      <w:r w:rsidRPr="00D94A68">
        <w:rPr>
          <w:sz w:val="23"/>
          <w:szCs w:val="23"/>
          <w:lang w:val="sr-Cyrl-BA"/>
        </w:rPr>
        <w:t xml:space="preserve">одине до данас  </w:t>
      </w:r>
    </w:p>
    <w:p w:rsidR="0048734A" w:rsidRDefault="0048734A" w:rsidP="00C44F7F">
      <w:pPr>
        <w:pBdr>
          <w:top w:val="single" w:sz="4" w:space="1" w:color="auto"/>
          <w:left w:val="single" w:sz="4" w:space="4" w:color="auto"/>
          <w:bottom w:val="single" w:sz="4" w:space="1" w:color="auto"/>
          <w:right w:val="single" w:sz="4" w:space="4" w:color="auto"/>
        </w:pBdr>
        <w:jc w:val="both"/>
        <w:rPr>
          <w:sz w:val="23"/>
          <w:szCs w:val="23"/>
          <w:lang w:val="sr-Cyrl-BA"/>
        </w:rPr>
      </w:pPr>
    </w:p>
    <w:p w:rsidR="00C44F7F" w:rsidRPr="00DB582B" w:rsidRDefault="00C44F7F" w:rsidP="00C44F7F">
      <w:pPr>
        <w:ind w:firstLine="360"/>
        <w:jc w:val="center"/>
        <w:rPr>
          <w:b/>
          <w:sz w:val="23"/>
          <w:szCs w:val="23"/>
          <w:lang w:val="ru-RU"/>
        </w:rPr>
      </w:pPr>
    </w:p>
    <w:p w:rsidR="00C44F7F" w:rsidRDefault="00C44F7F" w:rsidP="00C44F7F">
      <w:pPr>
        <w:ind w:firstLine="360"/>
        <w:jc w:val="center"/>
        <w:rPr>
          <w:sz w:val="23"/>
          <w:szCs w:val="23"/>
          <w:lang w:val="sr-Cyrl-BA"/>
        </w:rPr>
      </w:pPr>
      <w:r>
        <w:rPr>
          <w:b/>
          <w:sz w:val="23"/>
          <w:szCs w:val="23"/>
          <w:lang w:val="sr-Cyrl-BA"/>
        </w:rPr>
        <w:t>3. Научна/умјетничка дјелатност кандидата</w:t>
      </w:r>
    </w:p>
    <w:p w:rsidR="00C44F7F" w:rsidRPr="007433FF" w:rsidRDefault="00C44F7F" w:rsidP="00C44F7F">
      <w:pPr>
        <w:pBdr>
          <w:top w:val="single" w:sz="4" w:space="1" w:color="auto"/>
          <w:left w:val="single" w:sz="4" w:space="4" w:color="auto"/>
          <w:bottom w:val="single" w:sz="4" w:space="1" w:color="auto"/>
          <w:right w:val="single" w:sz="4" w:space="4" w:color="auto"/>
        </w:pBdr>
        <w:jc w:val="both"/>
        <w:rPr>
          <w:color w:val="FF0000"/>
          <w:sz w:val="23"/>
          <w:szCs w:val="23"/>
          <w:u w:val="single"/>
          <w:lang w:val="sr-Cyrl-BA"/>
        </w:rPr>
      </w:pPr>
      <w:r w:rsidRPr="007433FF">
        <w:rPr>
          <w:color w:val="FF0000"/>
          <w:sz w:val="23"/>
          <w:szCs w:val="23"/>
          <w:lang w:val="sr-Cyrl-BA"/>
        </w:rPr>
        <w:t>1.</w:t>
      </w:r>
      <w:r w:rsidRPr="007433FF">
        <w:rPr>
          <w:color w:val="FF0000"/>
          <w:sz w:val="23"/>
          <w:szCs w:val="23"/>
          <w:u w:val="single"/>
          <w:lang w:val="sr-Cyrl-BA"/>
        </w:rPr>
        <w:t xml:space="preserve"> Радови прије</w:t>
      </w:r>
      <w:r>
        <w:rPr>
          <w:color w:val="FF0000"/>
          <w:sz w:val="23"/>
          <w:szCs w:val="23"/>
          <w:u w:val="single"/>
          <w:lang w:val="sr-Cyrl-CS"/>
        </w:rPr>
        <w:t xml:space="preserve"> првог и/или </w:t>
      </w:r>
      <w:r w:rsidRPr="007433FF">
        <w:rPr>
          <w:color w:val="FF0000"/>
          <w:sz w:val="23"/>
          <w:szCs w:val="23"/>
          <w:u w:val="single"/>
          <w:lang w:val="sr-Cyrl-BA"/>
        </w:rPr>
        <w:t xml:space="preserve"> последњег избора/реизбора</w:t>
      </w:r>
    </w:p>
    <w:p w:rsidR="00C44F7F" w:rsidRDefault="00C44F7F" w:rsidP="00FC377A">
      <w:pPr>
        <w:pBdr>
          <w:top w:val="single" w:sz="4" w:space="1" w:color="auto"/>
          <w:left w:val="single" w:sz="4" w:space="4" w:color="auto"/>
          <w:bottom w:val="single" w:sz="4" w:space="1" w:color="auto"/>
          <w:right w:val="single" w:sz="4" w:space="4" w:color="auto"/>
        </w:pBdr>
        <w:jc w:val="both"/>
        <w:rPr>
          <w:color w:val="FF0000"/>
          <w:sz w:val="23"/>
          <w:szCs w:val="23"/>
          <w:lang w:val="sr-Cyrl-BA"/>
        </w:rPr>
      </w:pPr>
      <w:r w:rsidRPr="007433FF">
        <w:rPr>
          <w:color w:val="FF0000"/>
          <w:sz w:val="23"/>
          <w:szCs w:val="23"/>
          <w:lang w:val="sr-Cyrl-BA"/>
        </w:rPr>
        <w:t>(Навести све радове сврстане по категоријама)</w:t>
      </w:r>
    </w:p>
    <w:p w:rsidR="001737FC" w:rsidRDefault="001737FC" w:rsidP="001737FC">
      <w:pPr>
        <w:pBdr>
          <w:top w:val="single" w:sz="4" w:space="1" w:color="auto"/>
          <w:left w:val="single" w:sz="4" w:space="4" w:color="auto"/>
          <w:bottom w:val="single" w:sz="4" w:space="1" w:color="auto"/>
          <w:right w:val="single" w:sz="4" w:space="4" w:color="auto"/>
        </w:pBdr>
        <w:ind w:firstLine="720"/>
        <w:jc w:val="both"/>
        <w:rPr>
          <w:color w:val="FF0000"/>
          <w:sz w:val="23"/>
          <w:szCs w:val="23"/>
          <w:lang w:val="sr-Cyrl-BA"/>
        </w:rPr>
      </w:pPr>
    </w:p>
    <w:p w:rsidR="00FD6716" w:rsidRDefault="00FD6716" w:rsidP="00FD6716">
      <w:pPr>
        <w:pBdr>
          <w:top w:val="single" w:sz="4" w:space="1" w:color="auto"/>
          <w:left w:val="single" w:sz="4" w:space="4" w:color="auto"/>
          <w:bottom w:val="single" w:sz="4" w:space="1" w:color="auto"/>
          <w:right w:val="single" w:sz="4" w:space="4" w:color="auto"/>
        </w:pBdr>
        <w:jc w:val="both"/>
        <w:rPr>
          <w:b/>
          <w:color w:val="00B050"/>
          <w:u w:val="single"/>
          <w:lang w:val="sr-Cyrl-CS"/>
        </w:rPr>
      </w:pPr>
      <w:r w:rsidRPr="00840B64">
        <w:rPr>
          <w:b/>
          <w:color w:val="00B050"/>
          <w:u w:val="single"/>
          <w:lang w:val="sr-Cyrl-CS"/>
        </w:rPr>
        <w:t>Рад</w:t>
      </w:r>
      <w:r>
        <w:rPr>
          <w:b/>
          <w:color w:val="00B050"/>
          <w:u w:val="single"/>
          <w:lang w:val="sr-Cyrl-CS"/>
        </w:rPr>
        <w:t>ови</w:t>
      </w:r>
      <w:r w:rsidRPr="00840B64">
        <w:rPr>
          <w:b/>
          <w:color w:val="00B050"/>
          <w:u w:val="single"/>
          <w:lang w:val="sr-Cyrl-CS"/>
        </w:rPr>
        <w:t xml:space="preserve"> </w:t>
      </w:r>
      <w:r w:rsidR="0027025A">
        <w:rPr>
          <w:b/>
          <w:color w:val="00B050"/>
          <w:u w:val="single"/>
          <w:lang w:val="sr-Cyrl-CS"/>
        </w:rPr>
        <w:t>у часопису</w:t>
      </w:r>
      <w:r>
        <w:rPr>
          <w:b/>
          <w:color w:val="00B050"/>
          <w:u w:val="single"/>
          <w:lang w:val="sr-Cyrl-CS"/>
        </w:rPr>
        <w:t xml:space="preserve"> међународног значаја </w:t>
      </w:r>
    </w:p>
    <w:p w:rsidR="005272D5" w:rsidRPr="00A61B46" w:rsidRDefault="00FD6716" w:rsidP="005272D5">
      <w:pPr>
        <w:pBdr>
          <w:top w:val="single" w:sz="4" w:space="1" w:color="auto"/>
          <w:left w:val="single" w:sz="4" w:space="4" w:color="auto"/>
          <w:bottom w:val="single" w:sz="4" w:space="1" w:color="auto"/>
          <w:right w:val="single" w:sz="4" w:space="4" w:color="auto"/>
        </w:pBdr>
        <w:tabs>
          <w:tab w:val="left" w:pos="709"/>
        </w:tabs>
        <w:jc w:val="both"/>
        <w:rPr>
          <w:sz w:val="23"/>
          <w:szCs w:val="23"/>
          <w:lang w:val="sr-Cyrl-BA"/>
        </w:rPr>
      </w:pPr>
      <w:r w:rsidRPr="00A61B46">
        <w:rPr>
          <w:sz w:val="23"/>
          <w:szCs w:val="23"/>
          <w:lang w:val="sr-Cyrl-BA"/>
        </w:rPr>
        <w:t xml:space="preserve">Mitrovic S., </w:t>
      </w:r>
      <w:r w:rsidRPr="00A61B46">
        <w:rPr>
          <w:b/>
          <w:sz w:val="23"/>
          <w:szCs w:val="23"/>
          <w:lang w:val="sr-Cyrl-BA"/>
        </w:rPr>
        <w:t>Pandurevic Tatjana</w:t>
      </w:r>
      <w:r w:rsidRPr="00A61B46">
        <w:rPr>
          <w:sz w:val="23"/>
          <w:szCs w:val="23"/>
          <w:lang w:val="sr-Cyrl-BA"/>
        </w:rPr>
        <w:t>, Milic Vesna, Djekic Vera, Djermanovic V. (2010): Weight and egg quality correlation relationship on different age laying hens. International Journal of Food, Agriculture &amp; Environment - JFAE. Publisher: WFL,  ISSN:1459-0263, vol. 8, Issue 3&amp;4, p. 580-583.</w:t>
      </w:r>
      <w:r w:rsidR="005272D5" w:rsidRPr="00A61B46">
        <w:t xml:space="preserve"> </w:t>
      </w:r>
      <w:r w:rsidR="005272D5" w:rsidRPr="00A61B46">
        <w:rPr>
          <w:sz w:val="23"/>
          <w:szCs w:val="23"/>
          <w:lang w:val="sr-Cyrl-BA"/>
        </w:rPr>
        <w:t>Meri-Rastilantie 3B, FI-00980, Helsinki, Finland.</w:t>
      </w:r>
    </w:p>
    <w:p w:rsidR="0027025A" w:rsidRPr="0027025A" w:rsidRDefault="0027025A" w:rsidP="00FD6716">
      <w:pPr>
        <w:pBdr>
          <w:top w:val="single" w:sz="4" w:space="1" w:color="auto"/>
          <w:left w:val="single" w:sz="4" w:space="4" w:color="auto"/>
          <w:bottom w:val="single" w:sz="4" w:space="1" w:color="auto"/>
          <w:right w:val="single" w:sz="4" w:space="4" w:color="auto"/>
        </w:pBdr>
        <w:jc w:val="both"/>
        <w:rPr>
          <w:color w:val="FF0000"/>
          <w:sz w:val="23"/>
          <w:szCs w:val="23"/>
        </w:rPr>
      </w:pPr>
    </w:p>
    <w:p w:rsidR="002506E7" w:rsidRPr="005D7FF6" w:rsidRDefault="002506E7" w:rsidP="002506E7">
      <w:pPr>
        <w:pBdr>
          <w:top w:val="single" w:sz="4" w:space="1" w:color="auto"/>
          <w:left w:val="single" w:sz="4" w:space="4" w:color="auto"/>
          <w:bottom w:val="single" w:sz="4" w:space="1" w:color="auto"/>
          <w:right w:val="single" w:sz="4" w:space="4" w:color="auto"/>
        </w:pBdr>
        <w:jc w:val="both"/>
        <w:rPr>
          <w:b/>
          <w:color w:val="00B050"/>
          <w:u w:val="single"/>
          <w:lang w:val="sr-Cyrl-BA"/>
        </w:rPr>
      </w:pPr>
      <w:r w:rsidRPr="00840B64">
        <w:rPr>
          <w:b/>
          <w:color w:val="00B050"/>
          <w:u w:val="single"/>
          <w:lang w:val="sr-Cyrl-CS"/>
        </w:rPr>
        <w:t xml:space="preserve">Радови у </w:t>
      </w:r>
      <w:r w:rsidR="005D7FF6">
        <w:rPr>
          <w:b/>
          <w:color w:val="00B050"/>
          <w:u w:val="single"/>
          <w:lang w:val="sr-Cyrl-CS"/>
        </w:rPr>
        <w:t>часописима националног значаја штампани у цјелини</w:t>
      </w:r>
    </w:p>
    <w:p w:rsidR="008636E1" w:rsidRDefault="0024540A" w:rsidP="009B091B">
      <w:pPr>
        <w:pBdr>
          <w:top w:val="single" w:sz="4" w:space="1" w:color="auto"/>
          <w:left w:val="single" w:sz="4" w:space="4" w:color="auto"/>
          <w:bottom w:val="single" w:sz="4" w:space="1" w:color="auto"/>
          <w:right w:val="single" w:sz="4" w:space="4" w:color="auto"/>
        </w:pBdr>
        <w:jc w:val="both"/>
        <w:rPr>
          <w:sz w:val="23"/>
          <w:szCs w:val="23"/>
        </w:rPr>
      </w:pPr>
      <w:r w:rsidRPr="00A61B46">
        <w:rPr>
          <w:sz w:val="23"/>
          <w:szCs w:val="23"/>
          <w:lang w:val="sr-Cyrl-BA"/>
        </w:rPr>
        <w:t xml:space="preserve">Лаловић М., Мекић Ц., </w:t>
      </w:r>
      <w:r w:rsidRPr="00A61B46">
        <w:rPr>
          <w:b/>
          <w:sz w:val="23"/>
          <w:szCs w:val="23"/>
          <w:lang w:val="sr-Cyrl-BA"/>
        </w:rPr>
        <w:t>Пандуревић Татјана</w:t>
      </w:r>
      <w:r w:rsidRPr="00A61B46">
        <w:rPr>
          <w:sz w:val="23"/>
          <w:szCs w:val="23"/>
          <w:lang w:val="sr-Cyrl-BA"/>
        </w:rPr>
        <w:t xml:space="preserve"> (2006): Производња млијека код крава сиве алпске расе говеда на фарми ПД "Гацко". Биотехнологија у сточарству, "XVII иновације у сто</w:t>
      </w:r>
      <w:r w:rsidR="00A61B46" w:rsidRPr="00A61B46">
        <w:rPr>
          <w:sz w:val="23"/>
          <w:szCs w:val="23"/>
          <w:lang w:val="sr-Cyrl-BA"/>
        </w:rPr>
        <w:t>чарству", стр. 257-264, 16-17. н</w:t>
      </w:r>
      <w:r w:rsidRPr="00A61B46">
        <w:rPr>
          <w:sz w:val="23"/>
          <w:szCs w:val="23"/>
          <w:lang w:val="sr-Cyrl-BA"/>
        </w:rPr>
        <w:t xml:space="preserve">овембар, </w:t>
      </w:r>
      <w:r w:rsidR="00A61B46">
        <w:rPr>
          <w:sz w:val="23"/>
          <w:szCs w:val="23"/>
          <w:lang w:val="sr-Cyrl-BA"/>
        </w:rPr>
        <w:t>Београд, Република Србија</w:t>
      </w:r>
    </w:p>
    <w:p w:rsidR="008636E1" w:rsidRPr="008636E1" w:rsidRDefault="008636E1" w:rsidP="009B091B">
      <w:pPr>
        <w:pBdr>
          <w:top w:val="single" w:sz="4" w:space="1" w:color="auto"/>
          <w:left w:val="single" w:sz="4" w:space="4" w:color="auto"/>
          <w:bottom w:val="single" w:sz="4" w:space="1" w:color="auto"/>
          <w:right w:val="single" w:sz="4" w:space="4" w:color="auto"/>
        </w:pBdr>
        <w:jc w:val="both"/>
        <w:rPr>
          <w:sz w:val="23"/>
          <w:szCs w:val="23"/>
        </w:rPr>
      </w:pPr>
    </w:p>
    <w:p w:rsidR="00840B64" w:rsidRDefault="0024540A" w:rsidP="009B091B">
      <w:pPr>
        <w:pBdr>
          <w:top w:val="single" w:sz="4" w:space="1" w:color="auto"/>
          <w:left w:val="single" w:sz="4" w:space="4" w:color="auto"/>
          <w:bottom w:val="single" w:sz="4" w:space="1" w:color="auto"/>
          <w:right w:val="single" w:sz="4" w:space="4" w:color="auto"/>
        </w:pBdr>
        <w:jc w:val="both"/>
        <w:rPr>
          <w:sz w:val="23"/>
          <w:szCs w:val="23"/>
        </w:rPr>
      </w:pPr>
      <w:r w:rsidRPr="00A61B46">
        <w:rPr>
          <w:sz w:val="23"/>
          <w:szCs w:val="23"/>
          <w:lang w:val="sr-Cyrl-BA"/>
        </w:rPr>
        <w:t xml:space="preserve">Лаловић М., Мекић Ц., </w:t>
      </w:r>
      <w:r w:rsidRPr="00A61B46">
        <w:rPr>
          <w:b/>
          <w:sz w:val="23"/>
          <w:szCs w:val="23"/>
          <w:lang w:val="sr-Cyrl-BA"/>
        </w:rPr>
        <w:t>Пандуревић Татјана</w:t>
      </w:r>
      <w:r w:rsidRPr="00A61B46">
        <w:rPr>
          <w:sz w:val="23"/>
          <w:szCs w:val="23"/>
          <w:lang w:val="sr-Cyrl-BA"/>
        </w:rPr>
        <w:t xml:space="preserve"> (2006): Фенотипс</w:t>
      </w:r>
      <w:r w:rsidR="00A61B46" w:rsidRPr="00A61B46">
        <w:rPr>
          <w:sz w:val="23"/>
          <w:szCs w:val="23"/>
          <w:lang w:val="sr-Cyrl-BA"/>
        </w:rPr>
        <w:t>ка испољеност и варијабилност</w:t>
      </w:r>
      <w:r w:rsidRPr="00A61B46">
        <w:rPr>
          <w:sz w:val="23"/>
          <w:szCs w:val="23"/>
          <w:lang w:val="sr-Cyrl-BA"/>
        </w:rPr>
        <w:t xml:space="preserve"> репродуктивних особина код крава сиве алпске расе говеда. Зборник научних радова 2006., Вол. 12, бр. 3-4, стр. 75-82, Институт ПКБ Агроекономик, </w:t>
      </w:r>
      <w:r w:rsidR="00A61B46">
        <w:rPr>
          <w:sz w:val="23"/>
          <w:szCs w:val="23"/>
          <w:lang w:val="sr-Cyrl-BA"/>
        </w:rPr>
        <w:t>Београд, Република Србија</w:t>
      </w:r>
    </w:p>
    <w:p w:rsidR="008636E1" w:rsidRPr="008636E1" w:rsidRDefault="008636E1" w:rsidP="009B091B">
      <w:pPr>
        <w:pBdr>
          <w:top w:val="single" w:sz="4" w:space="1" w:color="auto"/>
          <w:left w:val="single" w:sz="4" w:space="4" w:color="auto"/>
          <w:bottom w:val="single" w:sz="4" w:space="1" w:color="auto"/>
          <w:right w:val="single" w:sz="4" w:space="4" w:color="auto"/>
        </w:pBdr>
        <w:jc w:val="both"/>
        <w:rPr>
          <w:sz w:val="23"/>
          <w:szCs w:val="23"/>
        </w:rPr>
      </w:pPr>
    </w:p>
    <w:p w:rsidR="0024540A" w:rsidRDefault="0024540A" w:rsidP="0024540A">
      <w:pPr>
        <w:pBdr>
          <w:top w:val="single" w:sz="4" w:space="1" w:color="auto"/>
          <w:left w:val="single" w:sz="4" w:space="4" w:color="auto"/>
          <w:bottom w:val="single" w:sz="4" w:space="1" w:color="auto"/>
          <w:right w:val="single" w:sz="4" w:space="4" w:color="auto"/>
        </w:pBdr>
        <w:jc w:val="both"/>
        <w:rPr>
          <w:sz w:val="23"/>
          <w:szCs w:val="23"/>
        </w:rPr>
      </w:pPr>
      <w:r w:rsidRPr="00A61B46">
        <w:rPr>
          <w:sz w:val="23"/>
          <w:szCs w:val="23"/>
          <w:lang w:val="sr-Cyrl-BA"/>
        </w:rPr>
        <w:t xml:space="preserve">Ђорђевић Н., Грубић Г., Стојановић Б., </w:t>
      </w:r>
      <w:r w:rsidRPr="00A61B46">
        <w:rPr>
          <w:b/>
          <w:sz w:val="23"/>
          <w:szCs w:val="23"/>
          <w:lang w:val="sr-Cyrl-BA"/>
        </w:rPr>
        <w:t>Пандуревић Татјана</w:t>
      </w:r>
      <w:r w:rsidR="006D67E8" w:rsidRPr="00A61B46">
        <w:rPr>
          <w:sz w:val="23"/>
          <w:szCs w:val="23"/>
          <w:lang w:val="sr-Cyrl-BA"/>
        </w:rPr>
        <w:t>, Кнежевић</w:t>
      </w:r>
      <w:r w:rsidR="006D67E8" w:rsidRPr="00A61B46">
        <w:rPr>
          <w:sz w:val="23"/>
          <w:szCs w:val="23"/>
        </w:rPr>
        <w:t>-</w:t>
      </w:r>
      <w:r w:rsidRPr="00A61B46">
        <w:rPr>
          <w:sz w:val="23"/>
          <w:szCs w:val="23"/>
          <w:lang w:val="sr-Cyrl-BA"/>
        </w:rPr>
        <w:t>Дамјановић Мирјана (2007): Коришћење хранива анималног поријекла у свјетлу нових прописа и могућност њихове супституције. Зборник научних радова 2007., Вол. 13, бр. 3-4, стр. 55-64, Инс</w:t>
      </w:r>
      <w:r w:rsidR="00A61B46">
        <w:rPr>
          <w:sz w:val="23"/>
          <w:szCs w:val="23"/>
          <w:lang w:val="sr-Cyrl-BA"/>
        </w:rPr>
        <w:t>титут ПКБ Агроекономик, Београд, Република Србија</w:t>
      </w:r>
    </w:p>
    <w:p w:rsidR="008636E1" w:rsidRPr="008636E1" w:rsidRDefault="008636E1" w:rsidP="0024540A">
      <w:pPr>
        <w:pBdr>
          <w:top w:val="single" w:sz="4" w:space="1" w:color="auto"/>
          <w:left w:val="single" w:sz="4" w:space="4" w:color="auto"/>
          <w:bottom w:val="single" w:sz="4" w:space="1" w:color="auto"/>
          <w:right w:val="single" w:sz="4" w:space="4" w:color="auto"/>
        </w:pBdr>
        <w:jc w:val="both"/>
        <w:rPr>
          <w:sz w:val="23"/>
          <w:szCs w:val="23"/>
        </w:rPr>
      </w:pPr>
    </w:p>
    <w:p w:rsidR="00A61B46" w:rsidRDefault="005D7FF6" w:rsidP="00A61B46">
      <w:pPr>
        <w:pBdr>
          <w:top w:val="single" w:sz="4" w:space="1" w:color="auto"/>
          <w:left w:val="single" w:sz="4" w:space="4" w:color="auto"/>
          <w:bottom w:val="single" w:sz="4" w:space="1" w:color="auto"/>
          <w:right w:val="single" w:sz="4" w:space="4" w:color="auto"/>
        </w:pBdr>
        <w:jc w:val="both"/>
        <w:rPr>
          <w:sz w:val="23"/>
          <w:szCs w:val="23"/>
        </w:rPr>
      </w:pPr>
      <w:r w:rsidRPr="00A61B46">
        <w:rPr>
          <w:sz w:val="23"/>
          <w:szCs w:val="23"/>
          <w:lang w:val="sr-Cyrl-BA"/>
        </w:rPr>
        <w:t xml:space="preserve">Милић Весна, Ђорђевић Н., Црногорац Милана, </w:t>
      </w:r>
      <w:r w:rsidRPr="00A61B46">
        <w:rPr>
          <w:b/>
          <w:sz w:val="23"/>
          <w:szCs w:val="23"/>
          <w:lang w:val="sr-Cyrl-BA"/>
        </w:rPr>
        <w:t>Пандуревић Татјана</w:t>
      </w:r>
      <w:r w:rsidRPr="00A61B46">
        <w:rPr>
          <w:sz w:val="23"/>
          <w:szCs w:val="23"/>
          <w:lang w:val="sr-Cyrl-BA"/>
        </w:rPr>
        <w:t xml:space="preserve">, Лаловић М. (2006): Могућности коришћења кромпира у исхрани домаћих животиња. </w:t>
      </w:r>
      <w:r w:rsidR="00A86532" w:rsidRPr="00A61B46">
        <w:rPr>
          <w:sz w:val="23"/>
          <w:szCs w:val="23"/>
          <w:lang w:val="sr-Cyrl-BA"/>
        </w:rPr>
        <w:t>Биотехнологија у сточарству</w:t>
      </w:r>
      <w:r w:rsidR="008636E1">
        <w:rPr>
          <w:sz w:val="23"/>
          <w:szCs w:val="23"/>
          <w:lang w:val="sr-Cyrl-BA"/>
        </w:rPr>
        <w:t xml:space="preserve"> 22, s.i.p. 603-614</w:t>
      </w:r>
      <w:r w:rsidR="00A61B46" w:rsidRPr="00A61B46">
        <w:rPr>
          <w:sz w:val="23"/>
          <w:szCs w:val="23"/>
          <w:lang w:val="sr-Cyrl-BA"/>
        </w:rPr>
        <w:t xml:space="preserve">, </w:t>
      </w:r>
      <w:r w:rsidR="00A61B46">
        <w:rPr>
          <w:sz w:val="23"/>
          <w:szCs w:val="23"/>
          <w:lang w:val="sr-Cyrl-BA"/>
        </w:rPr>
        <w:t>Београд, Република Србија</w:t>
      </w:r>
    </w:p>
    <w:p w:rsidR="008636E1" w:rsidRPr="008636E1" w:rsidRDefault="008636E1" w:rsidP="00A61B46">
      <w:pPr>
        <w:pBdr>
          <w:top w:val="single" w:sz="4" w:space="1" w:color="auto"/>
          <w:left w:val="single" w:sz="4" w:space="4" w:color="auto"/>
          <w:bottom w:val="single" w:sz="4" w:space="1" w:color="auto"/>
          <w:right w:val="single" w:sz="4" w:space="4" w:color="auto"/>
        </w:pBdr>
        <w:jc w:val="both"/>
        <w:rPr>
          <w:sz w:val="23"/>
          <w:szCs w:val="23"/>
        </w:rPr>
      </w:pPr>
    </w:p>
    <w:p w:rsidR="005D7FF6" w:rsidRDefault="005D7FF6" w:rsidP="00A61B46">
      <w:pPr>
        <w:pBdr>
          <w:top w:val="single" w:sz="4" w:space="1" w:color="auto"/>
          <w:left w:val="single" w:sz="4" w:space="4" w:color="auto"/>
          <w:bottom w:val="single" w:sz="4" w:space="1" w:color="auto"/>
          <w:right w:val="single" w:sz="4" w:space="4" w:color="auto"/>
        </w:pBdr>
        <w:jc w:val="both"/>
        <w:rPr>
          <w:sz w:val="23"/>
          <w:szCs w:val="23"/>
        </w:rPr>
      </w:pPr>
      <w:r w:rsidRPr="00975F94">
        <w:rPr>
          <w:b/>
          <w:sz w:val="23"/>
          <w:szCs w:val="23"/>
          <w:lang w:val="sr-Cyrl-BA"/>
        </w:rPr>
        <w:t>Пандуревић Татјана</w:t>
      </w:r>
      <w:r w:rsidRPr="00975F94">
        <w:rPr>
          <w:sz w:val="23"/>
          <w:szCs w:val="23"/>
          <w:lang w:val="sr-Cyrl-BA"/>
        </w:rPr>
        <w:t xml:space="preserve">, Ђорђевић Н., Лаловић М. (2007): Врста и улога адитива у исхрани живине. XXI саветовања агронома, ветеринара и технолога, </w:t>
      </w:r>
      <w:r w:rsidR="004911CA" w:rsidRPr="00975F94">
        <w:rPr>
          <w:sz w:val="23"/>
          <w:szCs w:val="23"/>
          <w:lang w:val="sr-Cyrl-BA"/>
        </w:rPr>
        <w:t xml:space="preserve">Зборник научних радова Института ПКБ Агроекономик, </w:t>
      </w:r>
      <w:r w:rsidR="00A61B46" w:rsidRPr="00975F94">
        <w:rPr>
          <w:sz w:val="23"/>
          <w:szCs w:val="23"/>
          <w:lang w:val="sr-Cyrl-BA"/>
        </w:rPr>
        <w:t>вол. 13, бр. 3-4, стр. 125-134, Београд, Република Србија</w:t>
      </w:r>
    </w:p>
    <w:p w:rsidR="008636E1" w:rsidRPr="008636E1" w:rsidRDefault="008636E1" w:rsidP="00A61B46">
      <w:pPr>
        <w:pBdr>
          <w:top w:val="single" w:sz="4" w:space="1" w:color="auto"/>
          <w:left w:val="single" w:sz="4" w:space="4" w:color="auto"/>
          <w:bottom w:val="single" w:sz="4" w:space="1" w:color="auto"/>
          <w:right w:val="single" w:sz="4" w:space="4" w:color="auto"/>
        </w:pBdr>
        <w:jc w:val="both"/>
        <w:rPr>
          <w:sz w:val="23"/>
          <w:szCs w:val="23"/>
        </w:rPr>
      </w:pPr>
    </w:p>
    <w:p w:rsidR="004911CA" w:rsidRDefault="004911CA" w:rsidP="00A61B46">
      <w:pPr>
        <w:pBdr>
          <w:top w:val="single" w:sz="4" w:space="1" w:color="auto"/>
          <w:left w:val="single" w:sz="4" w:space="4" w:color="auto"/>
          <w:bottom w:val="single" w:sz="4" w:space="1" w:color="auto"/>
          <w:right w:val="single" w:sz="4" w:space="4" w:color="auto"/>
        </w:pBdr>
        <w:jc w:val="both"/>
        <w:rPr>
          <w:sz w:val="23"/>
          <w:szCs w:val="23"/>
        </w:rPr>
      </w:pPr>
      <w:r w:rsidRPr="00975F94">
        <w:rPr>
          <w:b/>
          <w:sz w:val="23"/>
          <w:szCs w:val="23"/>
          <w:lang w:val="sr-Cyrl-BA"/>
        </w:rPr>
        <w:t>Пандуревић Татјана</w:t>
      </w:r>
      <w:r w:rsidRPr="00975F94">
        <w:rPr>
          <w:sz w:val="23"/>
          <w:szCs w:val="23"/>
          <w:lang w:val="sr-Cyrl-BA"/>
        </w:rPr>
        <w:t>, Анђелић-Бузаџић Гордана, Кержлин Марија (2007): Анализа инкубационих вредности јаја за насад тешког хибрида Б.У.Т. Биг-6. XXI Саветовање агронома, ветеринара и технолога, Зборник научних радова Института ПКБ Агроекон</w:t>
      </w:r>
      <w:r w:rsidR="008636E1">
        <w:rPr>
          <w:sz w:val="23"/>
          <w:szCs w:val="23"/>
          <w:lang w:val="sr-Cyrl-BA"/>
        </w:rPr>
        <w:t xml:space="preserve">омик  Вол. 13, </w:t>
      </w:r>
      <w:r w:rsidR="00C438F6">
        <w:rPr>
          <w:sz w:val="23"/>
          <w:szCs w:val="23"/>
          <w:lang w:val="sr-Cyrl-BA"/>
        </w:rPr>
        <w:t>стр.</w:t>
      </w:r>
      <w:r w:rsidR="008636E1">
        <w:rPr>
          <w:sz w:val="23"/>
          <w:szCs w:val="23"/>
          <w:lang w:val="sr-Cyrl-BA"/>
        </w:rPr>
        <w:t xml:space="preserve"> 3-4, 107-114</w:t>
      </w:r>
      <w:r w:rsidR="00A61B46" w:rsidRPr="00975F94">
        <w:rPr>
          <w:sz w:val="23"/>
          <w:szCs w:val="23"/>
          <w:lang w:val="sr-Cyrl-BA"/>
        </w:rPr>
        <w:t>, Београд, Република Србија</w:t>
      </w:r>
    </w:p>
    <w:p w:rsidR="008636E1" w:rsidRPr="008636E1" w:rsidRDefault="008636E1" w:rsidP="00A61B46">
      <w:pPr>
        <w:pBdr>
          <w:top w:val="single" w:sz="4" w:space="1" w:color="auto"/>
          <w:left w:val="single" w:sz="4" w:space="4" w:color="auto"/>
          <w:bottom w:val="single" w:sz="4" w:space="1" w:color="auto"/>
          <w:right w:val="single" w:sz="4" w:space="4" w:color="auto"/>
        </w:pBdr>
        <w:jc w:val="both"/>
        <w:rPr>
          <w:sz w:val="23"/>
          <w:szCs w:val="23"/>
        </w:rPr>
      </w:pPr>
    </w:p>
    <w:p w:rsidR="004911CA" w:rsidRDefault="004911CA" w:rsidP="00A61B46">
      <w:pPr>
        <w:pBdr>
          <w:top w:val="single" w:sz="4" w:space="1" w:color="auto"/>
          <w:left w:val="single" w:sz="4" w:space="4" w:color="auto"/>
          <w:bottom w:val="single" w:sz="4" w:space="1" w:color="auto"/>
          <w:right w:val="single" w:sz="4" w:space="4" w:color="auto"/>
        </w:pBdr>
        <w:jc w:val="both"/>
        <w:rPr>
          <w:sz w:val="23"/>
          <w:szCs w:val="23"/>
        </w:rPr>
      </w:pPr>
      <w:r w:rsidRPr="00975F94">
        <w:rPr>
          <w:sz w:val="23"/>
          <w:szCs w:val="23"/>
          <w:lang w:val="sr-Cyrl-BA"/>
        </w:rPr>
        <w:t>Ђорђевић Н., Грубић Г., Левић Ј., Средано</w:t>
      </w:r>
      <w:r w:rsidR="006D67E8" w:rsidRPr="00975F94">
        <w:rPr>
          <w:sz w:val="23"/>
          <w:szCs w:val="23"/>
          <w:lang w:val="sr-Cyrl-BA"/>
        </w:rPr>
        <w:t>вић С., Стојановић Б., Кнежевић</w:t>
      </w:r>
      <w:r w:rsidR="006D67E8" w:rsidRPr="00975F94">
        <w:rPr>
          <w:sz w:val="23"/>
          <w:szCs w:val="23"/>
        </w:rPr>
        <w:t>-</w:t>
      </w:r>
      <w:r w:rsidRPr="00975F94">
        <w:rPr>
          <w:sz w:val="23"/>
          <w:szCs w:val="23"/>
          <w:lang w:val="sr-Cyrl-BA"/>
        </w:rPr>
        <w:t xml:space="preserve">Дамјановић Мирјана, </w:t>
      </w:r>
      <w:r w:rsidRPr="00975F94">
        <w:rPr>
          <w:b/>
          <w:sz w:val="23"/>
          <w:szCs w:val="23"/>
          <w:lang w:val="sr-Cyrl-BA"/>
        </w:rPr>
        <w:t>Пандуревић Татјана</w:t>
      </w:r>
      <w:r w:rsidRPr="00975F94">
        <w:rPr>
          <w:sz w:val="23"/>
          <w:szCs w:val="23"/>
          <w:lang w:val="sr-Cyrl-BA"/>
        </w:rPr>
        <w:t xml:space="preserve"> (2008): Савремени поступци у индустријској производњи хране за животиње. Саветовање агронома, ветеринара и технолога, Зборник научних радова Института ПКБ Агроек</w:t>
      </w:r>
      <w:r w:rsidR="008636E1">
        <w:rPr>
          <w:sz w:val="23"/>
          <w:szCs w:val="23"/>
          <w:lang w:val="sr-Cyrl-BA"/>
        </w:rPr>
        <w:t xml:space="preserve">ономик, Вол. 14, </w:t>
      </w:r>
      <w:r w:rsidR="00C438F6">
        <w:rPr>
          <w:sz w:val="23"/>
          <w:szCs w:val="23"/>
          <w:lang w:val="sr-Cyrl-BA"/>
        </w:rPr>
        <w:t>стр</w:t>
      </w:r>
      <w:r w:rsidR="008636E1">
        <w:rPr>
          <w:sz w:val="23"/>
          <w:szCs w:val="23"/>
          <w:lang w:val="sr-Cyrl-BA"/>
        </w:rPr>
        <w:t>. 3-4, 55-66</w:t>
      </w:r>
      <w:r w:rsidR="00A61B46" w:rsidRPr="00975F94">
        <w:rPr>
          <w:sz w:val="23"/>
          <w:szCs w:val="23"/>
          <w:lang w:val="sr-Cyrl-BA"/>
        </w:rPr>
        <w:t>, Београд, Република Србија</w:t>
      </w:r>
    </w:p>
    <w:p w:rsidR="008636E1" w:rsidRPr="008636E1" w:rsidRDefault="008636E1" w:rsidP="00A61B46">
      <w:pPr>
        <w:pBdr>
          <w:top w:val="single" w:sz="4" w:space="1" w:color="auto"/>
          <w:left w:val="single" w:sz="4" w:space="4" w:color="auto"/>
          <w:bottom w:val="single" w:sz="4" w:space="1" w:color="auto"/>
          <w:right w:val="single" w:sz="4" w:space="4" w:color="auto"/>
        </w:pBdr>
        <w:jc w:val="both"/>
        <w:rPr>
          <w:sz w:val="23"/>
          <w:szCs w:val="23"/>
        </w:rPr>
      </w:pPr>
    </w:p>
    <w:p w:rsidR="004911CA" w:rsidRDefault="004911CA" w:rsidP="00A61B46">
      <w:pPr>
        <w:pBdr>
          <w:top w:val="single" w:sz="4" w:space="1" w:color="auto"/>
          <w:left w:val="single" w:sz="4" w:space="4" w:color="auto"/>
          <w:bottom w:val="single" w:sz="4" w:space="1" w:color="auto"/>
          <w:right w:val="single" w:sz="4" w:space="4" w:color="auto"/>
        </w:pBdr>
        <w:jc w:val="both"/>
        <w:rPr>
          <w:sz w:val="23"/>
          <w:szCs w:val="23"/>
        </w:rPr>
      </w:pPr>
      <w:r w:rsidRPr="00975F94">
        <w:rPr>
          <w:sz w:val="23"/>
          <w:szCs w:val="23"/>
          <w:lang w:val="sr-Cyrl-BA"/>
        </w:rPr>
        <w:t xml:space="preserve">Милић Весна, Петронић Слађана, </w:t>
      </w:r>
      <w:r w:rsidRPr="00975F94">
        <w:rPr>
          <w:b/>
          <w:sz w:val="23"/>
          <w:szCs w:val="23"/>
          <w:lang w:val="sr-Cyrl-BA"/>
        </w:rPr>
        <w:t>Пандуревић Татјана</w:t>
      </w:r>
      <w:r w:rsidRPr="00975F94">
        <w:rPr>
          <w:sz w:val="23"/>
          <w:szCs w:val="23"/>
          <w:lang w:val="sr-Cyrl-BA"/>
        </w:rPr>
        <w:t xml:space="preserve"> (2008): Природни ресурси и производња здравствено безб</w:t>
      </w:r>
      <w:r w:rsidR="00A61B46" w:rsidRPr="00975F94">
        <w:rPr>
          <w:sz w:val="23"/>
          <w:szCs w:val="23"/>
          <w:lang w:val="sr-Cyrl-BA"/>
        </w:rPr>
        <w:t>ј</w:t>
      </w:r>
      <w:r w:rsidRPr="00975F94">
        <w:rPr>
          <w:sz w:val="23"/>
          <w:szCs w:val="23"/>
          <w:lang w:val="sr-Cyrl-BA"/>
        </w:rPr>
        <w:t xml:space="preserve">едне хране хране у брдско-планинским подручјима Републике Српске. XXII Саветовање агронома, ветеринара и технолога, Зборник научних радова Института ПКБ Агроекономик, Вол. 14, </w:t>
      </w:r>
      <w:r w:rsidR="00C438F6">
        <w:rPr>
          <w:sz w:val="23"/>
          <w:szCs w:val="23"/>
          <w:lang w:val="sr-Cyrl-BA"/>
        </w:rPr>
        <w:t>стр</w:t>
      </w:r>
      <w:r w:rsidRPr="00975F94">
        <w:rPr>
          <w:sz w:val="23"/>
          <w:szCs w:val="23"/>
          <w:lang w:val="sr-Cyrl-BA"/>
        </w:rPr>
        <w:t>. 1-2, 147-152.</w:t>
      </w:r>
      <w:r w:rsidR="00A61B46" w:rsidRPr="00975F94">
        <w:rPr>
          <w:sz w:val="23"/>
          <w:szCs w:val="23"/>
          <w:lang w:val="sr-Cyrl-BA"/>
        </w:rPr>
        <w:t>, Београд, Република Србија</w:t>
      </w:r>
    </w:p>
    <w:p w:rsidR="008636E1" w:rsidRPr="008636E1" w:rsidRDefault="008636E1" w:rsidP="00A61B46">
      <w:pPr>
        <w:pBdr>
          <w:top w:val="single" w:sz="4" w:space="1" w:color="auto"/>
          <w:left w:val="single" w:sz="4" w:space="4" w:color="auto"/>
          <w:bottom w:val="single" w:sz="4" w:space="1" w:color="auto"/>
          <w:right w:val="single" w:sz="4" w:space="4" w:color="auto"/>
        </w:pBdr>
        <w:jc w:val="both"/>
        <w:rPr>
          <w:sz w:val="23"/>
          <w:szCs w:val="23"/>
        </w:rPr>
      </w:pPr>
    </w:p>
    <w:p w:rsidR="00A61B46" w:rsidRDefault="00F40E13" w:rsidP="00A61B46">
      <w:pPr>
        <w:pBdr>
          <w:top w:val="single" w:sz="4" w:space="1" w:color="auto"/>
          <w:left w:val="single" w:sz="4" w:space="4" w:color="auto"/>
          <w:bottom w:val="single" w:sz="4" w:space="1" w:color="auto"/>
          <w:right w:val="single" w:sz="4" w:space="4" w:color="auto"/>
        </w:pBdr>
        <w:jc w:val="both"/>
        <w:rPr>
          <w:sz w:val="23"/>
          <w:szCs w:val="23"/>
        </w:rPr>
      </w:pPr>
      <w:r w:rsidRPr="00975F94">
        <w:rPr>
          <w:b/>
          <w:sz w:val="23"/>
          <w:szCs w:val="23"/>
          <w:lang w:val="sr-Cyrl-BA"/>
        </w:rPr>
        <w:t>Пандуревић Татјана</w:t>
      </w:r>
      <w:r w:rsidRPr="00975F94">
        <w:rPr>
          <w:sz w:val="23"/>
          <w:szCs w:val="23"/>
          <w:lang w:val="sr-Cyrl-BA"/>
        </w:rPr>
        <w:t xml:space="preserve"> (2010): Производни показатељи това бројлерских пилића различитих провенијенци. XXIV Саветовање агронома, ветеринара и технолога. Зборник научних радова Института ПКБ Агроекономик, вол. 16, бр. 3-4, стр. 155-161, 24.-25. Фебруар, 2010,  </w:t>
      </w:r>
      <w:r w:rsidR="00A61B46" w:rsidRPr="00975F94">
        <w:rPr>
          <w:sz w:val="23"/>
          <w:szCs w:val="23"/>
          <w:lang w:val="sr-Cyrl-BA"/>
        </w:rPr>
        <w:t>Београд, Република Србија</w:t>
      </w:r>
    </w:p>
    <w:p w:rsidR="008636E1" w:rsidRPr="008636E1" w:rsidRDefault="008636E1" w:rsidP="00A61B46">
      <w:pPr>
        <w:pBdr>
          <w:top w:val="single" w:sz="4" w:space="1" w:color="auto"/>
          <w:left w:val="single" w:sz="4" w:space="4" w:color="auto"/>
          <w:bottom w:val="single" w:sz="4" w:space="1" w:color="auto"/>
          <w:right w:val="single" w:sz="4" w:space="4" w:color="auto"/>
        </w:pBdr>
        <w:jc w:val="both"/>
        <w:rPr>
          <w:sz w:val="23"/>
          <w:szCs w:val="23"/>
        </w:rPr>
      </w:pPr>
    </w:p>
    <w:p w:rsidR="00AD5D05" w:rsidRDefault="00AD5D05" w:rsidP="00A61B46">
      <w:pPr>
        <w:pBdr>
          <w:top w:val="single" w:sz="4" w:space="1" w:color="auto"/>
          <w:left w:val="single" w:sz="4" w:space="4" w:color="auto"/>
          <w:bottom w:val="single" w:sz="4" w:space="1" w:color="auto"/>
          <w:right w:val="single" w:sz="4" w:space="4" w:color="auto"/>
        </w:pBdr>
        <w:jc w:val="both"/>
        <w:rPr>
          <w:sz w:val="23"/>
          <w:szCs w:val="23"/>
        </w:rPr>
      </w:pPr>
      <w:r w:rsidRPr="00975F94">
        <w:rPr>
          <w:b/>
          <w:sz w:val="23"/>
          <w:szCs w:val="23"/>
          <w:lang w:val="sr-Cyrl-BA"/>
        </w:rPr>
        <w:t>Пандуревић Татјана</w:t>
      </w:r>
      <w:r w:rsidR="00975F94" w:rsidRPr="00975F94">
        <w:rPr>
          <w:sz w:val="23"/>
          <w:szCs w:val="23"/>
          <w:lang w:val="sr-Cyrl-BA"/>
        </w:rPr>
        <w:t>, Митровић С., Ђермановић В.</w:t>
      </w:r>
      <w:r w:rsidR="00975F94" w:rsidRPr="00975F94">
        <w:rPr>
          <w:sz w:val="23"/>
          <w:szCs w:val="23"/>
        </w:rPr>
        <w:t xml:space="preserve">, </w:t>
      </w:r>
      <w:r w:rsidR="00975F94" w:rsidRPr="00975F94">
        <w:rPr>
          <w:sz w:val="23"/>
          <w:szCs w:val="23"/>
          <w:lang w:val="sr-Cyrl-BA"/>
        </w:rPr>
        <w:t xml:space="preserve">Ђекић Вера </w:t>
      </w:r>
      <w:r w:rsidRPr="00975F94">
        <w:rPr>
          <w:sz w:val="23"/>
          <w:szCs w:val="23"/>
          <w:lang w:val="sr-Cyrl-BA"/>
        </w:rPr>
        <w:t xml:space="preserve">(2010): Кланични рандмани меса бројлерских пилића различитих провенијенци. Стручно-научни часопис </w:t>
      </w:r>
      <w:r w:rsidR="00975F94" w:rsidRPr="00975F94">
        <w:rPr>
          <w:sz w:val="23"/>
          <w:szCs w:val="23"/>
          <w:lang w:val="sr-Cyrl-BA"/>
        </w:rPr>
        <w:t>„Живинарство“. p. 29-35, ISSN 0354-4036. г</w:t>
      </w:r>
      <w:r w:rsidRPr="00975F94">
        <w:rPr>
          <w:sz w:val="23"/>
          <w:szCs w:val="23"/>
          <w:lang w:val="sr-Cyrl-BA"/>
        </w:rPr>
        <w:t>од. XLVI, бр. 3/4  Београд, 2011.</w:t>
      </w:r>
      <w:r w:rsidR="00A61B46" w:rsidRPr="00975F94">
        <w:rPr>
          <w:sz w:val="23"/>
          <w:szCs w:val="23"/>
          <w:lang w:val="sr-Cyrl-BA"/>
        </w:rPr>
        <w:t>, Република Србија</w:t>
      </w:r>
    </w:p>
    <w:p w:rsidR="008636E1" w:rsidRPr="008636E1" w:rsidRDefault="008636E1" w:rsidP="00A61B46">
      <w:pPr>
        <w:pBdr>
          <w:top w:val="single" w:sz="4" w:space="1" w:color="auto"/>
          <w:left w:val="single" w:sz="4" w:space="4" w:color="auto"/>
          <w:bottom w:val="single" w:sz="4" w:space="1" w:color="auto"/>
          <w:right w:val="single" w:sz="4" w:space="4" w:color="auto"/>
        </w:pBdr>
        <w:jc w:val="both"/>
        <w:rPr>
          <w:sz w:val="23"/>
          <w:szCs w:val="23"/>
        </w:rPr>
      </w:pPr>
    </w:p>
    <w:p w:rsidR="005D7FF6" w:rsidRPr="00975F94" w:rsidRDefault="00AD5D05" w:rsidP="00AD5D05">
      <w:pPr>
        <w:pBdr>
          <w:top w:val="single" w:sz="4" w:space="1" w:color="auto"/>
          <w:left w:val="single" w:sz="4" w:space="4" w:color="auto"/>
          <w:bottom w:val="single" w:sz="4" w:space="1" w:color="auto"/>
          <w:right w:val="single" w:sz="4" w:space="4" w:color="auto"/>
        </w:pBdr>
        <w:jc w:val="both"/>
        <w:rPr>
          <w:b/>
          <w:u w:val="single"/>
          <w:lang w:val="sr-Cyrl-CS"/>
        </w:rPr>
      </w:pPr>
      <w:r w:rsidRPr="00975F94">
        <w:rPr>
          <w:sz w:val="23"/>
          <w:szCs w:val="23"/>
          <w:lang w:val="sr-Cyrl-BA"/>
        </w:rPr>
        <w:t xml:space="preserve">Grujica V., Veljkovic Biljana, </w:t>
      </w:r>
      <w:r w:rsidRPr="00975F94">
        <w:rPr>
          <w:b/>
          <w:sz w:val="23"/>
          <w:szCs w:val="23"/>
          <w:lang w:val="sr-Cyrl-BA"/>
        </w:rPr>
        <w:t>Pandurevic Tatjana</w:t>
      </w:r>
      <w:r w:rsidRPr="00975F94">
        <w:rPr>
          <w:sz w:val="23"/>
          <w:szCs w:val="23"/>
          <w:lang w:val="sr-Cyrl-BA"/>
        </w:rPr>
        <w:t xml:space="preserve"> (2010): Foreign trade analysis of agro-food products in Bosnia and Herzegovina. 45th Croatian and 5th internat</w:t>
      </w:r>
      <w:r w:rsidR="00975F94" w:rsidRPr="00975F94">
        <w:rPr>
          <w:sz w:val="23"/>
          <w:szCs w:val="23"/>
          <w:lang w:val="sr-Cyrl-BA"/>
        </w:rPr>
        <w:t xml:space="preserve">ional symposium on agriculture. </w:t>
      </w:r>
      <w:proofErr w:type="gramStart"/>
      <w:r w:rsidR="00975F94" w:rsidRPr="00975F94">
        <w:rPr>
          <w:sz w:val="23"/>
          <w:szCs w:val="23"/>
        </w:rPr>
        <w:t xml:space="preserve">p. 348-351, </w:t>
      </w:r>
      <w:r w:rsidRPr="00975F94">
        <w:rPr>
          <w:sz w:val="23"/>
          <w:szCs w:val="23"/>
          <w:lang w:val="sr-Cyrl-BA"/>
        </w:rPr>
        <w:t>15th – 19th February 2010, Opatija.</w:t>
      </w:r>
      <w:proofErr w:type="gramEnd"/>
      <w:r w:rsidRPr="00975F94">
        <w:rPr>
          <w:sz w:val="23"/>
          <w:szCs w:val="23"/>
          <w:lang w:val="sr-Cyrl-BA"/>
        </w:rPr>
        <w:t xml:space="preserve"> Croatia.</w:t>
      </w:r>
      <w:r w:rsidR="005D7FF6" w:rsidRPr="00975F94">
        <w:rPr>
          <w:sz w:val="23"/>
          <w:szCs w:val="23"/>
          <w:lang w:val="sr-Cyrl-BA"/>
        </w:rPr>
        <w:tab/>
      </w:r>
    </w:p>
    <w:p w:rsidR="005D7FF6" w:rsidRDefault="005D7FF6" w:rsidP="005D7FF6">
      <w:pPr>
        <w:pBdr>
          <w:top w:val="single" w:sz="4" w:space="1" w:color="auto"/>
          <w:left w:val="single" w:sz="4" w:space="4" w:color="auto"/>
          <w:bottom w:val="single" w:sz="4" w:space="1" w:color="auto"/>
          <w:right w:val="single" w:sz="4" w:space="4" w:color="auto"/>
        </w:pBdr>
        <w:jc w:val="both"/>
        <w:rPr>
          <w:b/>
          <w:color w:val="00B050"/>
          <w:u w:val="single"/>
          <w:lang w:val="sr-Cyrl-CS"/>
        </w:rPr>
      </w:pPr>
    </w:p>
    <w:p w:rsidR="005D7FF6" w:rsidRPr="005D7FF6" w:rsidRDefault="005D7FF6" w:rsidP="005D7FF6">
      <w:pPr>
        <w:pBdr>
          <w:top w:val="single" w:sz="4" w:space="1" w:color="auto"/>
          <w:left w:val="single" w:sz="4" w:space="4" w:color="auto"/>
          <w:bottom w:val="single" w:sz="4" w:space="1" w:color="auto"/>
          <w:right w:val="single" w:sz="4" w:space="4" w:color="auto"/>
        </w:pBdr>
        <w:jc w:val="both"/>
        <w:rPr>
          <w:b/>
          <w:color w:val="00B050"/>
          <w:u w:val="single"/>
          <w:lang w:val="sr-Cyrl-BA"/>
        </w:rPr>
      </w:pPr>
      <w:r w:rsidRPr="00840B64">
        <w:rPr>
          <w:b/>
          <w:color w:val="00B050"/>
          <w:u w:val="single"/>
          <w:lang w:val="sr-Cyrl-CS"/>
        </w:rPr>
        <w:t>Рад</w:t>
      </w:r>
      <w:r>
        <w:rPr>
          <w:b/>
          <w:color w:val="00B050"/>
          <w:u w:val="single"/>
          <w:lang w:val="sr-Cyrl-CS"/>
        </w:rPr>
        <w:t>ови</w:t>
      </w:r>
      <w:r w:rsidRPr="00840B64">
        <w:rPr>
          <w:b/>
          <w:color w:val="00B050"/>
          <w:u w:val="single"/>
          <w:lang w:val="sr-Cyrl-CS"/>
        </w:rPr>
        <w:t xml:space="preserve"> саопштен</w:t>
      </w:r>
      <w:r>
        <w:rPr>
          <w:b/>
          <w:color w:val="00B050"/>
          <w:u w:val="single"/>
          <w:lang w:val="sr-Cyrl-CS"/>
        </w:rPr>
        <w:t>и</w:t>
      </w:r>
      <w:r w:rsidRPr="00840B64">
        <w:rPr>
          <w:b/>
          <w:color w:val="00B050"/>
          <w:u w:val="single"/>
          <w:lang w:val="sr-Cyrl-CS"/>
        </w:rPr>
        <w:t xml:space="preserve"> на </w:t>
      </w:r>
      <w:r w:rsidR="005F0AB5">
        <w:rPr>
          <w:b/>
          <w:color w:val="00B050"/>
          <w:u w:val="single"/>
          <w:lang w:val="sr-Cyrl-CS"/>
        </w:rPr>
        <w:t xml:space="preserve">научном </w:t>
      </w:r>
      <w:r w:rsidRPr="00840B64">
        <w:rPr>
          <w:b/>
          <w:color w:val="00B050"/>
          <w:u w:val="single"/>
          <w:lang w:val="sr-Cyrl-CS"/>
        </w:rPr>
        <w:t>скупу</w:t>
      </w:r>
      <w:r>
        <w:rPr>
          <w:b/>
          <w:color w:val="00B050"/>
          <w:u w:val="single"/>
          <w:lang w:val="sr-Cyrl-CS"/>
        </w:rPr>
        <w:t xml:space="preserve"> међународног значаја штампан</w:t>
      </w:r>
      <w:r w:rsidR="00FD6716">
        <w:rPr>
          <w:b/>
          <w:color w:val="00B050"/>
          <w:u w:val="single"/>
          <w:lang w:val="sr-Cyrl-CS"/>
        </w:rPr>
        <w:t>и</w:t>
      </w:r>
      <w:r>
        <w:rPr>
          <w:b/>
          <w:color w:val="00B050"/>
          <w:u w:val="single"/>
          <w:lang w:val="sr-Cyrl-CS"/>
        </w:rPr>
        <w:t xml:space="preserve"> у </w:t>
      </w:r>
      <w:r>
        <w:rPr>
          <w:b/>
          <w:color w:val="00B050"/>
          <w:u w:val="single"/>
          <w:lang w:val="sr-Cyrl-BA"/>
        </w:rPr>
        <w:t>цјелини</w:t>
      </w:r>
      <w:r>
        <w:rPr>
          <w:b/>
          <w:color w:val="00B050"/>
          <w:u w:val="single"/>
          <w:lang w:val="sr-Cyrl-CS"/>
        </w:rPr>
        <w:t xml:space="preserve"> </w:t>
      </w:r>
    </w:p>
    <w:p w:rsidR="00840B64" w:rsidRDefault="005D7FF6" w:rsidP="00840B64">
      <w:pPr>
        <w:pBdr>
          <w:top w:val="single" w:sz="4" w:space="1" w:color="auto"/>
          <w:left w:val="single" w:sz="4" w:space="4" w:color="auto"/>
          <w:bottom w:val="single" w:sz="4" w:space="1" w:color="auto"/>
          <w:right w:val="single" w:sz="4" w:space="4" w:color="auto"/>
        </w:pBdr>
        <w:jc w:val="both"/>
        <w:rPr>
          <w:sz w:val="23"/>
          <w:szCs w:val="23"/>
        </w:rPr>
      </w:pPr>
      <w:r w:rsidRPr="00D542D8">
        <w:rPr>
          <w:sz w:val="23"/>
          <w:szCs w:val="23"/>
          <w:lang w:val="sr-Cyrl-BA"/>
        </w:rPr>
        <w:t xml:space="preserve">Мекић, Ц., Лаловић, М., </w:t>
      </w:r>
      <w:r w:rsidRPr="00D542D8">
        <w:rPr>
          <w:b/>
          <w:sz w:val="23"/>
          <w:szCs w:val="23"/>
          <w:lang w:val="sr-Cyrl-BA"/>
        </w:rPr>
        <w:t>Пандуревић Татјана</w:t>
      </w:r>
      <w:r w:rsidRPr="00D542D8">
        <w:rPr>
          <w:sz w:val="23"/>
          <w:szCs w:val="23"/>
          <w:lang w:val="sr-Cyrl-BA"/>
        </w:rPr>
        <w:t xml:space="preserve"> (2006): Репродуктивни показатељи оваца расе Иле де Франце на фарми „Поникве“. Агрознање, вол. 7, бр. 2, стр. 37-43, Универзитет у </w:t>
      </w:r>
      <w:r w:rsidR="00A86532" w:rsidRPr="00D542D8">
        <w:rPr>
          <w:sz w:val="23"/>
          <w:szCs w:val="23"/>
          <w:lang w:val="sr-Cyrl-BA"/>
        </w:rPr>
        <w:t>Б. Луци, Пољопривредни факултет, БиХ</w:t>
      </w:r>
    </w:p>
    <w:p w:rsidR="008636E1" w:rsidRPr="008636E1" w:rsidRDefault="008636E1" w:rsidP="00840B64">
      <w:pPr>
        <w:pBdr>
          <w:top w:val="single" w:sz="4" w:space="1" w:color="auto"/>
          <w:left w:val="single" w:sz="4" w:space="4" w:color="auto"/>
          <w:bottom w:val="single" w:sz="4" w:space="1" w:color="auto"/>
          <w:right w:val="single" w:sz="4" w:space="4" w:color="auto"/>
        </w:pBdr>
        <w:jc w:val="both"/>
        <w:rPr>
          <w:sz w:val="23"/>
          <w:szCs w:val="23"/>
        </w:rPr>
      </w:pPr>
    </w:p>
    <w:p w:rsidR="005D7FF6" w:rsidRDefault="005D7FF6" w:rsidP="00840B64">
      <w:pPr>
        <w:pBdr>
          <w:top w:val="single" w:sz="4" w:space="1" w:color="auto"/>
          <w:left w:val="single" w:sz="4" w:space="4" w:color="auto"/>
          <w:bottom w:val="single" w:sz="4" w:space="1" w:color="auto"/>
          <w:right w:val="single" w:sz="4" w:space="4" w:color="auto"/>
        </w:pBdr>
        <w:jc w:val="both"/>
        <w:rPr>
          <w:sz w:val="23"/>
          <w:szCs w:val="23"/>
        </w:rPr>
      </w:pPr>
      <w:r w:rsidRPr="00D542D8">
        <w:rPr>
          <w:b/>
          <w:sz w:val="23"/>
          <w:szCs w:val="23"/>
          <w:lang w:val="sr-Cyrl-BA"/>
        </w:rPr>
        <w:t>Пандуревић Татјана</w:t>
      </w:r>
      <w:r w:rsidRPr="00D542D8">
        <w:rPr>
          <w:sz w:val="23"/>
          <w:szCs w:val="23"/>
          <w:lang w:val="sr-Cyrl-BA"/>
        </w:rPr>
        <w:t xml:space="preserve">, Ђорђевић Н., Говедарица-Лучић Александра, Митровић С., Лаловић М., </w:t>
      </w:r>
      <w:r w:rsidR="00D542D8" w:rsidRPr="00D542D8">
        <w:rPr>
          <w:sz w:val="23"/>
          <w:szCs w:val="23"/>
          <w:lang w:val="sr-Cyrl-BA"/>
        </w:rPr>
        <w:t xml:space="preserve">Милић </w:t>
      </w:r>
      <w:r w:rsidRPr="00D542D8">
        <w:rPr>
          <w:sz w:val="23"/>
          <w:szCs w:val="23"/>
          <w:lang w:val="sr-Cyrl-BA"/>
        </w:rPr>
        <w:t xml:space="preserve">Весна, Ђермановић В. (2007): Могућност коришћења споредних производа повртарства </w:t>
      </w:r>
      <w:r w:rsidR="00D542D8" w:rsidRPr="00D542D8">
        <w:rPr>
          <w:sz w:val="23"/>
          <w:szCs w:val="23"/>
          <w:lang w:val="sr-Cyrl-BA"/>
        </w:rPr>
        <w:t>у исхрани животиња. Агрознање, в</w:t>
      </w:r>
      <w:r w:rsidRPr="00D542D8">
        <w:rPr>
          <w:sz w:val="23"/>
          <w:szCs w:val="23"/>
          <w:lang w:val="sr-Cyrl-BA"/>
        </w:rPr>
        <w:t>ол. 8., бр</w:t>
      </w:r>
      <w:r w:rsidR="00D542D8" w:rsidRPr="00D542D8">
        <w:rPr>
          <w:sz w:val="23"/>
          <w:szCs w:val="23"/>
          <w:lang w:val="sr-Cyrl-BA"/>
        </w:rPr>
        <w:t>.1. 2007., стр.51-59, Бања Лука, БиХ</w:t>
      </w:r>
    </w:p>
    <w:p w:rsidR="008636E1" w:rsidRPr="008636E1" w:rsidRDefault="008636E1" w:rsidP="00840B64">
      <w:pPr>
        <w:pBdr>
          <w:top w:val="single" w:sz="4" w:space="1" w:color="auto"/>
          <w:left w:val="single" w:sz="4" w:space="4" w:color="auto"/>
          <w:bottom w:val="single" w:sz="4" w:space="1" w:color="auto"/>
          <w:right w:val="single" w:sz="4" w:space="4" w:color="auto"/>
        </w:pBdr>
        <w:jc w:val="both"/>
        <w:rPr>
          <w:sz w:val="23"/>
          <w:szCs w:val="23"/>
        </w:rPr>
      </w:pPr>
    </w:p>
    <w:p w:rsidR="005D7FF6" w:rsidRDefault="005D7FF6" w:rsidP="005D7FF6">
      <w:pPr>
        <w:pBdr>
          <w:top w:val="single" w:sz="4" w:space="1" w:color="auto"/>
          <w:left w:val="single" w:sz="4" w:space="4" w:color="auto"/>
          <w:bottom w:val="single" w:sz="4" w:space="1" w:color="auto"/>
          <w:right w:val="single" w:sz="4" w:space="4" w:color="auto"/>
        </w:pBdr>
        <w:tabs>
          <w:tab w:val="left" w:pos="709"/>
        </w:tabs>
        <w:jc w:val="both"/>
        <w:rPr>
          <w:sz w:val="23"/>
          <w:szCs w:val="23"/>
        </w:rPr>
      </w:pPr>
      <w:r w:rsidRPr="00D542D8">
        <w:rPr>
          <w:sz w:val="23"/>
          <w:szCs w:val="23"/>
          <w:lang w:val="sr-Cyrl-BA"/>
        </w:rPr>
        <w:t xml:space="preserve">Рајичић Вера, Миливојевић Јелена, Сталетић Мирјана, </w:t>
      </w:r>
      <w:r w:rsidRPr="00D542D8">
        <w:rPr>
          <w:b/>
          <w:sz w:val="23"/>
          <w:szCs w:val="23"/>
          <w:lang w:val="sr-Cyrl-BA"/>
        </w:rPr>
        <w:t>Пандуревић Татјана</w:t>
      </w:r>
      <w:r w:rsidRPr="00D542D8">
        <w:rPr>
          <w:sz w:val="23"/>
          <w:szCs w:val="23"/>
          <w:lang w:val="sr-Cyrl-BA"/>
        </w:rPr>
        <w:t>, Живановић-Катић Снежана (2007): Утицај генотипа и узраста линијских хибрида на спољашње особине квалитета јаја. Агрознање, Вол. 8., бр.</w:t>
      </w:r>
      <w:r w:rsidR="00A86532" w:rsidRPr="00D542D8">
        <w:rPr>
          <w:sz w:val="23"/>
          <w:szCs w:val="23"/>
          <w:lang w:val="sr-Cyrl-BA"/>
        </w:rPr>
        <w:t xml:space="preserve"> 2. 2007., стр.57-61, Бања Лука, БиХ</w:t>
      </w:r>
    </w:p>
    <w:p w:rsidR="008636E1" w:rsidRPr="008636E1" w:rsidRDefault="008636E1" w:rsidP="005D7FF6">
      <w:pPr>
        <w:pBdr>
          <w:top w:val="single" w:sz="4" w:space="1" w:color="auto"/>
          <w:left w:val="single" w:sz="4" w:space="4" w:color="auto"/>
          <w:bottom w:val="single" w:sz="4" w:space="1" w:color="auto"/>
          <w:right w:val="single" w:sz="4" w:space="4" w:color="auto"/>
        </w:pBdr>
        <w:tabs>
          <w:tab w:val="left" w:pos="709"/>
        </w:tabs>
        <w:jc w:val="both"/>
        <w:rPr>
          <w:sz w:val="23"/>
          <w:szCs w:val="23"/>
        </w:rPr>
      </w:pPr>
    </w:p>
    <w:p w:rsidR="005D7FF6" w:rsidRDefault="00156038" w:rsidP="00840B64">
      <w:pPr>
        <w:pBdr>
          <w:top w:val="single" w:sz="4" w:space="1" w:color="auto"/>
          <w:left w:val="single" w:sz="4" w:space="4" w:color="auto"/>
          <w:bottom w:val="single" w:sz="4" w:space="1" w:color="auto"/>
          <w:right w:val="single" w:sz="4" w:space="4" w:color="auto"/>
        </w:pBdr>
        <w:jc w:val="both"/>
        <w:rPr>
          <w:sz w:val="23"/>
          <w:szCs w:val="23"/>
        </w:rPr>
      </w:pPr>
      <w:r w:rsidRPr="00D542D8">
        <w:rPr>
          <w:b/>
          <w:sz w:val="23"/>
          <w:szCs w:val="23"/>
          <w:lang w:val="sr-Cyrl-BA"/>
        </w:rPr>
        <w:t>Пандуревић Татјана</w:t>
      </w:r>
      <w:r w:rsidRPr="00D542D8">
        <w:rPr>
          <w:sz w:val="23"/>
          <w:szCs w:val="23"/>
          <w:lang w:val="sr-Cyrl-BA"/>
        </w:rPr>
        <w:t>, Христов С., Митровић С. (2007): Минимални услови гајења и добробити кокоши носиља. 1. Међународна конференција о добробити и биосигурности на фармама у Србији, Земун, 14. и 15. новембар 2007., Добробит животиња и биосигурност на фармама, Мон</w:t>
      </w:r>
      <w:r w:rsidR="00D542D8" w:rsidRPr="00D542D8">
        <w:rPr>
          <w:sz w:val="23"/>
          <w:szCs w:val="23"/>
          <w:lang w:val="sr-Cyrl-BA"/>
        </w:rPr>
        <w:t>ографија, стр. 193-198, Београд, Република Србија</w:t>
      </w:r>
    </w:p>
    <w:p w:rsidR="008636E1" w:rsidRPr="008636E1" w:rsidRDefault="008636E1" w:rsidP="00840B64">
      <w:pPr>
        <w:pBdr>
          <w:top w:val="single" w:sz="4" w:space="1" w:color="auto"/>
          <w:left w:val="single" w:sz="4" w:space="4" w:color="auto"/>
          <w:bottom w:val="single" w:sz="4" w:space="1" w:color="auto"/>
          <w:right w:val="single" w:sz="4" w:space="4" w:color="auto"/>
        </w:pBdr>
        <w:jc w:val="both"/>
        <w:rPr>
          <w:b/>
          <w:u w:val="single"/>
        </w:rPr>
      </w:pPr>
    </w:p>
    <w:p w:rsidR="00840B64" w:rsidRDefault="00156038" w:rsidP="00840B64">
      <w:pPr>
        <w:pBdr>
          <w:top w:val="single" w:sz="4" w:space="1" w:color="auto"/>
          <w:left w:val="single" w:sz="4" w:space="4" w:color="auto"/>
          <w:bottom w:val="single" w:sz="4" w:space="1" w:color="auto"/>
          <w:right w:val="single" w:sz="4" w:space="4" w:color="auto"/>
        </w:pBdr>
        <w:jc w:val="both"/>
        <w:rPr>
          <w:sz w:val="23"/>
          <w:szCs w:val="23"/>
        </w:rPr>
      </w:pPr>
      <w:r w:rsidRPr="00D542D8">
        <w:rPr>
          <w:b/>
          <w:sz w:val="23"/>
          <w:szCs w:val="23"/>
          <w:lang w:val="sr-Cyrl-BA"/>
        </w:rPr>
        <w:t>Пандуревић Татјана</w:t>
      </w:r>
      <w:r w:rsidR="00D542D8" w:rsidRPr="00D542D8">
        <w:rPr>
          <w:sz w:val="23"/>
          <w:szCs w:val="23"/>
          <w:lang w:val="sr-Cyrl-BA"/>
        </w:rPr>
        <w:t>, Ђорђевић Н.</w:t>
      </w:r>
      <w:r w:rsidRPr="00D542D8">
        <w:rPr>
          <w:sz w:val="23"/>
          <w:szCs w:val="23"/>
          <w:lang w:val="sr-Cyrl-BA"/>
        </w:rPr>
        <w:t>, Грубић Г., Стојановић Б., Милић Весна, Лаловић М.(2007): Могућност унапређења исхране оваца у традиционалном сточарству Републике Српске. Међународни научни скуп, „Мултифункционална пољопривреда и рурални развој у Републици Ср</w:t>
      </w:r>
      <w:r w:rsidR="00D542D8">
        <w:rPr>
          <w:sz w:val="23"/>
          <w:szCs w:val="23"/>
          <w:lang w:val="sr-Cyrl-BA"/>
        </w:rPr>
        <w:t xml:space="preserve">пској“, стр. 570-577, 13-14 </w:t>
      </w:r>
      <w:r w:rsidR="00D542D8" w:rsidRPr="00D542D8">
        <w:rPr>
          <w:sz w:val="23"/>
          <w:szCs w:val="23"/>
          <w:lang w:val="sr-Cyrl-BA"/>
        </w:rPr>
        <w:t xml:space="preserve">новембар </w:t>
      </w:r>
      <w:r w:rsidRPr="00D542D8">
        <w:rPr>
          <w:sz w:val="23"/>
          <w:szCs w:val="23"/>
          <w:lang w:val="sr-Cyrl-BA"/>
        </w:rPr>
        <w:t>2007., Јахоринa</w:t>
      </w:r>
      <w:r w:rsidR="00A86532" w:rsidRPr="00D542D8">
        <w:rPr>
          <w:sz w:val="23"/>
          <w:szCs w:val="23"/>
          <w:lang w:val="sr-Cyrl-BA"/>
        </w:rPr>
        <w:t>, БиХ</w:t>
      </w:r>
    </w:p>
    <w:p w:rsidR="008636E1" w:rsidRPr="008636E1" w:rsidRDefault="008636E1" w:rsidP="00840B64">
      <w:pPr>
        <w:pBdr>
          <w:top w:val="single" w:sz="4" w:space="1" w:color="auto"/>
          <w:left w:val="single" w:sz="4" w:space="4" w:color="auto"/>
          <w:bottom w:val="single" w:sz="4" w:space="1" w:color="auto"/>
          <w:right w:val="single" w:sz="4" w:space="4" w:color="auto"/>
        </w:pBdr>
        <w:jc w:val="both"/>
        <w:rPr>
          <w:sz w:val="23"/>
          <w:szCs w:val="23"/>
        </w:rPr>
      </w:pPr>
    </w:p>
    <w:p w:rsidR="00E50E6C" w:rsidRPr="00D542D8" w:rsidRDefault="00E50E6C" w:rsidP="00E50E6C">
      <w:pPr>
        <w:pBdr>
          <w:top w:val="single" w:sz="4" w:space="1" w:color="auto"/>
          <w:left w:val="single" w:sz="4" w:space="4" w:color="auto"/>
          <w:bottom w:val="single" w:sz="4" w:space="1" w:color="auto"/>
          <w:right w:val="single" w:sz="4" w:space="4" w:color="auto"/>
        </w:pBdr>
        <w:tabs>
          <w:tab w:val="left" w:pos="709"/>
        </w:tabs>
        <w:jc w:val="both"/>
        <w:rPr>
          <w:sz w:val="23"/>
          <w:szCs w:val="23"/>
          <w:lang w:val="sr-Cyrl-BA"/>
        </w:rPr>
      </w:pPr>
      <w:r w:rsidRPr="00D542D8">
        <w:rPr>
          <w:b/>
          <w:sz w:val="23"/>
          <w:szCs w:val="23"/>
          <w:lang w:val="sr-Cyrl-BA"/>
        </w:rPr>
        <w:t>Пандуревић Татјана</w:t>
      </w:r>
      <w:r w:rsidRPr="00D542D8">
        <w:rPr>
          <w:sz w:val="23"/>
          <w:szCs w:val="23"/>
          <w:lang w:val="sr-Cyrl-BA"/>
        </w:rPr>
        <w:t>, Ђорђевић Н., Лаловић М., Милић Весна, Ристановић Бојана (2009): Значај хранива биљног порекла у савременој исхрани домаћих животиња. XI савјетовање агронома Републике Српске, Агрознање, вол. 10, бр. 4., 2009, 171-177.</w:t>
      </w:r>
      <w:r w:rsidR="00A86532" w:rsidRPr="00D542D8">
        <w:rPr>
          <w:sz w:val="23"/>
          <w:szCs w:val="23"/>
          <w:lang w:val="sr-Cyrl-BA"/>
        </w:rPr>
        <w:t xml:space="preserve">, </w:t>
      </w:r>
      <w:r w:rsidR="00D542D8" w:rsidRPr="00D542D8">
        <w:rPr>
          <w:sz w:val="23"/>
          <w:szCs w:val="23"/>
          <w:lang w:val="sr-Cyrl-BA"/>
        </w:rPr>
        <w:t xml:space="preserve">Бања Лука, </w:t>
      </w:r>
      <w:r w:rsidR="00A86532" w:rsidRPr="00D542D8">
        <w:rPr>
          <w:sz w:val="23"/>
          <w:szCs w:val="23"/>
          <w:lang w:val="sr-Cyrl-BA"/>
        </w:rPr>
        <w:t>БиХ</w:t>
      </w:r>
    </w:p>
    <w:p w:rsidR="005F0AB5" w:rsidRPr="005953F1" w:rsidRDefault="005F0AB5" w:rsidP="00A57924">
      <w:pPr>
        <w:pBdr>
          <w:top w:val="single" w:sz="4" w:space="1" w:color="auto"/>
          <w:left w:val="single" w:sz="4" w:space="4" w:color="auto"/>
          <w:bottom w:val="single" w:sz="4" w:space="1" w:color="auto"/>
          <w:right w:val="single" w:sz="4" w:space="4" w:color="auto"/>
        </w:pBdr>
        <w:jc w:val="both"/>
        <w:rPr>
          <w:b/>
          <w:u w:val="single"/>
          <w:lang w:val="sr-Cyrl-CS"/>
        </w:rPr>
      </w:pPr>
      <w:r w:rsidRPr="005953F1">
        <w:rPr>
          <w:b/>
          <w:sz w:val="23"/>
          <w:szCs w:val="23"/>
          <w:lang w:val="sr-Cyrl-BA"/>
        </w:rPr>
        <w:t>Пандуревић Татјана</w:t>
      </w:r>
      <w:r w:rsidRPr="005953F1">
        <w:rPr>
          <w:sz w:val="23"/>
          <w:szCs w:val="23"/>
          <w:lang w:val="sr-Cyrl-BA"/>
        </w:rPr>
        <w:t>, Митровић С.(2010): Производна својства бројлерских пилића Cobb 500. XV саветовање о биотехнологији. Зборник радова, вол. 15 (17), стр. 5</w:t>
      </w:r>
      <w:r w:rsidR="005953F1" w:rsidRPr="005953F1">
        <w:rPr>
          <w:sz w:val="23"/>
          <w:szCs w:val="23"/>
          <w:lang w:val="sr-Cyrl-BA"/>
        </w:rPr>
        <w:t>5</w:t>
      </w:r>
      <w:r w:rsidR="00A57924" w:rsidRPr="005953F1">
        <w:rPr>
          <w:sz w:val="23"/>
          <w:szCs w:val="23"/>
          <w:lang w:val="sr-Cyrl-BA"/>
        </w:rPr>
        <w:t>3-557, 26.-27. Март 2010, Чачак, Република Србија</w:t>
      </w:r>
    </w:p>
    <w:p w:rsidR="00E50E6C" w:rsidRDefault="00E50E6C" w:rsidP="00840B64">
      <w:pPr>
        <w:pBdr>
          <w:top w:val="single" w:sz="4" w:space="1" w:color="auto"/>
          <w:left w:val="single" w:sz="4" w:space="4" w:color="auto"/>
          <w:bottom w:val="single" w:sz="4" w:space="1" w:color="auto"/>
          <w:right w:val="single" w:sz="4" w:space="4" w:color="auto"/>
        </w:pBdr>
        <w:jc w:val="both"/>
        <w:rPr>
          <w:b/>
          <w:color w:val="00B050"/>
          <w:u w:val="single"/>
          <w:lang w:val="sr-Cyrl-CS"/>
        </w:rPr>
      </w:pPr>
    </w:p>
    <w:p w:rsidR="00E50E6C" w:rsidRDefault="00E50E6C" w:rsidP="00E50E6C">
      <w:pPr>
        <w:pBdr>
          <w:top w:val="single" w:sz="4" w:space="1" w:color="auto"/>
          <w:left w:val="single" w:sz="4" w:space="4" w:color="auto"/>
          <w:bottom w:val="single" w:sz="4" w:space="1" w:color="auto"/>
          <w:right w:val="single" w:sz="4" w:space="4" w:color="auto"/>
        </w:pBdr>
        <w:jc w:val="both"/>
        <w:rPr>
          <w:b/>
          <w:color w:val="00B050"/>
          <w:u w:val="single"/>
          <w:lang w:val="sr-Cyrl-CS"/>
        </w:rPr>
      </w:pPr>
      <w:r w:rsidRPr="00840B64">
        <w:rPr>
          <w:b/>
          <w:color w:val="00B050"/>
          <w:u w:val="single"/>
          <w:lang w:val="sr-Cyrl-CS"/>
        </w:rPr>
        <w:t>Рад</w:t>
      </w:r>
      <w:r>
        <w:rPr>
          <w:b/>
          <w:color w:val="00B050"/>
          <w:u w:val="single"/>
          <w:lang w:val="sr-Cyrl-CS"/>
        </w:rPr>
        <w:t>ови</w:t>
      </w:r>
      <w:r w:rsidRPr="00840B64">
        <w:rPr>
          <w:b/>
          <w:color w:val="00B050"/>
          <w:u w:val="single"/>
          <w:lang w:val="sr-Cyrl-CS"/>
        </w:rPr>
        <w:t xml:space="preserve"> саопштен</w:t>
      </w:r>
      <w:r>
        <w:rPr>
          <w:b/>
          <w:color w:val="00B050"/>
          <w:u w:val="single"/>
          <w:lang w:val="sr-Cyrl-CS"/>
        </w:rPr>
        <w:t>и</w:t>
      </w:r>
      <w:r w:rsidRPr="00840B64">
        <w:rPr>
          <w:b/>
          <w:color w:val="00B050"/>
          <w:u w:val="single"/>
          <w:lang w:val="sr-Cyrl-CS"/>
        </w:rPr>
        <w:t xml:space="preserve"> на </w:t>
      </w:r>
      <w:r w:rsidR="005F0AB5">
        <w:rPr>
          <w:b/>
          <w:color w:val="00B050"/>
          <w:u w:val="single"/>
          <w:lang w:val="sr-Cyrl-CS"/>
        </w:rPr>
        <w:t xml:space="preserve">научном </w:t>
      </w:r>
      <w:r w:rsidRPr="00840B64">
        <w:rPr>
          <w:b/>
          <w:color w:val="00B050"/>
          <w:u w:val="single"/>
          <w:lang w:val="sr-Cyrl-CS"/>
        </w:rPr>
        <w:t>скупу</w:t>
      </w:r>
      <w:r>
        <w:rPr>
          <w:b/>
          <w:color w:val="00B050"/>
          <w:u w:val="single"/>
          <w:lang w:val="sr-Cyrl-CS"/>
        </w:rPr>
        <w:t xml:space="preserve"> међународног значаја штампан</w:t>
      </w:r>
      <w:r w:rsidR="00FD6716">
        <w:rPr>
          <w:b/>
          <w:color w:val="00B050"/>
          <w:u w:val="single"/>
          <w:lang w:val="sr-Cyrl-CS"/>
        </w:rPr>
        <w:t>и</w:t>
      </w:r>
      <w:r>
        <w:rPr>
          <w:b/>
          <w:color w:val="00B050"/>
          <w:u w:val="single"/>
          <w:lang w:val="sr-Cyrl-CS"/>
        </w:rPr>
        <w:t xml:space="preserve"> у </w:t>
      </w:r>
      <w:r>
        <w:rPr>
          <w:b/>
          <w:color w:val="00B050"/>
          <w:u w:val="single"/>
          <w:lang w:val="sr-Cyrl-BA"/>
        </w:rPr>
        <w:t>сажетку</w:t>
      </w:r>
      <w:r w:rsidRPr="00840B64">
        <w:rPr>
          <w:b/>
          <w:color w:val="00B050"/>
          <w:u w:val="single"/>
          <w:lang w:val="sr-Cyrl-CS"/>
        </w:rPr>
        <w:t xml:space="preserve"> </w:t>
      </w:r>
    </w:p>
    <w:p w:rsidR="00E50E6C" w:rsidRDefault="00E50E6C" w:rsidP="00E50E6C">
      <w:pPr>
        <w:pBdr>
          <w:top w:val="single" w:sz="4" w:space="1" w:color="auto"/>
          <w:left w:val="single" w:sz="4" w:space="4" w:color="auto"/>
          <w:bottom w:val="single" w:sz="4" w:space="1" w:color="auto"/>
          <w:right w:val="single" w:sz="4" w:space="4" w:color="auto"/>
        </w:pBdr>
        <w:jc w:val="both"/>
        <w:rPr>
          <w:sz w:val="23"/>
          <w:szCs w:val="23"/>
        </w:rPr>
      </w:pPr>
      <w:r w:rsidRPr="005953F1">
        <w:rPr>
          <w:sz w:val="23"/>
          <w:szCs w:val="23"/>
          <w:lang w:val="sr-Cyrl-BA"/>
        </w:rPr>
        <w:t xml:space="preserve">Лаловић М., Мекић Ц., </w:t>
      </w:r>
      <w:r w:rsidRPr="005953F1">
        <w:rPr>
          <w:b/>
          <w:sz w:val="23"/>
          <w:szCs w:val="23"/>
          <w:lang w:val="sr-Cyrl-BA"/>
        </w:rPr>
        <w:t>Пандуревић Татјана</w:t>
      </w:r>
      <w:r w:rsidRPr="005953F1">
        <w:rPr>
          <w:sz w:val="23"/>
          <w:szCs w:val="23"/>
          <w:lang w:val="sr-Cyrl-BA"/>
        </w:rPr>
        <w:t xml:space="preserve"> (2007): Репродукивни и производни показатељи виртембершке расе оваца на друштвеној фарми АД „Планина“ Хан Пијесак.</w:t>
      </w:r>
      <w:r w:rsidR="005953F1" w:rsidRPr="005953F1">
        <w:rPr>
          <w:sz w:val="23"/>
          <w:szCs w:val="23"/>
          <w:lang w:val="sr-Cyrl-BA"/>
        </w:rPr>
        <w:t xml:space="preserve"> „Ветеринарска медицина, сточарсво и економика у производњи здравствено безбедне хране“, Симпозијум са међународним учешћем. </w:t>
      </w:r>
      <w:r w:rsidRPr="005953F1">
        <w:rPr>
          <w:sz w:val="23"/>
          <w:szCs w:val="23"/>
          <w:lang w:val="sr-Cyrl-BA"/>
        </w:rPr>
        <w:t>Зборник кратких сажетака</w:t>
      </w:r>
      <w:r w:rsidR="005953F1" w:rsidRPr="005953F1">
        <w:rPr>
          <w:sz w:val="23"/>
          <w:szCs w:val="23"/>
          <w:lang w:val="sr-Cyrl-BA"/>
        </w:rPr>
        <w:t>,</w:t>
      </w:r>
      <w:r w:rsidRPr="005953F1">
        <w:rPr>
          <w:sz w:val="23"/>
          <w:szCs w:val="23"/>
          <w:lang w:val="sr-Cyrl-BA"/>
        </w:rPr>
        <w:t xml:space="preserve"> стр.</w:t>
      </w:r>
      <w:r w:rsidR="00E16205">
        <w:rPr>
          <w:sz w:val="23"/>
          <w:szCs w:val="23"/>
          <w:lang w:val="sr-Cyrl-BA"/>
        </w:rPr>
        <w:t xml:space="preserve"> </w:t>
      </w:r>
      <w:r w:rsidRPr="005953F1">
        <w:rPr>
          <w:sz w:val="23"/>
          <w:szCs w:val="23"/>
          <w:lang w:val="sr-Cyrl-BA"/>
        </w:rPr>
        <w:t xml:space="preserve">95, </w:t>
      </w:r>
      <w:r w:rsidR="00A57924" w:rsidRPr="005953F1">
        <w:rPr>
          <w:sz w:val="23"/>
          <w:szCs w:val="23"/>
          <w:lang w:val="sr-Cyrl-BA"/>
        </w:rPr>
        <w:t>Нови Сад, Република Србија</w:t>
      </w:r>
    </w:p>
    <w:p w:rsidR="008636E1" w:rsidRPr="008636E1" w:rsidRDefault="008636E1" w:rsidP="00E50E6C">
      <w:pPr>
        <w:pBdr>
          <w:top w:val="single" w:sz="4" w:space="1" w:color="auto"/>
          <w:left w:val="single" w:sz="4" w:space="4" w:color="auto"/>
          <w:bottom w:val="single" w:sz="4" w:space="1" w:color="auto"/>
          <w:right w:val="single" w:sz="4" w:space="4" w:color="auto"/>
        </w:pBdr>
        <w:jc w:val="both"/>
        <w:rPr>
          <w:b/>
          <w:u w:val="single"/>
        </w:rPr>
      </w:pPr>
    </w:p>
    <w:p w:rsidR="00E16205" w:rsidRDefault="00E50E6C" w:rsidP="00E50E6C">
      <w:pPr>
        <w:pBdr>
          <w:top w:val="single" w:sz="4" w:space="1" w:color="auto"/>
          <w:left w:val="single" w:sz="4" w:space="4" w:color="auto"/>
          <w:bottom w:val="single" w:sz="4" w:space="1" w:color="auto"/>
          <w:right w:val="single" w:sz="4" w:space="4" w:color="auto"/>
        </w:pBdr>
        <w:jc w:val="both"/>
        <w:rPr>
          <w:sz w:val="23"/>
          <w:szCs w:val="23"/>
        </w:rPr>
      </w:pPr>
      <w:r w:rsidRPr="00E16205">
        <w:rPr>
          <w:b/>
          <w:sz w:val="23"/>
          <w:szCs w:val="23"/>
          <w:lang w:val="sr-Cyrl-BA"/>
        </w:rPr>
        <w:t>Пандуревић Татјана</w:t>
      </w:r>
      <w:r w:rsidRPr="00E16205">
        <w:rPr>
          <w:sz w:val="23"/>
          <w:szCs w:val="23"/>
          <w:lang w:val="sr-Cyrl-BA"/>
        </w:rPr>
        <w:t xml:space="preserve">, Мекић Ц., Лаловић М. (2007): Производни резултати хибрида ISA BROWN. </w:t>
      </w:r>
      <w:r w:rsidR="00E16205" w:rsidRPr="00E16205">
        <w:rPr>
          <w:sz w:val="23"/>
          <w:szCs w:val="23"/>
          <w:lang w:val="sr-Cyrl-BA"/>
        </w:rPr>
        <w:t xml:space="preserve">„Ветеринарска медицина, сточарсво и економика у производњи здравствено безбедне хране“, Симпозијум са међународним учешћем. Зборник кратких сажетака, стр. 139, Нови Сад, Република Србија </w:t>
      </w:r>
    </w:p>
    <w:p w:rsidR="008636E1" w:rsidRPr="008636E1" w:rsidRDefault="008636E1" w:rsidP="00E50E6C">
      <w:pPr>
        <w:pBdr>
          <w:top w:val="single" w:sz="4" w:space="1" w:color="auto"/>
          <w:left w:val="single" w:sz="4" w:space="4" w:color="auto"/>
          <w:bottom w:val="single" w:sz="4" w:space="1" w:color="auto"/>
          <w:right w:val="single" w:sz="4" w:space="4" w:color="auto"/>
        </w:pBdr>
        <w:jc w:val="both"/>
        <w:rPr>
          <w:sz w:val="23"/>
          <w:szCs w:val="23"/>
        </w:rPr>
      </w:pPr>
    </w:p>
    <w:p w:rsidR="00E50E6C" w:rsidRDefault="00E50E6C" w:rsidP="00E50E6C">
      <w:pPr>
        <w:pBdr>
          <w:top w:val="single" w:sz="4" w:space="1" w:color="auto"/>
          <w:left w:val="single" w:sz="4" w:space="4" w:color="auto"/>
          <w:bottom w:val="single" w:sz="4" w:space="1" w:color="auto"/>
          <w:right w:val="single" w:sz="4" w:space="4" w:color="auto"/>
        </w:pBdr>
        <w:jc w:val="both"/>
        <w:rPr>
          <w:sz w:val="23"/>
          <w:szCs w:val="23"/>
        </w:rPr>
      </w:pPr>
      <w:r w:rsidRPr="005953F1">
        <w:rPr>
          <w:b/>
          <w:sz w:val="23"/>
          <w:szCs w:val="23"/>
          <w:lang w:val="sr-Cyrl-BA"/>
        </w:rPr>
        <w:t>Пандуревић Татјана</w:t>
      </w:r>
      <w:r w:rsidRPr="005953F1">
        <w:rPr>
          <w:sz w:val="23"/>
          <w:szCs w:val="23"/>
          <w:lang w:val="sr-Cyrl-BA"/>
        </w:rPr>
        <w:t xml:space="preserve"> (2010): Производне особине бројелских пилића Hubbard. XV Међународно научно-стручно савјетовање агронома Републике Српске „Пољопривреда и храна - изазови 21. вијека“. Зборник сажетака, стр. 274, 16.-19. Март, 2010.</w:t>
      </w:r>
      <w:r w:rsidR="005953F1" w:rsidRPr="005953F1">
        <w:rPr>
          <w:sz w:val="23"/>
          <w:szCs w:val="23"/>
          <w:lang w:val="sr-Cyrl-BA"/>
        </w:rPr>
        <w:t>, Требиње, БиХ</w:t>
      </w:r>
    </w:p>
    <w:p w:rsidR="008636E1" w:rsidRPr="008636E1" w:rsidRDefault="008636E1" w:rsidP="00E50E6C">
      <w:pPr>
        <w:pBdr>
          <w:top w:val="single" w:sz="4" w:space="1" w:color="auto"/>
          <w:left w:val="single" w:sz="4" w:space="4" w:color="auto"/>
          <w:bottom w:val="single" w:sz="4" w:space="1" w:color="auto"/>
          <w:right w:val="single" w:sz="4" w:space="4" w:color="auto"/>
        </w:pBdr>
        <w:jc w:val="both"/>
        <w:rPr>
          <w:b/>
          <w:u w:val="single"/>
        </w:rPr>
      </w:pPr>
    </w:p>
    <w:p w:rsidR="00F40E13" w:rsidRDefault="00D542D8" w:rsidP="00F40E13">
      <w:pPr>
        <w:pBdr>
          <w:top w:val="single" w:sz="4" w:space="1" w:color="auto"/>
          <w:left w:val="single" w:sz="4" w:space="4" w:color="auto"/>
          <w:bottom w:val="single" w:sz="4" w:space="1" w:color="auto"/>
          <w:right w:val="single" w:sz="4" w:space="4" w:color="auto"/>
        </w:pBdr>
        <w:tabs>
          <w:tab w:val="left" w:pos="709"/>
        </w:tabs>
        <w:jc w:val="both"/>
        <w:rPr>
          <w:sz w:val="23"/>
          <w:szCs w:val="23"/>
        </w:rPr>
      </w:pPr>
      <w:r w:rsidRPr="005953F1">
        <w:rPr>
          <w:b/>
          <w:sz w:val="23"/>
          <w:szCs w:val="23"/>
          <w:lang w:val="sr-Cyrl-BA"/>
        </w:rPr>
        <w:t>Пандуревић Татјана</w:t>
      </w:r>
      <w:r w:rsidRPr="005953F1">
        <w:rPr>
          <w:sz w:val="23"/>
          <w:szCs w:val="23"/>
          <w:lang w:val="sr-Cyrl-BA"/>
        </w:rPr>
        <w:t>, Ђорђевић Н., Лаловић М., Милић Весна, Говедарица-Лучић Александра (2010): Квалитет хране биљног поријекла као фактор економичности производње у сточарству. XV Међународно научно-стручно савјетовање агронома Републике Српске „Пољопривреда и храна - изазови 21. вијека“. Зборник сажетак</w:t>
      </w:r>
      <w:r w:rsidR="005953F1" w:rsidRPr="005953F1">
        <w:rPr>
          <w:sz w:val="23"/>
          <w:szCs w:val="23"/>
          <w:lang w:val="sr-Cyrl-BA"/>
        </w:rPr>
        <w:t>а, стр. 263.,</w:t>
      </w:r>
      <w:r w:rsidRPr="005953F1">
        <w:rPr>
          <w:sz w:val="23"/>
          <w:szCs w:val="23"/>
          <w:lang w:val="sr-Cyrl-BA"/>
        </w:rPr>
        <w:t xml:space="preserve">16.-19. март, 2010., </w:t>
      </w:r>
      <w:r w:rsidR="005953F1" w:rsidRPr="005953F1">
        <w:rPr>
          <w:sz w:val="23"/>
          <w:szCs w:val="23"/>
          <w:lang w:val="sr-Cyrl-BA"/>
        </w:rPr>
        <w:t xml:space="preserve">Требиње, </w:t>
      </w:r>
      <w:r w:rsidRPr="005953F1">
        <w:rPr>
          <w:sz w:val="23"/>
          <w:szCs w:val="23"/>
          <w:lang w:val="sr-Cyrl-BA"/>
        </w:rPr>
        <w:t>БиХ</w:t>
      </w:r>
    </w:p>
    <w:p w:rsidR="008636E1" w:rsidRPr="008636E1" w:rsidRDefault="008636E1" w:rsidP="00F40E13">
      <w:pPr>
        <w:pBdr>
          <w:top w:val="single" w:sz="4" w:space="1" w:color="auto"/>
          <w:left w:val="single" w:sz="4" w:space="4" w:color="auto"/>
          <w:bottom w:val="single" w:sz="4" w:space="1" w:color="auto"/>
          <w:right w:val="single" w:sz="4" w:space="4" w:color="auto"/>
        </w:pBdr>
        <w:tabs>
          <w:tab w:val="left" w:pos="709"/>
        </w:tabs>
        <w:jc w:val="both"/>
        <w:rPr>
          <w:sz w:val="23"/>
          <w:szCs w:val="23"/>
        </w:rPr>
      </w:pPr>
    </w:p>
    <w:p w:rsidR="005953F1" w:rsidRPr="005953F1" w:rsidRDefault="005953F1" w:rsidP="005953F1">
      <w:pPr>
        <w:pBdr>
          <w:top w:val="single" w:sz="4" w:space="1" w:color="auto"/>
          <w:left w:val="single" w:sz="4" w:space="4" w:color="auto"/>
          <w:bottom w:val="single" w:sz="4" w:space="1" w:color="auto"/>
          <w:right w:val="single" w:sz="4" w:space="4" w:color="auto"/>
        </w:pBdr>
        <w:tabs>
          <w:tab w:val="left" w:pos="709"/>
        </w:tabs>
        <w:jc w:val="both"/>
        <w:rPr>
          <w:sz w:val="23"/>
          <w:szCs w:val="23"/>
          <w:lang w:val="sr-Cyrl-BA"/>
        </w:rPr>
      </w:pPr>
      <w:r w:rsidRPr="005953F1">
        <w:rPr>
          <w:b/>
          <w:sz w:val="23"/>
          <w:szCs w:val="23"/>
          <w:lang w:val="sr-Cyrl-BA"/>
        </w:rPr>
        <w:t>Пандуревић Татјана</w:t>
      </w:r>
      <w:r w:rsidRPr="005953F1">
        <w:rPr>
          <w:sz w:val="23"/>
          <w:szCs w:val="23"/>
          <w:lang w:val="sr-Cyrl-BA"/>
        </w:rPr>
        <w:t>, Митровић С., Ђермановић В. (2010): Кланични рандмани меса бројлерских пилића различитих провенијенци. XIX Иновације у сточарству, Симпозијум са међународним учешћем, стр.14, 4-5 новембар, 2010. година, Београд-Земун</w:t>
      </w:r>
      <w:r>
        <w:rPr>
          <w:sz w:val="23"/>
          <w:szCs w:val="23"/>
          <w:lang w:val="sr-Cyrl-BA"/>
        </w:rPr>
        <w:t>, Република Србија</w:t>
      </w:r>
    </w:p>
    <w:p w:rsidR="001737FC" w:rsidRPr="00FD6716" w:rsidRDefault="001737FC" w:rsidP="00FD6716">
      <w:pPr>
        <w:pBdr>
          <w:top w:val="single" w:sz="4" w:space="1" w:color="auto"/>
          <w:left w:val="single" w:sz="4" w:space="4" w:color="auto"/>
          <w:bottom w:val="single" w:sz="4" w:space="1" w:color="auto"/>
          <w:right w:val="single" w:sz="4" w:space="4" w:color="auto"/>
        </w:pBdr>
        <w:jc w:val="both"/>
        <w:rPr>
          <w:b/>
          <w:color w:val="00B050"/>
          <w:u w:val="single"/>
          <w:lang w:val="sr-Cyrl-CS"/>
        </w:rPr>
      </w:pPr>
      <w:r w:rsidRPr="001737FC">
        <w:rPr>
          <w:color w:val="FF0000"/>
          <w:sz w:val="23"/>
          <w:szCs w:val="23"/>
          <w:lang w:val="sr-Cyrl-BA"/>
        </w:rPr>
        <w:tab/>
      </w:r>
      <w:r w:rsidRPr="001737FC">
        <w:rPr>
          <w:color w:val="FF0000"/>
          <w:sz w:val="23"/>
          <w:szCs w:val="23"/>
          <w:lang w:val="sr-Cyrl-BA"/>
        </w:rPr>
        <w:tab/>
      </w:r>
      <w:r w:rsidRPr="001737FC">
        <w:rPr>
          <w:color w:val="FF0000"/>
          <w:sz w:val="23"/>
          <w:szCs w:val="23"/>
          <w:lang w:val="sr-Cyrl-BA"/>
        </w:rPr>
        <w:tab/>
      </w:r>
      <w:r w:rsidRPr="001737FC">
        <w:rPr>
          <w:color w:val="FF0000"/>
          <w:sz w:val="23"/>
          <w:szCs w:val="23"/>
          <w:lang w:val="sr-Cyrl-BA"/>
        </w:rPr>
        <w:tab/>
      </w:r>
      <w:r w:rsidRPr="001737FC">
        <w:rPr>
          <w:color w:val="FF0000"/>
          <w:sz w:val="23"/>
          <w:szCs w:val="23"/>
          <w:lang w:val="sr-Cyrl-BA"/>
        </w:rPr>
        <w:tab/>
      </w:r>
    </w:p>
    <w:p w:rsidR="00C44F7F" w:rsidRPr="007433FF" w:rsidRDefault="00C44F7F" w:rsidP="00C44F7F">
      <w:pPr>
        <w:pBdr>
          <w:top w:val="single" w:sz="4" w:space="1" w:color="auto"/>
          <w:left w:val="single" w:sz="4" w:space="4" w:color="auto"/>
          <w:bottom w:val="single" w:sz="4" w:space="1" w:color="auto"/>
          <w:right w:val="single" w:sz="4" w:space="4" w:color="auto"/>
        </w:pBdr>
        <w:jc w:val="both"/>
        <w:rPr>
          <w:color w:val="FF0000"/>
          <w:sz w:val="23"/>
          <w:szCs w:val="23"/>
          <w:u w:val="single"/>
          <w:lang w:val="sr-Cyrl-BA"/>
        </w:rPr>
      </w:pPr>
      <w:r w:rsidRPr="007433FF">
        <w:rPr>
          <w:color w:val="FF0000"/>
          <w:sz w:val="23"/>
          <w:szCs w:val="23"/>
          <w:lang w:val="sr-Cyrl-BA"/>
        </w:rPr>
        <w:t>2.</w:t>
      </w:r>
      <w:r w:rsidRPr="007433FF">
        <w:rPr>
          <w:color w:val="FF0000"/>
          <w:sz w:val="23"/>
          <w:szCs w:val="23"/>
          <w:u w:val="single"/>
          <w:lang w:val="sr-Cyrl-BA"/>
        </w:rPr>
        <w:t xml:space="preserve"> Радови послије последњег избора/реизбора</w:t>
      </w:r>
    </w:p>
    <w:p w:rsidR="00C44F7F" w:rsidRDefault="00C44F7F" w:rsidP="00FC377A">
      <w:pPr>
        <w:pBdr>
          <w:top w:val="single" w:sz="4" w:space="1" w:color="auto"/>
          <w:left w:val="single" w:sz="4" w:space="4" w:color="auto"/>
          <w:bottom w:val="single" w:sz="4" w:space="1" w:color="auto"/>
          <w:right w:val="single" w:sz="4" w:space="4" w:color="auto"/>
        </w:pBdr>
        <w:jc w:val="both"/>
        <w:rPr>
          <w:color w:val="FF0000"/>
          <w:sz w:val="23"/>
          <w:szCs w:val="23"/>
        </w:rPr>
      </w:pPr>
      <w:r>
        <w:rPr>
          <w:color w:val="FF0000"/>
          <w:sz w:val="23"/>
          <w:szCs w:val="23"/>
          <w:lang w:val="sr-Cyrl-BA"/>
        </w:rPr>
        <w:t>(Навести све радове</w:t>
      </w:r>
      <w:r>
        <w:rPr>
          <w:color w:val="FF0000"/>
          <w:sz w:val="23"/>
          <w:szCs w:val="23"/>
          <w:lang w:val="sr-Cyrl-CS"/>
        </w:rPr>
        <w:t xml:space="preserve"> и</w:t>
      </w:r>
      <w:r w:rsidRPr="007433FF">
        <w:rPr>
          <w:color w:val="FF0000"/>
          <w:sz w:val="23"/>
          <w:szCs w:val="23"/>
          <w:lang w:val="sr-Cyrl-BA"/>
        </w:rPr>
        <w:t xml:space="preserve"> дати њихов кратак приказ</w:t>
      </w:r>
      <w:r>
        <w:rPr>
          <w:color w:val="FF0000"/>
          <w:sz w:val="23"/>
          <w:szCs w:val="23"/>
          <w:lang w:val="sr-Cyrl-CS"/>
        </w:rPr>
        <w:t>.)</w:t>
      </w:r>
      <w:r w:rsidRPr="007433FF">
        <w:rPr>
          <w:color w:val="FF0000"/>
          <w:sz w:val="23"/>
          <w:szCs w:val="23"/>
          <w:lang w:val="sr-Cyrl-BA"/>
        </w:rPr>
        <w:tab/>
      </w:r>
    </w:p>
    <w:p w:rsidR="009B091B" w:rsidRDefault="009B091B" w:rsidP="00C44F7F">
      <w:pPr>
        <w:pBdr>
          <w:top w:val="single" w:sz="4" w:space="1" w:color="auto"/>
          <w:left w:val="single" w:sz="4" w:space="4" w:color="auto"/>
          <w:bottom w:val="single" w:sz="4" w:space="1" w:color="auto"/>
          <w:right w:val="single" w:sz="4" w:space="4" w:color="auto"/>
        </w:pBdr>
        <w:ind w:firstLine="720"/>
        <w:jc w:val="both"/>
        <w:rPr>
          <w:color w:val="FF0000"/>
          <w:sz w:val="23"/>
          <w:szCs w:val="23"/>
          <w:lang w:val="sr-Cyrl-BA"/>
        </w:rPr>
      </w:pPr>
    </w:p>
    <w:p w:rsidR="0027025A" w:rsidRPr="00602C1F" w:rsidRDefault="0027025A" w:rsidP="00AD5D05">
      <w:pPr>
        <w:pBdr>
          <w:top w:val="single" w:sz="4" w:space="1" w:color="auto"/>
          <w:left w:val="single" w:sz="4" w:space="4" w:color="auto"/>
          <w:bottom w:val="single" w:sz="4" w:space="1" w:color="auto"/>
          <w:right w:val="single" w:sz="4" w:space="4" w:color="auto"/>
        </w:pBdr>
        <w:jc w:val="both"/>
        <w:rPr>
          <w:b/>
          <w:color w:val="00B050"/>
          <w:u w:val="single"/>
          <w:lang w:val="sr-Latn-BA"/>
        </w:rPr>
      </w:pPr>
      <w:r w:rsidRPr="00AD5D05">
        <w:rPr>
          <w:b/>
          <w:color w:val="00B050"/>
          <w:u w:val="single"/>
          <w:lang w:val="sr-Cyrl-BA"/>
        </w:rPr>
        <w:t xml:space="preserve">Радови у часопису међународног значаја </w:t>
      </w:r>
      <w:r w:rsidR="00602C1F">
        <w:rPr>
          <w:b/>
          <w:color w:val="00B050"/>
          <w:u w:val="single"/>
          <w:lang w:val="sr-Latn-BA"/>
        </w:rPr>
        <w:t>(Impact Factor)</w:t>
      </w:r>
    </w:p>
    <w:p w:rsidR="006D67E8" w:rsidRDefault="006D67E8" w:rsidP="00AD5D05">
      <w:pPr>
        <w:pBdr>
          <w:top w:val="single" w:sz="4" w:space="1" w:color="auto"/>
          <w:left w:val="single" w:sz="4" w:space="4" w:color="auto"/>
          <w:bottom w:val="single" w:sz="4" w:space="1" w:color="auto"/>
          <w:right w:val="single" w:sz="4" w:space="4" w:color="auto"/>
        </w:pBdr>
        <w:jc w:val="both"/>
        <w:rPr>
          <w:sz w:val="23"/>
          <w:szCs w:val="23"/>
          <w:lang w:val="sr-Latn-BA"/>
        </w:rPr>
      </w:pPr>
      <w:r w:rsidRPr="00602C1F">
        <w:rPr>
          <w:sz w:val="23"/>
          <w:szCs w:val="23"/>
          <w:lang w:val="sr-Cyrl-BA"/>
        </w:rPr>
        <w:t xml:space="preserve">Vico </w:t>
      </w:r>
      <w:r w:rsidRPr="00602C1F">
        <w:rPr>
          <w:sz w:val="23"/>
          <w:szCs w:val="23"/>
        </w:rPr>
        <w:t>G.</w:t>
      </w:r>
      <w:r w:rsidRPr="00602C1F">
        <w:rPr>
          <w:sz w:val="23"/>
          <w:szCs w:val="23"/>
          <w:lang w:val="sr-Cyrl-BA"/>
        </w:rPr>
        <w:t>, Raji</w:t>
      </w:r>
      <w:r w:rsidRPr="00602C1F">
        <w:rPr>
          <w:sz w:val="23"/>
          <w:szCs w:val="23"/>
        </w:rPr>
        <w:t>c Z.</w:t>
      </w:r>
      <w:r w:rsidRPr="00602C1F">
        <w:rPr>
          <w:sz w:val="23"/>
          <w:szCs w:val="23"/>
          <w:lang w:val="sr-Cyrl-BA"/>
        </w:rPr>
        <w:t>, Soraji</w:t>
      </w:r>
      <w:r w:rsidRPr="00602C1F">
        <w:rPr>
          <w:sz w:val="23"/>
          <w:szCs w:val="23"/>
        </w:rPr>
        <w:t>c B.</w:t>
      </w:r>
      <w:r w:rsidRPr="00602C1F">
        <w:rPr>
          <w:sz w:val="23"/>
          <w:szCs w:val="23"/>
          <w:lang w:val="sr-Cyrl-BA"/>
        </w:rPr>
        <w:t>, Mili</w:t>
      </w:r>
      <w:r w:rsidRPr="00602C1F">
        <w:rPr>
          <w:sz w:val="23"/>
          <w:szCs w:val="23"/>
        </w:rPr>
        <w:t xml:space="preserve">c </w:t>
      </w:r>
      <w:proofErr w:type="spellStart"/>
      <w:r w:rsidRPr="00602C1F">
        <w:rPr>
          <w:sz w:val="23"/>
          <w:szCs w:val="23"/>
        </w:rPr>
        <w:t>Vesna</w:t>
      </w:r>
      <w:proofErr w:type="spellEnd"/>
      <w:r w:rsidRPr="00602C1F">
        <w:rPr>
          <w:sz w:val="23"/>
          <w:szCs w:val="23"/>
          <w:lang w:val="sr-Cyrl-BA"/>
        </w:rPr>
        <w:t xml:space="preserve">, </w:t>
      </w:r>
      <w:r w:rsidRPr="00602C1F">
        <w:rPr>
          <w:b/>
          <w:sz w:val="23"/>
          <w:szCs w:val="23"/>
          <w:lang w:val="sr-Cyrl-BA"/>
        </w:rPr>
        <w:t>Pandurevi</w:t>
      </w:r>
      <w:r w:rsidRPr="00602C1F">
        <w:rPr>
          <w:b/>
          <w:sz w:val="23"/>
          <w:szCs w:val="23"/>
        </w:rPr>
        <w:t xml:space="preserve">c </w:t>
      </w:r>
      <w:proofErr w:type="spellStart"/>
      <w:r w:rsidRPr="00602C1F">
        <w:rPr>
          <w:b/>
          <w:sz w:val="23"/>
          <w:szCs w:val="23"/>
        </w:rPr>
        <w:t>Tatjana</w:t>
      </w:r>
      <w:proofErr w:type="spellEnd"/>
      <w:r w:rsidRPr="00602C1F">
        <w:rPr>
          <w:sz w:val="23"/>
          <w:szCs w:val="23"/>
          <w:lang w:val="sr-Cyrl-BA"/>
        </w:rPr>
        <w:t>, Govedarica-Lu</w:t>
      </w:r>
      <w:proofErr w:type="spellStart"/>
      <w:r w:rsidRPr="00602C1F">
        <w:rPr>
          <w:sz w:val="23"/>
          <w:szCs w:val="23"/>
        </w:rPr>
        <w:t>cic</w:t>
      </w:r>
      <w:proofErr w:type="spellEnd"/>
      <w:r w:rsidRPr="00602C1F">
        <w:rPr>
          <w:sz w:val="23"/>
          <w:szCs w:val="23"/>
        </w:rPr>
        <w:t xml:space="preserve"> Aleksandra</w:t>
      </w:r>
      <w:r w:rsidRPr="00602C1F">
        <w:rPr>
          <w:sz w:val="23"/>
          <w:szCs w:val="23"/>
          <w:lang w:val="sr-Cyrl-BA"/>
        </w:rPr>
        <w:t xml:space="preserve"> (2013):  Economic performance and size of small scale dairy farm in hilly-mountainous areas in Bosnia and Herzegovina. TTEM. Journal of society for development of teaching and business processes in new net environment in BiH. </w:t>
      </w:r>
      <w:r w:rsidRPr="00602C1F">
        <w:rPr>
          <w:sz w:val="23"/>
          <w:szCs w:val="23"/>
        </w:rPr>
        <w:t xml:space="preserve">Vol. 8, No 3, </w:t>
      </w:r>
      <w:r w:rsidR="00602C1F" w:rsidRPr="00602C1F">
        <w:rPr>
          <w:sz w:val="23"/>
          <w:szCs w:val="23"/>
        </w:rPr>
        <w:t>p.1385-1389,</w:t>
      </w:r>
      <w:r w:rsidRPr="00602C1F">
        <w:rPr>
          <w:sz w:val="23"/>
          <w:szCs w:val="23"/>
        </w:rPr>
        <w:t xml:space="preserve"> ISSN 1840-1503, e-ISSN 1986-809X</w:t>
      </w:r>
      <w:r w:rsidR="00602C1F" w:rsidRPr="00602C1F">
        <w:rPr>
          <w:sz w:val="23"/>
          <w:szCs w:val="23"/>
        </w:rPr>
        <w:t xml:space="preserve"> </w:t>
      </w:r>
      <w:r w:rsidR="00602C1F" w:rsidRPr="00602C1F">
        <w:rPr>
          <w:sz w:val="23"/>
          <w:szCs w:val="23"/>
          <w:lang w:val="sr-Latn-BA"/>
        </w:rPr>
        <w:t>(</w:t>
      </w:r>
      <w:r w:rsidR="00602C1F" w:rsidRPr="00602C1F">
        <w:rPr>
          <w:b/>
          <w:i/>
          <w:sz w:val="23"/>
          <w:szCs w:val="23"/>
          <w:lang w:val="sr-Latn-BA"/>
        </w:rPr>
        <w:t>IF 0,414</w:t>
      </w:r>
      <w:r w:rsidR="00602C1F" w:rsidRPr="00602C1F">
        <w:rPr>
          <w:sz w:val="23"/>
          <w:szCs w:val="23"/>
          <w:lang w:val="sr-Latn-BA"/>
        </w:rPr>
        <w:t>)</w:t>
      </w:r>
    </w:p>
    <w:p w:rsidR="006D67E8" w:rsidRDefault="008F3D1F" w:rsidP="00AD5D05">
      <w:pPr>
        <w:pBdr>
          <w:top w:val="single" w:sz="4" w:space="1" w:color="auto"/>
          <w:left w:val="single" w:sz="4" w:space="4" w:color="auto"/>
          <w:bottom w:val="single" w:sz="4" w:space="1" w:color="auto"/>
          <w:right w:val="single" w:sz="4" w:space="4" w:color="auto"/>
        </w:pBdr>
        <w:jc w:val="both"/>
        <w:rPr>
          <w:i/>
          <w:sz w:val="23"/>
          <w:szCs w:val="23"/>
          <w:lang w:val="sr-Latn-BA"/>
        </w:rPr>
      </w:pPr>
      <w:r w:rsidRPr="008F3D1F">
        <w:rPr>
          <w:i/>
          <w:sz w:val="23"/>
          <w:szCs w:val="23"/>
          <w:lang w:val="sr-Latn-BA"/>
        </w:rPr>
        <w:t>In the research, through correlation analysis the quantification of degree of influences on some indicators on economic performances of milk production in hilly-mountainous part of B&amp;H was done. The included indicators showed high heterogeneity that implies at first to existence of different production strategies that are more or less successful. The indicators that represent the size of the farm did not show stronger influence on economic business success. Annual milk yield per dairy cow and the percentage of fresh milk delivered to market showed strong influences on indicators of economic business success. The safest way for improvement of economic business success on farms for milk production in hilly-mountainous areas in B&amp;H is to increase milk yield per dairy cow.</w:t>
      </w:r>
    </w:p>
    <w:p w:rsidR="00457008" w:rsidRPr="00457008" w:rsidRDefault="00457008" w:rsidP="00AD5D05">
      <w:pPr>
        <w:pBdr>
          <w:top w:val="single" w:sz="4" w:space="1" w:color="auto"/>
          <w:left w:val="single" w:sz="4" w:space="4" w:color="auto"/>
          <w:bottom w:val="single" w:sz="4" w:space="1" w:color="auto"/>
          <w:right w:val="single" w:sz="4" w:space="4" w:color="auto"/>
        </w:pBdr>
        <w:jc w:val="both"/>
        <w:rPr>
          <w:i/>
          <w:sz w:val="23"/>
          <w:szCs w:val="23"/>
          <w:lang w:val="sr-Latn-BA"/>
        </w:rPr>
      </w:pPr>
    </w:p>
    <w:p w:rsidR="0027025A" w:rsidRDefault="0027025A" w:rsidP="00AD5D05">
      <w:pPr>
        <w:pBdr>
          <w:top w:val="single" w:sz="4" w:space="1" w:color="auto"/>
          <w:left w:val="single" w:sz="4" w:space="4" w:color="auto"/>
          <w:bottom w:val="single" w:sz="4" w:space="1" w:color="auto"/>
          <w:right w:val="single" w:sz="4" w:space="4" w:color="auto"/>
        </w:pBdr>
        <w:jc w:val="both"/>
        <w:rPr>
          <w:b/>
          <w:color w:val="00B050"/>
          <w:u w:val="single"/>
          <w:lang w:val="sr-Latn-BA"/>
        </w:rPr>
      </w:pPr>
      <w:r w:rsidRPr="00AD5D05">
        <w:rPr>
          <w:b/>
          <w:color w:val="00B050"/>
          <w:u w:val="single"/>
          <w:lang w:val="sr-Cyrl-BA"/>
        </w:rPr>
        <w:t>Радови у часописима националног значаја штампани у цјелини</w:t>
      </w:r>
    </w:p>
    <w:p w:rsidR="00602C1F" w:rsidRPr="001763E7" w:rsidRDefault="00602C1F" w:rsidP="0060520C">
      <w:pPr>
        <w:pBdr>
          <w:top w:val="single" w:sz="4" w:space="1" w:color="auto"/>
          <w:left w:val="single" w:sz="4" w:space="4" w:color="auto"/>
          <w:bottom w:val="single" w:sz="4" w:space="1" w:color="auto"/>
          <w:right w:val="single" w:sz="4" w:space="4" w:color="auto"/>
        </w:pBdr>
        <w:jc w:val="both"/>
        <w:rPr>
          <w:sz w:val="23"/>
          <w:szCs w:val="23"/>
          <w:lang w:val="sr-Latn-BA"/>
        </w:rPr>
      </w:pPr>
    </w:p>
    <w:p w:rsidR="0060520C" w:rsidRPr="001763E7" w:rsidRDefault="006D67E8" w:rsidP="0060520C">
      <w:pPr>
        <w:pBdr>
          <w:top w:val="single" w:sz="4" w:space="1" w:color="auto"/>
          <w:left w:val="single" w:sz="4" w:space="4" w:color="auto"/>
          <w:bottom w:val="single" w:sz="4" w:space="1" w:color="auto"/>
          <w:right w:val="single" w:sz="4" w:space="4" w:color="auto"/>
        </w:pBdr>
        <w:jc w:val="both"/>
        <w:rPr>
          <w:sz w:val="23"/>
          <w:szCs w:val="23"/>
          <w:lang w:val="sr-Latn-BA"/>
        </w:rPr>
      </w:pPr>
      <w:r w:rsidRPr="001763E7">
        <w:rPr>
          <w:sz w:val="23"/>
          <w:szCs w:val="23"/>
          <w:lang w:val="sr-Cyrl-BA"/>
        </w:rPr>
        <w:t xml:space="preserve">Vico </w:t>
      </w:r>
      <w:r w:rsidRPr="001763E7">
        <w:rPr>
          <w:sz w:val="23"/>
          <w:szCs w:val="23"/>
        </w:rPr>
        <w:t>G.</w:t>
      </w:r>
      <w:r w:rsidRPr="001763E7">
        <w:rPr>
          <w:sz w:val="23"/>
          <w:szCs w:val="23"/>
          <w:lang w:val="sr-Cyrl-BA"/>
        </w:rPr>
        <w:t>, Raji</w:t>
      </w:r>
      <w:r w:rsidRPr="001763E7">
        <w:rPr>
          <w:sz w:val="23"/>
          <w:szCs w:val="23"/>
        </w:rPr>
        <w:t>c Z.</w:t>
      </w:r>
      <w:r w:rsidRPr="001763E7">
        <w:rPr>
          <w:sz w:val="23"/>
          <w:szCs w:val="23"/>
          <w:lang w:val="sr-Cyrl-BA"/>
        </w:rPr>
        <w:t xml:space="preserve">, </w:t>
      </w:r>
      <w:r w:rsidRPr="001763E7">
        <w:rPr>
          <w:b/>
          <w:sz w:val="23"/>
          <w:szCs w:val="23"/>
          <w:lang w:val="sr-Latn-BA"/>
        </w:rPr>
        <w:t>Pandurevi</w:t>
      </w:r>
      <w:r w:rsidR="002F690B" w:rsidRPr="001763E7">
        <w:rPr>
          <w:b/>
          <w:sz w:val="23"/>
          <w:szCs w:val="23"/>
        </w:rPr>
        <w:t>c</w:t>
      </w:r>
      <w:r w:rsidRPr="001763E7">
        <w:rPr>
          <w:b/>
          <w:sz w:val="23"/>
          <w:szCs w:val="23"/>
          <w:lang w:val="sr-Latn-BA"/>
        </w:rPr>
        <w:t xml:space="preserve"> T</w:t>
      </w:r>
      <w:proofErr w:type="spellStart"/>
      <w:r w:rsidRPr="001763E7">
        <w:rPr>
          <w:b/>
          <w:sz w:val="23"/>
          <w:szCs w:val="23"/>
        </w:rPr>
        <w:t>atjana</w:t>
      </w:r>
      <w:proofErr w:type="spellEnd"/>
      <w:r w:rsidR="0060520C" w:rsidRPr="001763E7">
        <w:rPr>
          <w:sz w:val="23"/>
          <w:szCs w:val="23"/>
          <w:lang w:val="sr-Latn-BA"/>
        </w:rPr>
        <w:t xml:space="preserve">, </w:t>
      </w:r>
      <w:r w:rsidRPr="001763E7">
        <w:rPr>
          <w:sz w:val="23"/>
          <w:szCs w:val="23"/>
          <w:lang w:val="sr-Latn-BA"/>
        </w:rPr>
        <w:t>Kost</w:t>
      </w:r>
      <w:r w:rsidR="001763E7">
        <w:rPr>
          <w:sz w:val="23"/>
          <w:szCs w:val="23"/>
          <w:lang w:val="sr-Latn-BA"/>
        </w:rPr>
        <w:t>i</w:t>
      </w:r>
      <w:r w:rsidRPr="001763E7">
        <w:rPr>
          <w:sz w:val="23"/>
          <w:szCs w:val="23"/>
          <w:lang w:val="sr-Latn-BA"/>
        </w:rPr>
        <w:t>c</w:t>
      </w:r>
      <w:r w:rsidR="0060520C" w:rsidRPr="001763E7">
        <w:rPr>
          <w:sz w:val="23"/>
          <w:szCs w:val="23"/>
          <w:lang w:val="sr-Latn-BA"/>
        </w:rPr>
        <w:t xml:space="preserve"> </w:t>
      </w:r>
      <w:r w:rsidRPr="001763E7">
        <w:rPr>
          <w:sz w:val="23"/>
          <w:szCs w:val="23"/>
          <w:lang w:val="sr-Latn-BA"/>
        </w:rPr>
        <w:t>S.</w:t>
      </w:r>
      <w:r w:rsidR="00AC7229">
        <w:rPr>
          <w:sz w:val="23"/>
          <w:szCs w:val="23"/>
          <w:lang w:val="sr-Latn-BA"/>
        </w:rPr>
        <w:t xml:space="preserve">, </w:t>
      </w:r>
      <w:r w:rsidRPr="001763E7">
        <w:rPr>
          <w:sz w:val="23"/>
          <w:szCs w:val="23"/>
          <w:lang w:val="sr-Latn-BA"/>
        </w:rPr>
        <w:t xml:space="preserve"> </w:t>
      </w:r>
      <w:r w:rsidR="0060520C" w:rsidRPr="001763E7">
        <w:rPr>
          <w:sz w:val="23"/>
          <w:szCs w:val="23"/>
          <w:lang w:val="sr-Latn-BA"/>
        </w:rPr>
        <w:t xml:space="preserve">(2011): Properties of dairy production in the Sarajevo-Romanija region. Acta Agriculture Serbica, </w:t>
      </w:r>
      <w:r w:rsidR="001763E7" w:rsidRPr="001763E7">
        <w:rPr>
          <w:sz w:val="23"/>
          <w:szCs w:val="23"/>
          <w:lang w:val="sr-Latn-BA"/>
        </w:rPr>
        <w:t xml:space="preserve">YU ISSN 0354-9542, </w:t>
      </w:r>
      <w:r w:rsidR="0060520C" w:rsidRPr="001763E7">
        <w:rPr>
          <w:sz w:val="23"/>
          <w:szCs w:val="23"/>
          <w:lang w:val="sr-Latn-BA"/>
        </w:rPr>
        <w:t>Vol. XVI, 32 (2011), str. 135-143, Čačak</w:t>
      </w:r>
      <w:r w:rsidR="00E46FB5" w:rsidRPr="001763E7">
        <w:rPr>
          <w:sz w:val="23"/>
          <w:szCs w:val="23"/>
          <w:lang w:val="sr-Cyrl-BA"/>
        </w:rPr>
        <w:t xml:space="preserve">, </w:t>
      </w:r>
      <w:r w:rsidR="00783D6A" w:rsidRPr="001763E7">
        <w:rPr>
          <w:sz w:val="23"/>
          <w:szCs w:val="23"/>
          <w:lang w:val="sr-Latn-BA"/>
        </w:rPr>
        <w:t>Republic of Serbia</w:t>
      </w:r>
    </w:p>
    <w:p w:rsidR="001763E7" w:rsidRPr="001763E7" w:rsidRDefault="001763E7" w:rsidP="001763E7">
      <w:pPr>
        <w:pBdr>
          <w:top w:val="single" w:sz="4" w:space="1" w:color="auto"/>
          <w:left w:val="single" w:sz="4" w:space="4" w:color="auto"/>
          <w:bottom w:val="single" w:sz="4" w:space="1" w:color="auto"/>
          <w:right w:val="single" w:sz="4" w:space="4" w:color="auto"/>
        </w:pBdr>
        <w:jc w:val="both"/>
        <w:rPr>
          <w:i/>
          <w:sz w:val="23"/>
          <w:szCs w:val="23"/>
          <w:lang w:val="sr-Cyrl-BA"/>
        </w:rPr>
      </w:pPr>
      <w:r w:rsidRPr="001763E7">
        <w:rPr>
          <w:i/>
          <w:sz w:val="23"/>
          <w:szCs w:val="23"/>
          <w:lang w:val="sr-Cyrl-BA"/>
        </w:rPr>
        <w:t>The Sarajevo - Romanija region has adequate natural resources to</w:t>
      </w:r>
      <w:r w:rsidRPr="001763E7">
        <w:rPr>
          <w:i/>
          <w:sz w:val="23"/>
          <w:szCs w:val="23"/>
          <w:lang w:val="sr-Latn-BA"/>
        </w:rPr>
        <w:t xml:space="preserve"> </w:t>
      </w:r>
      <w:r w:rsidRPr="001763E7">
        <w:rPr>
          <w:i/>
          <w:sz w:val="23"/>
          <w:szCs w:val="23"/>
          <w:lang w:val="sr-Cyrl-BA"/>
        </w:rPr>
        <w:t>successfully deal with livestock as well as with commercial dairy production.</w:t>
      </w:r>
      <w:r w:rsidRPr="001763E7">
        <w:rPr>
          <w:i/>
          <w:sz w:val="23"/>
          <w:szCs w:val="23"/>
          <w:lang w:val="sr-Latn-BA"/>
        </w:rPr>
        <w:t xml:space="preserve"> </w:t>
      </w:r>
      <w:r w:rsidRPr="001763E7">
        <w:rPr>
          <w:i/>
          <w:sz w:val="23"/>
          <w:szCs w:val="23"/>
          <w:lang w:val="sr-Cyrl-BA"/>
        </w:rPr>
        <w:t>Available resources, especially agricultural land, are not sufficiently used. This is</w:t>
      </w:r>
      <w:r w:rsidRPr="001763E7">
        <w:rPr>
          <w:i/>
          <w:sz w:val="23"/>
          <w:szCs w:val="23"/>
          <w:lang w:val="sr-Latn-BA"/>
        </w:rPr>
        <w:t xml:space="preserve"> </w:t>
      </w:r>
      <w:r w:rsidRPr="001763E7">
        <w:rPr>
          <w:i/>
          <w:sz w:val="23"/>
          <w:szCs w:val="23"/>
          <w:lang w:val="sr-Cyrl-BA"/>
        </w:rPr>
        <w:t>particularly noticeable when observing the size of the livestock.</w:t>
      </w:r>
      <w:r w:rsidR="00C858FD">
        <w:rPr>
          <w:i/>
          <w:sz w:val="23"/>
          <w:szCs w:val="23"/>
          <w:lang w:val="sr-Cyrl-BA"/>
        </w:rPr>
        <w:t xml:space="preserve"> </w:t>
      </w:r>
      <w:r w:rsidRPr="001763E7">
        <w:rPr>
          <w:i/>
          <w:sz w:val="23"/>
          <w:szCs w:val="23"/>
          <w:lang w:val="sr-Cyrl-BA"/>
        </w:rPr>
        <w:t>The economic performance reported by various indicators varies greatly,</w:t>
      </w:r>
      <w:r w:rsidRPr="001763E7">
        <w:rPr>
          <w:i/>
          <w:sz w:val="23"/>
          <w:szCs w:val="23"/>
          <w:lang w:val="sr-Latn-BA"/>
        </w:rPr>
        <w:t xml:space="preserve"> </w:t>
      </w:r>
      <w:r w:rsidRPr="001763E7">
        <w:rPr>
          <w:i/>
          <w:sz w:val="23"/>
          <w:szCs w:val="23"/>
          <w:lang w:val="sr-Cyrl-BA"/>
        </w:rPr>
        <w:t>with positive economic results achieved in most cases. In cases where there was a</w:t>
      </w:r>
      <w:r w:rsidRPr="001763E7">
        <w:rPr>
          <w:i/>
          <w:sz w:val="23"/>
          <w:szCs w:val="23"/>
          <w:lang w:val="sr-Latn-BA"/>
        </w:rPr>
        <w:t xml:space="preserve"> </w:t>
      </w:r>
      <w:r w:rsidRPr="001763E7">
        <w:rPr>
          <w:i/>
          <w:sz w:val="23"/>
          <w:szCs w:val="23"/>
          <w:lang w:val="sr-Cyrl-BA"/>
        </w:rPr>
        <w:t>higher degree of fulfillment of prescribed organizational and technological</w:t>
      </w:r>
      <w:r w:rsidRPr="001763E7">
        <w:rPr>
          <w:i/>
          <w:sz w:val="23"/>
          <w:szCs w:val="23"/>
          <w:lang w:val="sr-Latn-BA"/>
        </w:rPr>
        <w:t xml:space="preserve"> </w:t>
      </w:r>
      <w:r w:rsidRPr="001763E7">
        <w:rPr>
          <w:i/>
          <w:sz w:val="23"/>
          <w:szCs w:val="23"/>
          <w:lang w:val="sr-Cyrl-BA"/>
        </w:rPr>
        <w:t>measures, satisfactory economic results were achieved, and the farm, with</w:t>
      </w:r>
      <w:r w:rsidRPr="001763E7">
        <w:rPr>
          <w:i/>
          <w:sz w:val="23"/>
          <w:szCs w:val="23"/>
          <w:lang w:val="sr-Latn-BA"/>
        </w:rPr>
        <w:t xml:space="preserve"> </w:t>
      </w:r>
      <w:r w:rsidRPr="001763E7">
        <w:rPr>
          <w:i/>
          <w:sz w:val="23"/>
          <w:szCs w:val="23"/>
          <w:lang w:val="sr-Cyrl-BA"/>
        </w:rPr>
        <w:t>additional improvements implemented, will have further prospects in the milkand calf production.</w:t>
      </w:r>
    </w:p>
    <w:p w:rsidR="00EB2BB5" w:rsidRPr="00EB2BB5" w:rsidRDefault="00EB2BB5" w:rsidP="0060520C">
      <w:pPr>
        <w:pBdr>
          <w:top w:val="single" w:sz="4" w:space="1" w:color="auto"/>
          <w:left w:val="single" w:sz="4" w:space="4" w:color="auto"/>
          <w:bottom w:val="single" w:sz="4" w:space="1" w:color="auto"/>
          <w:right w:val="single" w:sz="4" w:space="4" w:color="auto"/>
        </w:pBdr>
        <w:jc w:val="both"/>
        <w:rPr>
          <w:color w:val="0070C0"/>
          <w:sz w:val="23"/>
          <w:szCs w:val="23"/>
          <w:lang w:val="sr-Cyrl-BA"/>
        </w:rPr>
      </w:pPr>
    </w:p>
    <w:p w:rsidR="00EB2BB5" w:rsidRDefault="00EB2BB5" w:rsidP="00EB2BB5">
      <w:pPr>
        <w:pBdr>
          <w:top w:val="single" w:sz="4" w:space="1" w:color="auto"/>
          <w:left w:val="single" w:sz="4" w:space="4" w:color="auto"/>
          <w:bottom w:val="single" w:sz="4" w:space="1" w:color="auto"/>
          <w:right w:val="single" w:sz="4" w:space="4" w:color="auto"/>
        </w:pBdr>
        <w:jc w:val="both"/>
        <w:rPr>
          <w:sz w:val="23"/>
          <w:szCs w:val="23"/>
          <w:lang w:val="sr-Latn-BA"/>
        </w:rPr>
      </w:pPr>
      <w:r w:rsidRPr="00602C1F">
        <w:rPr>
          <w:sz w:val="23"/>
          <w:szCs w:val="23"/>
          <w:lang w:val="sr-Cyrl-BA"/>
        </w:rPr>
        <w:t>Ђермановић</w:t>
      </w:r>
      <w:r w:rsidRPr="00602C1F">
        <w:rPr>
          <w:sz w:val="23"/>
          <w:szCs w:val="23"/>
        </w:rPr>
        <w:t xml:space="preserve"> </w:t>
      </w:r>
      <w:r w:rsidRPr="00602C1F">
        <w:rPr>
          <w:sz w:val="23"/>
          <w:szCs w:val="23"/>
          <w:lang w:val="sr-Cyrl-BA"/>
        </w:rPr>
        <w:t>В., Ђекић</w:t>
      </w:r>
      <w:r w:rsidRPr="00602C1F">
        <w:rPr>
          <w:sz w:val="23"/>
          <w:szCs w:val="23"/>
        </w:rPr>
        <w:t xml:space="preserve"> </w:t>
      </w:r>
      <w:r w:rsidRPr="00602C1F">
        <w:rPr>
          <w:sz w:val="23"/>
          <w:szCs w:val="23"/>
          <w:lang w:val="sr-Cyrl-BA"/>
        </w:rPr>
        <w:t xml:space="preserve">Вера, Митровић С., Рајовић М., Митровић М., </w:t>
      </w:r>
      <w:r w:rsidRPr="00602C1F">
        <w:rPr>
          <w:b/>
          <w:sz w:val="23"/>
          <w:szCs w:val="23"/>
          <w:lang w:val="sr-Cyrl-BA"/>
        </w:rPr>
        <w:t>Пандуревић Татјана</w:t>
      </w:r>
      <w:r w:rsidRPr="00602C1F">
        <w:rPr>
          <w:sz w:val="23"/>
          <w:szCs w:val="23"/>
          <w:lang w:val="sr-Cyrl-BA"/>
        </w:rPr>
        <w:t xml:space="preserve"> </w:t>
      </w:r>
      <w:r w:rsidRPr="00602C1F">
        <w:rPr>
          <w:sz w:val="23"/>
          <w:szCs w:val="23"/>
          <w:lang w:val="sr-Latn-BA"/>
        </w:rPr>
        <w:t xml:space="preserve">(2012): </w:t>
      </w:r>
      <w:r w:rsidRPr="00602C1F">
        <w:rPr>
          <w:sz w:val="23"/>
          <w:szCs w:val="23"/>
          <w:lang w:val="sr-Cyrl-BA"/>
        </w:rPr>
        <w:t xml:space="preserve">Упоредни приказ квалитета јаја за насад сомборске капорке и њухемпшир раса кокоши гајених у полуекстензивном систему. Стручно – научни часопис „Живинарство“. </w:t>
      </w:r>
      <w:r w:rsidRPr="00602C1F">
        <w:rPr>
          <w:sz w:val="23"/>
          <w:szCs w:val="23"/>
          <w:lang w:val="sr-Latn-BA"/>
        </w:rPr>
        <w:t xml:space="preserve"> </w:t>
      </w:r>
      <w:r w:rsidRPr="00602C1F">
        <w:rPr>
          <w:sz w:val="23"/>
          <w:szCs w:val="23"/>
          <w:lang w:val="sr-Cyrl-BA"/>
        </w:rPr>
        <w:t>стр</w:t>
      </w:r>
      <w:r w:rsidRPr="00602C1F">
        <w:rPr>
          <w:sz w:val="23"/>
          <w:szCs w:val="23"/>
          <w:lang w:val="sr-Latn-BA"/>
        </w:rPr>
        <w:t xml:space="preserve">.16-21, </w:t>
      </w:r>
      <w:r w:rsidRPr="00602C1F">
        <w:rPr>
          <w:sz w:val="23"/>
          <w:szCs w:val="23"/>
          <w:lang w:val="sr-Cyrl-BA"/>
        </w:rPr>
        <w:t>год</w:t>
      </w:r>
      <w:r w:rsidRPr="00602C1F">
        <w:rPr>
          <w:sz w:val="23"/>
          <w:szCs w:val="23"/>
          <w:lang w:val="sr-Latn-BA"/>
        </w:rPr>
        <w:t xml:space="preserve">. XLVII </w:t>
      </w:r>
      <w:r w:rsidRPr="00602C1F">
        <w:rPr>
          <w:sz w:val="23"/>
          <w:szCs w:val="23"/>
          <w:lang w:val="sr-Cyrl-BA"/>
        </w:rPr>
        <w:t>бр</w:t>
      </w:r>
      <w:r w:rsidRPr="00602C1F">
        <w:rPr>
          <w:sz w:val="23"/>
          <w:szCs w:val="23"/>
          <w:lang w:val="sr-Latn-BA"/>
        </w:rPr>
        <w:t xml:space="preserve">. 5/6, </w:t>
      </w:r>
      <w:r w:rsidRPr="00602C1F">
        <w:rPr>
          <w:sz w:val="23"/>
          <w:szCs w:val="23"/>
          <w:lang w:val="sr-Cyrl-BA"/>
        </w:rPr>
        <w:t>Београд, Република Србија</w:t>
      </w:r>
      <w:r w:rsidRPr="00602C1F">
        <w:rPr>
          <w:sz w:val="23"/>
          <w:szCs w:val="23"/>
          <w:lang w:val="sr-Latn-BA"/>
        </w:rPr>
        <w:t>.</w:t>
      </w:r>
    </w:p>
    <w:p w:rsidR="00EB2BB5" w:rsidRPr="006F45A5" w:rsidRDefault="00EB2BB5" w:rsidP="00EB2BB5">
      <w:pPr>
        <w:pBdr>
          <w:top w:val="single" w:sz="4" w:space="1" w:color="auto"/>
          <w:left w:val="single" w:sz="4" w:space="4" w:color="auto"/>
          <w:bottom w:val="single" w:sz="4" w:space="1" w:color="auto"/>
          <w:right w:val="single" w:sz="4" w:space="4" w:color="auto"/>
        </w:pBdr>
        <w:jc w:val="both"/>
        <w:rPr>
          <w:i/>
          <w:sz w:val="23"/>
          <w:szCs w:val="23"/>
          <w:lang w:val="sr-Cyrl-BA"/>
        </w:rPr>
      </w:pPr>
      <w:r>
        <w:rPr>
          <w:i/>
          <w:sz w:val="23"/>
          <w:szCs w:val="23"/>
          <w:lang w:val="sr-Cyrl-BA"/>
        </w:rPr>
        <w:t xml:space="preserve">У циљу испитивања особина спољашњег </w:t>
      </w:r>
      <w:r w:rsidRPr="006F45A5">
        <w:rPr>
          <w:i/>
          <w:sz w:val="23"/>
          <w:szCs w:val="23"/>
          <w:lang w:val="sr-Cyrl-BA"/>
        </w:rPr>
        <w:t>квалитета јаја за насад двије чисте расе кокоши сомборске капорке и њухемпшир гајених у полуекстензивном систему изведен је оглед. Посматрано у цјелини, оба матична јата у погледу квалитета јаја за насад показала су задовољавајуће резултате. Дакле, у нашим условима при полуекстензивном систему гајења подједнако могу гајити и иностране расе, с тим да се пажња мора усмјерити на очување генетичких аутохтоних раса и даљем унапређењу њихових производно-репродуктивне особине.</w:t>
      </w:r>
    </w:p>
    <w:p w:rsidR="00043877" w:rsidRPr="00043877" w:rsidRDefault="00043877" w:rsidP="0060520C">
      <w:pPr>
        <w:pBdr>
          <w:top w:val="single" w:sz="4" w:space="1" w:color="auto"/>
          <w:left w:val="single" w:sz="4" w:space="4" w:color="auto"/>
          <w:bottom w:val="single" w:sz="4" w:space="1" w:color="auto"/>
          <w:right w:val="single" w:sz="4" w:space="4" w:color="auto"/>
        </w:pBdr>
        <w:jc w:val="both"/>
        <w:rPr>
          <w:color w:val="0070C0"/>
          <w:sz w:val="23"/>
          <w:szCs w:val="23"/>
          <w:lang w:val="sr-Cyrl-BA"/>
        </w:rPr>
      </w:pPr>
    </w:p>
    <w:p w:rsidR="00B20E34" w:rsidRPr="001D5F8F" w:rsidRDefault="00B20E34" w:rsidP="0060520C">
      <w:pPr>
        <w:pBdr>
          <w:top w:val="single" w:sz="4" w:space="1" w:color="auto"/>
          <w:left w:val="single" w:sz="4" w:space="4" w:color="auto"/>
          <w:bottom w:val="single" w:sz="4" w:space="1" w:color="auto"/>
          <w:right w:val="single" w:sz="4" w:space="4" w:color="auto"/>
        </w:pBdr>
        <w:jc w:val="both"/>
        <w:rPr>
          <w:rStyle w:val="Hyperlink"/>
          <w:color w:val="auto"/>
          <w:sz w:val="23"/>
          <w:szCs w:val="23"/>
        </w:rPr>
      </w:pPr>
      <w:proofErr w:type="spellStart"/>
      <w:r w:rsidRPr="001D5F8F">
        <w:rPr>
          <w:sz w:val="23"/>
          <w:szCs w:val="23"/>
        </w:rPr>
        <w:t>Dj</w:t>
      </w:r>
      <w:proofErr w:type="spellEnd"/>
      <w:r w:rsidRPr="001D5F8F">
        <w:rPr>
          <w:sz w:val="23"/>
          <w:szCs w:val="23"/>
          <w:lang w:val="sr-Cyrl-BA"/>
        </w:rPr>
        <w:t>eki</w:t>
      </w:r>
      <w:r w:rsidRPr="001D5F8F">
        <w:rPr>
          <w:sz w:val="23"/>
          <w:szCs w:val="23"/>
        </w:rPr>
        <w:t>c</w:t>
      </w:r>
      <w:r w:rsidRPr="001D5F8F">
        <w:rPr>
          <w:sz w:val="23"/>
          <w:szCs w:val="23"/>
          <w:lang w:val="sr-Cyrl-BA"/>
        </w:rPr>
        <w:t xml:space="preserve"> Vera, </w:t>
      </w:r>
      <w:proofErr w:type="spellStart"/>
      <w:r w:rsidRPr="001D5F8F">
        <w:rPr>
          <w:sz w:val="23"/>
          <w:szCs w:val="23"/>
        </w:rPr>
        <w:t>Mitrovic</w:t>
      </w:r>
      <w:proofErr w:type="spellEnd"/>
      <w:r w:rsidRPr="001D5F8F">
        <w:rPr>
          <w:sz w:val="23"/>
          <w:szCs w:val="23"/>
        </w:rPr>
        <w:t xml:space="preserve"> S.</w:t>
      </w:r>
      <w:r w:rsidRPr="001D5F8F">
        <w:rPr>
          <w:sz w:val="23"/>
          <w:szCs w:val="23"/>
          <w:lang w:val="sr-Cyrl-BA"/>
        </w:rPr>
        <w:t>, Radovi</w:t>
      </w:r>
      <w:r w:rsidRPr="001D5F8F">
        <w:rPr>
          <w:sz w:val="23"/>
          <w:szCs w:val="23"/>
        </w:rPr>
        <w:t>c</w:t>
      </w:r>
      <w:r w:rsidRPr="001D5F8F">
        <w:rPr>
          <w:sz w:val="23"/>
          <w:szCs w:val="23"/>
          <w:lang w:val="sr-Cyrl-BA"/>
        </w:rPr>
        <w:t xml:space="preserve"> Vera, Obradovi</w:t>
      </w:r>
      <w:r w:rsidRPr="001D5F8F">
        <w:rPr>
          <w:sz w:val="23"/>
          <w:szCs w:val="23"/>
        </w:rPr>
        <w:t>c S.</w:t>
      </w:r>
      <w:r w:rsidRPr="001D5F8F">
        <w:rPr>
          <w:sz w:val="23"/>
          <w:szCs w:val="23"/>
          <w:lang w:val="sr-Cyrl-BA"/>
        </w:rPr>
        <w:t xml:space="preserve">, </w:t>
      </w:r>
      <w:proofErr w:type="spellStart"/>
      <w:r w:rsidRPr="001D5F8F">
        <w:rPr>
          <w:sz w:val="23"/>
          <w:szCs w:val="23"/>
        </w:rPr>
        <w:t>Dj</w:t>
      </w:r>
      <w:proofErr w:type="spellEnd"/>
      <w:r w:rsidRPr="001D5F8F">
        <w:rPr>
          <w:sz w:val="23"/>
          <w:szCs w:val="23"/>
          <w:lang w:val="sr-Cyrl-BA"/>
        </w:rPr>
        <w:t>ermanovi</w:t>
      </w:r>
      <w:r w:rsidRPr="001D5F8F">
        <w:rPr>
          <w:sz w:val="23"/>
          <w:szCs w:val="23"/>
        </w:rPr>
        <w:t>c V.</w:t>
      </w:r>
      <w:r w:rsidRPr="001D5F8F">
        <w:rPr>
          <w:sz w:val="23"/>
          <w:szCs w:val="23"/>
          <w:lang w:val="sr-Cyrl-BA"/>
        </w:rPr>
        <w:t>, Mitrovi</w:t>
      </w:r>
      <w:r w:rsidRPr="001D5F8F">
        <w:rPr>
          <w:sz w:val="23"/>
          <w:szCs w:val="23"/>
        </w:rPr>
        <w:t>c M.</w:t>
      </w:r>
      <w:r w:rsidRPr="001D5F8F">
        <w:rPr>
          <w:sz w:val="23"/>
          <w:szCs w:val="23"/>
          <w:lang w:val="sr-Cyrl-BA"/>
        </w:rPr>
        <w:t xml:space="preserve">, </w:t>
      </w:r>
      <w:r w:rsidRPr="001D5F8F">
        <w:rPr>
          <w:b/>
          <w:sz w:val="23"/>
          <w:szCs w:val="23"/>
          <w:lang w:val="sr-Cyrl-BA"/>
        </w:rPr>
        <w:t>Pandurevic Tatjana</w:t>
      </w:r>
      <w:r w:rsidRPr="001D5F8F">
        <w:rPr>
          <w:sz w:val="23"/>
          <w:szCs w:val="23"/>
          <w:lang w:val="sr-Cyrl-BA"/>
        </w:rPr>
        <w:t xml:space="preserve"> (2014): Effect of use of triticale on yield and meat quality of broiler chikens</w:t>
      </w:r>
      <w:r w:rsidRPr="001D5F8F">
        <w:rPr>
          <w:sz w:val="23"/>
          <w:szCs w:val="23"/>
        </w:rPr>
        <w:t xml:space="preserve">. </w:t>
      </w:r>
      <w:r w:rsidRPr="001D5F8F">
        <w:rPr>
          <w:sz w:val="23"/>
          <w:szCs w:val="23"/>
          <w:lang w:val="sr-Cyrl-BA"/>
        </w:rPr>
        <w:t>Meat technology, BIČ impact factor 5 of journal in 2012: 0,302, Vol. 55, No. 1, p. 39-45, ISSN 0494-9846, UDK 664.9:614.31: 637.5(05), ID: 207311628.Publisher: Institute of Meat Hygiene and Technology,</w:t>
      </w:r>
      <w:r w:rsidRPr="001D5F8F">
        <w:rPr>
          <w:sz w:val="23"/>
          <w:szCs w:val="23"/>
        </w:rPr>
        <w:t xml:space="preserve"> </w:t>
      </w:r>
      <w:hyperlink r:id="rId8" w:history="1">
        <w:r w:rsidRPr="001D5F8F">
          <w:rPr>
            <w:rStyle w:val="Hyperlink"/>
            <w:color w:val="auto"/>
            <w:sz w:val="23"/>
            <w:szCs w:val="23"/>
            <w:lang w:val="sr-Cyrl-BA"/>
          </w:rPr>
          <w:t>www.inmesbgd.com/files/cas_arhiva.html</w:t>
        </w:r>
      </w:hyperlink>
    </w:p>
    <w:p w:rsidR="001D5F8F" w:rsidRPr="00B00DB9" w:rsidRDefault="001D5F8F" w:rsidP="001D5F8F">
      <w:pPr>
        <w:pBdr>
          <w:top w:val="single" w:sz="4" w:space="1" w:color="auto"/>
          <w:left w:val="single" w:sz="4" w:space="4" w:color="auto"/>
          <w:bottom w:val="single" w:sz="4" w:space="1" w:color="auto"/>
          <w:right w:val="single" w:sz="4" w:space="4" w:color="auto"/>
        </w:pBdr>
        <w:jc w:val="both"/>
        <w:rPr>
          <w:rStyle w:val="Hyperlink"/>
          <w:i/>
          <w:color w:val="auto"/>
          <w:sz w:val="23"/>
          <w:szCs w:val="23"/>
          <w:u w:val="none"/>
        </w:rPr>
      </w:pPr>
      <w:r w:rsidRPr="00B00DB9">
        <w:rPr>
          <w:rStyle w:val="Hyperlink"/>
          <w:i/>
          <w:color w:val="auto"/>
          <w:sz w:val="23"/>
          <w:szCs w:val="23"/>
          <w:u w:val="none"/>
        </w:rPr>
        <w:t xml:space="preserve">The study was conducted on 200 chickens for fattening, hybrid Ross 308. In the experiment, two groups, or treatments, were </w:t>
      </w:r>
      <w:proofErr w:type="spellStart"/>
      <w:r w:rsidRPr="00B00DB9">
        <w:rPr>
          <w:rStyle w:val="Hyperlink"/>
          <w:i/>
          <w:color w:val="auto"/>
          <w:sz w:val="23"/>
          <w:szCs w:val="23"/>
          <w:u w:val="none"/>
        </w:rPr>
        <w:t>formed</w:t>
      </w:r>
      <w:proofErr w:type="gramStart"/>
      <w:r w:rsidRPr="00B00DB9">
        <w:rPr>
          <w:rStyle w:val="Hyperlink"/>
          <w:i/>
          <w:color w:val="auto"/>
          <w:sz w:val="23"/>
          <w:szCs w:val="23"/>
          <w:u w:val="none"/>
        </w:rPr>
        <w:t>,with</w:t>
      </w:r>
      <w:proofErr w:type="spellEnd"/>
      <w:proofErr w:type="gramEnd"/>
      <w:r w:rsidRPr="00B00DB9">
        <w:rPr>
          <w:rStyle w:val="Hyperlink"/>
          <w:i/>
          <w:color w:val="auto"/>
          <w:sz w:val="23"/>
          <w:szCs w:val="23"/>
          <w:u w:val="none"/>
        </w:rPr>
        <w:t xml:space="preserve"> 100 chickens in each group. One group was the control group K, with the classical mixture fed to broilers, and the other one was the experimental O-group of chickens fed diets containing triticale genotypes Kg 20. The first diet was the standard starter, grower </w:t>
      </w:r>
      <w:proofErr w:type="spellStart"/>
      <w:r w:rsidRPr="00B00DB9">
        <w:rPr>
          <w:rStyle w:val="Hyperlink"/>
          <w:i/>
          <w:color w:val="auto"/>
          <w:sz w:val="23"/>
          <w:szCs w:val="23"/>
          <w:u w:val="none"/>
        </w:rPr>
        <w:t>I,grower</w:t>
      </w:r>
      <w:proofErr w:type="spellEnd"/>
      <w:r w:rsidRPr="00B00DB9">
        <w:rPr>
          <w:rStyle w:val="Hyperlink"/>
          <w:i/>
          <w:color w:val="auto"/>
          <w:sz w:val="23"/>
          <w:szCs w:val="23"/>
          <w:u w:val="none"/>
        </w:rPr>
        <w:t xml:space="preserve"> II and fi </w:t>
      </w:r>
      <w:proofErr w:type="spellStart"/>
      <w:r w:rsidRPr="00B00DB9">
        <w:rPr>
          <w:rStyle w:val="Hyperlink"/>
          <w:i/>
          <w:color w:val="auto"/>
          <w:sz w:val="23"/>
          <w:szCs w:val="23"/>
          <w:u w:val="none"/>
        </w:rPr>
        <w:t>nisher</w:t>
      </w:r>
      <w:proofErr w:type="spellEnd"/>
      <w:r w:rsidRPr="00B00DB9">
        <w:rPr>
          <w:rStyle w:val="Hyperlink"/>
          <w:i/>
          <w:color w:val="auto"/>
          <w:sz w:val="23"/>
          <w:szCs w:val="23"/>
          <w:u w:val="none"/>
        </w:rPr>
        <w:t xml:space="preserve"> and served as control. The other rations contained 7.5%, 12%, 15% and 18% triticale as graded replacement for wheat. The results showed that the chickens in the control group (K), which were fed a mixture of standard feed, had slightly better</w:t>
      </w:r>
    </w:p>
    <w:p w:rsidR="007C50E8" w:rsidRPr="00B00DB9" w:rsidRDefault="001D5F8F" w:rsidP="001D5F8F">
      <w:pPr>
        <w:pBdr>
          <w:top w:val="single" w:sz="4" w:space="1" w:color="auto"/>
          <w:left w:val="single" w:sz="4" w:space="4" w:color="auto"/>
          <w:bottom w:val="single" w:sz="4" w:space="1" w:color="auto"/>
          <w:right w:val="single" w:sz="4" w:space="4" w:color="auto"/>
        </w:pBdr>
        <w:jc w:val="both"/>
        <w:rPr>
          <w:rStyle w:val="Hyperlink"/>
          <w:i/>
          <w:color w:val="auto"/>
          <w:sz w:val="23"/>
          <w:szCs w:val="23"/>
          <w:u w:val="none"/>
        </w:rPr>
      </w:pPr>
      <w:r w:rsidRPr="00B00DB9">
        <w:rPr>
          <w:rStyle w:val="Hyperlink"/>
          <w:i/>
          <w:color w:val="auto"/>
          <w:sz w:val="23"/>
          <w:szCs w:val="23"/>
          <w:u w:val="none"/>
        </w:rPr>
        <w:t>productive results compared to chickens in the experimental groups (O), which were fed diets containing triticale. By the end of the experimental period (42 days) the highest feed consumption per chicken was recorded in the control group of chickens (4.332 kg). The experimental group of chickens which were fed classical diets had lower mortality throughout the experimental period.</w:t>
      </w:r>
    </w:p>
    <w:p w:rsidR="00043877" w:rsidRDefault="00043877" w:rsidP="0060520C">
      <w:pPr>
        <w:pBdr>
          <w:top w:val="single" w:sz="4" w:space="1" w:color="auto"/>
          <w:left w:val="single" w:sz="4" w:space="4" w:color="auto"/>
          <w:bottom w:val="single" w:sz="4" w:space="1" w:color="auto"/>
          <w:right w:val="single" w:sz="4" w:space="4" w:color="auto"/>
        </w:pBdr>
        <w:jc w:val="both"/>
        <w:rPr>
          <w:color w:val="0070C0"/>
          <w:sz w:val="23"/>
          <w:szCs w:val="23"/>
          <w:lang w:val="sr-Cyrl-BA"/>
        </w:rPr>
      </w:pPr>
    </w:p>
    <w:p w:rsidR="00EB2BB5" w:rsidRDefault="00EB2BB5" w:rsidP="00B449BF">
      <w:pPr>
        <w:pBdr>
          <w:top w:val="single" w:sz="4" w:space="1" w:color="auto"/>
          <w:left w:val="single" w:sz="4" w:space="4" w:color="auto"/>
          <w:bottom w:val="single" w:sz="4" w:space="1" w:color="auto"/>
          <w:right w:val="single" w:sz="4" w:space="4" w:color="auto"/>
        </w:pBdr>
        <w:jc w:val="both"/>
        <w:rPr>
          <w:sz w:val="23"/>
          <w:szCs w:val="23"/>
          <w:lang w:val="sr-Latn-BA"/>
        </w:rPr>
      </w:pPr>
      <w:r w:rsidRPr="00B449BF">
        <w:rPr>
          <w:b/>
          <w:sz w:val="23"/>
          <w:szCs w:val="23"/>
          <w:lang w:val="sr-Cyrl-BA"/>
        </w:rPr>
        <w:t>Pandurevic Tatjana</w:t>
      </w:r>
      <w:r w:rsidRPr="00B449BF">
        <w:rPr>
          <w:sz w:val="23"/>
          <w:szCs w:val="23"/>
          <w:lang w:val="sr-Cyrl-BA"/>
        </w:rPr>
        <w:t>, Lalović M., Mitrovic S. (2014): Correlation between body weight before slaughter and slaughter yields broiler carcasses of different lines. Acta Agriculture Serbica. Vol. XIX, No. 38: 151-157</w:t>
      </w:r>
      <w:r w:rsidR="00B449BF">
        <w:rPr>
          <w:sz w:val="23"/>
          <w:szCs w:val="23"/>
          <w:lang w:val="sr-Latn-BA"/>
        </w:rPr>
        <w:t xml:space="preserve"> UDC: 636.52/.58.084.5, </w:t>
      </w:r>
      <w:r w:rsidR="00B449BF" w:rsidRPr="00B449BF">
        <w:rPr>
          <w:sz w:val="23"/>
          <w:szCs w:val="23"/>
          <w:lang w:val="sr-Latn-BA"/>
        </w:rPr>
        <w:t>COBISS.SR-ID: 212215820</w:t>
      </w:r>
      <w:r w:rsidRPr="00B449BF">
        <w:rPr>
          <w:sz w:val="23"/>
          <w:szCs w:val="23"/>
          <w:lang w:val="sr-Cyrl-BA"/>
        </w:rPr>
        <w:t>, Republic of Serbia</w:t>
      </w:r>
    </w:p>
    <w:p w:rsidR="00B449BF" w:rsidRPr="00B449BF" w:rsidRDefault="00B449BF" w:rsidP="00B449BF">
      <w:pPr>
        <w:pBdr>
          <w:top w:val="single" w:sz="4" w:space="1" w:color="auto"/>
          <w:left w:val="single" w:sz="4" w:space="4" w:color="auto"/>
          <w:bottom w:val="single" w:sz="4" w:space="1" w:color="auto"/>
          <w:right w:val="single" w:sz="4" w:space="4" w:color="auto"/>
        </w:pBdr>
        <w:jc w:val="both"/>
        <w:rPr>
          <w:i/>
          <w:sz w:val="23"/>
          <w:szCs w:val="23"/>
          <w:lang w:val="sr-Latn-BA"/>
        </w:rPr>
      </w:pPr>
      <w:r w:rsidRPr="00B449BF">
        <w:rPr>
          <w:i/>
          <w:sz w:val="23"/>
          <w:szCs w:val="23"/>
          <w:lang w:val="sr-Latn-BA"/>
        </w:rPr>
        <w:t>The aim of this study was to determine the strength of the correlation of phenotypic correlation between body weight before slaughter and meat yield (slaughter yields) chickens two hybrids (Coob 500 and Hubbard) at different ages which is closely related to the current demand in the market of Bosnia and Herzegovina (RS) and the environment and whether consumers are interested in one - portion "chicken" or prefabricated meats. The determined data in this paper are to some extent are reaching the conclusion to which the period reasonably imaginative broiler chickens of Cobb 500, Hubbard or in relation to the fact that the hybrid show more fattening and carcass value.</w:t>
      </w:r>
    </w:p>
    <w:p w:rsidR="00EB2BB5" w:rsidRPr="00043877" w:rsidRDefault="00EB2BB5" w:rsidP="0060520C">
      <w:pPr>
        <w:pBdr>
          <w:top w:val="single" w:sz="4" w:space="1" w:color="auto"/>
          <w:left w:val="single" w:sz="4" w:space="4" w:color="auto"/>
          <w:bottom w:val="single" w:sz="4" w:space="1" w:color="auto"/>
          <w:right w:val="single" w:sz="4" w:space="4" w:color="auto"/>
        </w:pBdr>
        <w:jc w:val="both"/>
        <w:rPr>
          <w:color w:val="0070C0"/>
          <w:sz w:val="23"/>
          <w:szCs w:val="23"/>
          <w:lang w:val="sr-Cyrl-BA"/>
        </w:rPr>
      </w:pPr>
    </w:p>
    <w:p w:rsidR="009D6358" w:rsidRPr="00E1276B" w:rsidRDefault="009D6358" w:rsidP="006736C8">
      <w:pPr>
        <w:pBdr>
          <w:top w:val="single" w:sz="4" w:space="1" w:color="auto"/>
          <w:left w:val="single" w:sz="4" w:space="4" w:color="auto"/>
          <w:bottom w:val="single" w:sz="4" w:space="1" w:color="auto"/>
          <w:right w:val="single" w:sz="4" w:space="4" w:color="auto"/>
        </w:pBdr>
        <w:jc w:val="both"/>
        <w:rPr>
          <w:sz w:val="23"/>
          <w:szCs w:val="23"/>
          <w:lang w:val="sr-Cyrl-BA"/>
        </w:rPr>
      </w:pPr>
      <w:proofErr w:type="spellStart"/>
      <w:r w:rsidRPr="00E1276B">
        <w:rPr>
          <w:sz w:val="23"/>
          <w:szCs w:val="23"/>
        </w:rPr>
        <w:t>Djekic</w:t>
      </w:r>
      <w:proofErr w:type="spellEnd"/>
      <w:r w:rsidRPr="00E1276B">
        <w:rPr>
          <w:sz w:val="23"/>
          <w:szCs w:val="23"/>
        </w:rPr>
        <w:t xml:space="preserve"> </w:t>
      </w:r>
      <w:r w:rsidRPr="00E1276B">
        <w:rPr>
          <w:sz w:val="23"/>
          <w:szCs w:val="23"/>
          <w:lang w:val="sr-Cyrl-BA"/>
        </w:rPr>
        <w:t>Vera, Mitrovi</w:t>
      </w:r>
      <w:r w:rsidRPr="00E1276B">
        <w:rPr>
          <w:sz w:val="23"/>
          <w:szCs w:val="23"/>
        </w:rPr>
        <w:t>c</w:t>
      </w:r>
      <w:r w:rsidRPr="00E1276B">
        <w:rPr>
          <w:sz w:val="23"/>
          <w:szCs w:val="23"/>
          <w:lang w:val="sr-Cyrl-BA"/>
        </w:rPr>
        <w:t xml:space="preserve"> S</w:t>
      </w:r>
      <w:r w:rsidRPr="00E1276B">
        <w:rPr>
          <w:sz w:val="23"/>
          <w:szCs w:val="23"/>
        </w:rPr>
        <w:t>.</w:t>
      </w:r>
      <w:r w:rsidRPr="00E1276B">
        <w:rPr>
          <w:sz w:val="23"/>
          <w:szCs w:val="23"/>
          <w:lang w:val="sr-Cyrl-BA"/>
        </w:rPr>
        <w:t>, Radovi</w:t>
      </w:r>
      <w:r w:rsidRPr="00E1276B">
        <w:rPr>
          <w:sz w:val="23"/>
          <w:szCs w:val="23"/>
        </w:rPr>
        <w:t>c</w:t>
      </w:r>
      <w:r w:rsidRPr="00E1276B">
        <w:rPr>
          <w:sz w:val="23"/>
          <w:szCs w:val="23"/>
          <w:lang w:val="sr-Cyrl-BA"/>
        </w:rPr>
        <w:t xml:space="preserve"> Vera, Obradovi</w:t>
      </w:r>
      <w:r w:rsidRPr="00E1276B">
        <w:rPr>
          <w:sz w:val="23"/>
          <w:szCs w:val="23"/>
        </w:rPr>
        <w:t>c S.</w:t>
      </w:r>
      <w:r w:rsidRPr="00E1276B">
        <w:rPr>
          <w:sz w:val="23"/>
          <w:szCs w:val="23"/>
          <w:lang w:val="sr-Cyrl-BA"/>
        </w:rPr>
        <w:t xml:space="preserve">, </w:t>
      </w:r>
      <w:proofErr w:type="spellStart"/>
      <w:r w:rsidRPr="00E1276B">
        <w:rPr>
          <w:sz w:val="23"/>
          <w:szCs w:val="23"/>
        </w:rPr>
        <w:t>Dj</w:t>
      </w:r>
      <w:proofErr w:type="spellEnd"/>
      <w:r w:rsidRPr="00E1276B">
        <w:rPr>
          <w:sz w:val="23"/>
          <w:szCs w:val="23"/>
          <w:lang w:val="sr-Cyrl-BA"/>
        </w:rPr>
        <w:t>ermanovi</w:t>
      </w:r>
      <w:r w:rsidRPr="00E1276B">
        <w:rPr>
          <w:sz w:val="23"/>
          <w:szCs w:val="23"/>
        </w:rPr>
        <w:t>c V.</w:t>
      </w:r>
      <w:r w:rsidRPr="00E1276B">
        <w:rPr>
          <w:sz w:val="23"/>
          <w:szCs w:val="23"/>
          <w:lang w:val="sr-Cyrl-BA"/>
        </w:rPr>
        <w:t>, Mitrovi</w:t>
      </w:r>
      <w:r w:rsidRPr="00E1276B">
        <w:rPr>
          <w:sz w:val="23"/>
          <w:szCs w:val="23"/>
        </w:rPr>
        <w:t>c M.</w:t>
      </w:r>
      <w:r w:rsidRPr="00E1276B">
        <w:rPr>
          <w:sz w:val="23"/>
          <w:szCs w:val="23"/>
          <w:lang w:val="sr-Cyrl-BA"/>
        </w:rPr>
        <w:t xml:space="preserve">, </w:t>
      </w:r>
      <w:r w:rsidRPr="00E1276B">
        <w:rPr>
          <w:b/>
          <w:sz w:val="23"/>
          <w:szCs w:val="23"/>
          <w:lang w:val="sr-Cyrl-BA"/>
        </w:rPr>
        <w:t>Pandurevic Tatjana</w:t>
      </w:r>
      <w:r w:rsidR="00790DF0">
        <w:rPr>
          <w:sz w:val="23"/>
          <w:szCs w:val="23"/>
          <w:lang w:val="sr-Cyrl-BA"/>
        </w:rPr>
        <w:t xml:space="preserve"> (201</w:t>
      </w:r>
      <w:r w:rsidR="00790DF0">
        <w:rPr>
          <w:sz w:val="23"/>
          <w:szCs w:val="23"/>
        </w:rPr>
        <w:t>5</w:t>
      </w:r>
      <w:r w:rsidRPr="00E1276B">
        <w:rPr>
          <w:sz w:val="23"/>
          <w:szCs w:val="23"/>
          <w:lang w:val="sr-Cyrl-BA"/>
        </w:rPr>
        <w:t xml:space="preserve">): Effect of </w:t>
      </w:r>
      <w:proofErr w:type="gramStart"/>
      <w:r w:rsidRPr="00E1276B">
        <w:rPr>
          <w:sz w:val="23"/>
          <w:szCs w:val="23"/>
          <w:lang w:val="sr-Cyrl-BA"/>
        </w:rPr>
        <w:t>feeding  triticale</w:t>
      </w:r>
      <w:proofErr w:type="gramEnd"/>
      <w:r w:rsidRPr="00E1276B">
        <w:rPr>
          <w:sz w:val="23"/>
          <w:szCs w:val="23"/>
          <w:lang w:val="sr-Cyrl-BA"/>
        </w:rPr>
        <w:t xml:space="preserve"> on performance of  broiler chikens. Agriculture</w:t>
      </w:r>
      <w:r w:rsidRPr="00E1276B">
        <w:rPr>
          <w:sz w:val="23"/>
          <w:szCs w:val="23"/>
        </w:rPr>
        <w:t xml:space="preserve"> </w:t>
      </w:r>
      <w:r w:rsidRPr="00E1276B">
        <w:rPr>
          <w:sz w:val="23"/>
          <w:szCs w:val="23"/>
          <w:lang w:val="sr-Cyrl-BA"/>
        </w:rPr>
        <w:sym w:font="Symbol" w:char="F026"/>
      </w:r>
      <w:r w:rsidRPr="00E1276B">
        <w:rPr>
          <w:sz w:val="23"/>
          <w:szCs w:val="23"/>
        </w:rPr>
        <w:t xml:space="preserve"> </w:t>
      </w:r>
      <w:r w:rsidRPr="00E1276B">
        <w:rPr>
          <w:sz w:val="23"/>
          <w:szCs w:val="23"/>
          <w:lang w:val="sr-Cyrl-BA"/>
        </w:rPr>
        <w:t>Forestry,</w:t>
      </w:r>
      <w:r w:rsidRPr="00E1276B">
        <w:rPr>
          <w:sz w:val="23"/>
          <w:szCs w:val="23"/>
        </w:rPr>
        <w:t xml:space="preserve"> </w:t>
      </w:r>
      <w:r w:rsidRPr="00E1276B">
        <w:rPr>
          <w:sz w:val="23"/>
          <w:szCs w:val="23"/>
          <w:lang w:val="sr-Cyrl-BA"/>
        </w:rPr>
        <w:t>Vol. 61,</w:t>
      </w:r>
      <w:r w:rsidRPr="00E1276B">
        <w:rPr>
          <w:sz w:val="23"/>
          <w:szCs w:val="23"/>
        </w:rPr>
        <w:t xml:space="preserve"> </w:t>
      </w:r>
      <w:r w:rsidRPr="00E1276B">
        <w:rPr>
          <w:sz w:val="23"/>
          <w:szCs w:val="23"/>
          <w:lang w:val="sr-Cyrl-BA"/>
        </w:rPr>
        <w:t>Issue 1</w:t>
      </w:r>
      <w:r w:rsidR="006736C8" w:rsidRPr="00E1276B">
        <w:rPr>
          <w:sz w:val="23"/>
          <w:szCs w:val="23"/>
          <w:lang w:val="sr-Latn-BA"/>
        </w:rPr>
        <w:t xml:space="preserve">, p. </w:t>
      </w:r>
      <w:r w:rsidRPr="00E1276B">
        <w:rPr>
          <w:sz w:val="23"/>
          <w:szCs w:val="23"/>
          <w:lang w:val="sr-Cyrl-BA"/>
        </w:rPr>
        <w:t xml:space="preserve">279-286, </w:t>
      </w:r>
      <w:r w:rsidR="006736C8" w:rsidRPr="00E1276B">
        <w:rPr>
          <w:sz w:val="23"/>
          <w:szCs w:val="23"/>
          <w:lang w:val="sr-Cyrl-BA"/>
        </w:rPr>
        <w:t xml:space="preserve">ISSN 0554-5579 (Printed), ISSN 1800-9492 (Online) </w:t>
      </w:r>
      <w:r w:rsidR="006736C8" w:rsidRPr="00E1276B">
        <w:rPr>
          <w:sz w:val="23"/>
          <w:szCs w:val="23"/>
          <w:lang w:val="sr-Latn-BA"/>
        </w:rPr>
        <w:t>DOI: 10.17707/AgricultForest.61.1.35</w:t>
      </w:r>
      <w:r w:rsidRPr="00E1276B">
        <w:rPr>
          <w:sz w:val="23"/>
          <w:szCs w:val="23"/>
          <w:lang w:val="sr-Cyrl-BA"/>
        </w:rPr>
        <w:t>, Podgorica,</w:t>
      </w:r>
      <w:r w:rsidR="006736C8" w:rsidRPr="00E1276B">
        <w:rPr>
          <w:sz w:val="23"/>
          <w:szCs w:val="23"/>
          <w:lang w:val="sr-Latn-BA"/>
        </w:rPr>
        <w:t xml:space="preserve"> Montenegro</w:t>
      </w:r>
    </w:p>
    <w:p w:rsidR="00E1276B" w:rsidRPr="00E1276B" w:rsidRDefault="00452C10" w:rsidP="0060520C">
      <w:pPr>
        <w:pBdr>
          <w:top w:val="single" w:sz="4" w:space="1" w:color="auto"/>
          <w:left w:val="single" w:sz="4" w:space="4" w:color="auto"/>
          <w:bottom w:val="single" w:sz="4" w:space="1" w:color="auto"/>
          <w:right w:val="single" w:sz="4" w:space="4" w:color="auto"/>
        </w:pBdr>
        <w:jc w:val="both"/>
        <w:rPr>
          <w:rStyle w:val="Hyperlink"/>
          <w:color w:val="auto"/>
          <w:sz w:val="23"/>
          <w:szCs w:val="23"/>
          <w:lang w:val="sr-Latn-BA"/>
        </w:rPr>
      </w:pPr>
      <w:hyperlink r:id="rId9" w:history="1">
        <w:r w:rsidR="009D6358" w:rsidRPr="00E1276B">
          <w:rPr>
            <w:rStyle w:val="Hyperlink"/>
            <w:color w:val="auto"/>
            <w:sz w:val="23"/>
            <w:szCs w:val="23"/>
            <w:lang w:val="sr-Cyrl-BA"/>
          </w:rPr>
          <w:t>http://www.agricultforest.ac.me/page.php?id=54</w:t>
        </w:r>
      </w:hyperlink>
    </w:p>
    <w:p w:rsidR="00E1276B" w:rsidRPr="00E1276B" w:rsidRDefault="00E1276B" w:rsidP="0060520C">
      <w:pPr>
        <w:pBdr>
          <w:top w:val="single" w:sz="4" w:space="1" w:color="auto"/>
          <w:left w:val="single" w:sz="4" w:space="4" w:color="auto"/>
          <w:bottom w:val="single" w:sz="4" w:space="1" w:color="auto"/>
          <w:right w:val="single" w:sz="4" w:space="4" w:color="auto"/>
        </w:pBdr>
        <w:jc w:val="both"/>
        <w:rPr>
          <w:rStyle w:val="Hyperlink"/>
          <w:i/>
          <w:color w:val="auto"/>
          <w:sz w:val="23"/>
          <w:szCs w:val="23"/>
          <w:u w:val="none"/>
          <w:lang w:val="sr-Latn-BA"/>
        </w:rPr>
      </w:pPr>
      <w:r w:rsidRPr="00E1276B">
        <w:rPr>
          <w:rStyle w:val="Hyperlink"/>
          <w:i/>
          <w:color w:val="auto"/>
          <w:sz w:val="23"/>
          <w:szCs w:val="23"/>
          <w:u w:val="none"/>
          <w:lang w:val="sr-Latn-BA"/>
        </w:rPr>
        <w:t>This study was to determine how to investigate the effect of using triticale on growth performance, production and slaughter characteristics of broiler chicks. The research was carried out on 400 for feeding chickens, hybrid Ross 308. The first diet was the standard starter, grower I, grower II and finisher and served as control. The other rations contained 7.5%, 12%, 15% and 18% triticale as graded replacement for maize and wheat. The experiment lasted eating chicken 49nd days. Based on recorded productive traits of examined chicken groups in this investigation conclusion can be drawn that the best results is achieved C-group of chicken for mortality, feed conversion, production index, average body weight of chicken before butchery, handled and cooled carcass weight after 49 days of age.</w:t>
      </w:r>
    </w:p>
    <w:p w:rsidR="00043877" w:rsidRDefault="00043877" w:rsidP="0060520C">
      <w:pPr>
        <w:pBdr>
          <w:top w:val="single" w:sz="4" w:space="1" w:color="auto"/>
          <w:left w:val="single" w:sz="4" w:space="4" w:color="auto"/>
          <w:bottom w:val="single" w:sz="4" w:space="1" w:color="auto"/>
          <w:right w:val="single" w:sz="4" w:space="4" w:color="auto"/>
        </w:pBdr>
        <w:jc w:val="both"/>
        <w:rPr>
          <w:color w:val="0070C0"/>
          <w:sz w:val="23"/>
          <w:szCs w:val="23"/>
        </w:rPr>
      </w:pPr>
    </w:p>
    <w:p w:rsidR="009D6358" w:rsidRPr="00897034" w:rsidRDefault="00533A13" w:rsidP="0060520C">
      <w:pPr>
        <w:pBdr>
          <w:top w:val="single" w:sz="4" w:space="1" w:color="auto"/>
          <w:left w:val="single" w:sz="4" w:space="4" w:color="auto"/>
          <w:bottom w:val="single" w:sz="4" w:space="1" w:color="auto"/>
          <w:right w:val="single" w:sz="4" w:space="4" w:color="auto"/>
        </w:pBdr>
        <w:jc w:val="both"/>
        <w:rPr>
          <w:sz w:val="23"/>
          <w:szCs w:val="23"/>
        </w:rPr>
      </w:pPr>
      <w:r w:rsidRPr="00897034">
        <w:rPr>
          <w:b/>
          <w:sz w:val="23"/>
          <w:szCs w:val="23"/>
          <w:lang w:val="sr-Cyrl-BA"/>
        </w:rPr>
        <w:t>Pandurevic Tatjana</w:t>
      </w:r>
      <w:r w:rsidRPr="00897034">
        <w:rPr>
          <w:sz w:val="23"/>
          <w:szCs w:val="23"/>
        </w:rPr>
        <w:t xml:space="preserve">, </w:t>
      </w:r>
      <w:proofErr w:type="spellStart"/>
      <w:r w:rsidRPr="00897034">
        <w:rPr>
          <w:sz w:val="23"/>
          <w:szCs w:val="23"/>
        </w:rPr>
        <w:t>Vlacic</w:t>
      </w:r>
      <w:proofErr w:type="spellEnd"/>
      <w:r w:rsidRPr="00897034">
        <w:rPr>
          <w:sz w:val="23"/>
          <w:szCs w:val="23"/>
        </w:rPr>
        <w:t xml:space="preserve"> </w:t>
      </w:r>
      <w:proofErr w:type="spellStart"/>
      <w:r w:rsidRPr="00897034">
        <w:rPr>
          <w:sz w:val="23"/>
          <w:szCs w:val="23"/>
        </w:rPr>
        <w:t>Jelena</w:t>
      </w:r>
      <w:proofErr w:type="spellEnd"/>
      <w:r w:rsidRPr="00897034">
        <w:rPr>
          <w:sz w:val="23"/>
          <w:szCs w:val="23"/>
        </w:rPr>
        <w:t xml:space="preserve">, </w:t>
      </w:r>
      <w:proofErr w:type="spellStart"/>
      <w:r w:rsidRPr="00897034">
        <w:rPr>
          <w:sz w:val="23"/>
          <w:szCs w:val="23"/>
        </w:rPr>
        <w:t>Mitrovic</w:t>
      </w:r>
      <w:proofErr w:type="spellEnd"/>
      <w:r w:rsidRPr="00897034">
        <w:rPr>
          <w:sz w:val="23"/>
          <w:szCs w:val="23"/>
        </w:rPr>
        <w:t xml:space="preserve"> S., </w:t>
      </w:r>
      <w:proofErr w:type="spellStart"/>
      <w:r w:rsidRPr="00897034">
        <w:rPr>
          <w:sz w:val="23"/>
          <w:szCs w:val="23"/>
        </w:rPr>
        <w:t>Micic</w:t>
      </w:r>
      <w:proofErr w:type="spellEnd"/>
      <w:r w:rsidRPr="00897034">
        <w:rPr>
          <w:sz w:val="23"/>
          <w:szCs w:val="23"/>
        </w:rPr>
        <w:t xml:space="preserve"> </w:t>
      </w:r>
      <w:proofErr w:type="spellStart"/>
      <w:r w:rsidRPr="00897034">
        <w:rPr>
          <w:sz w:val="23"/>
          <w:szCs w:val="23"/>
        </w:rPr>
        <w:t>Svjetlana</w:t>
      </w:r>
      <w:proofErr w:type="spellEnd"/>
      <w:r w:rsidRPr="00897034">
        <w:rPr>
          <w:sz w:val="23"/>
          <w:szCs w:val="23"/>
        </w:rPr>
        <w:t xml:space="preserve">, </w:t>
      </w:r>
      <w:proofErr w:type="spellStart"/>
      <w:r w:rsidRPr="00897034">
        <w:rPr>
          <w:sz w:val="23"/>
          <w:szCs w:val="23"/>
        </w:rPr>
        <w:t>Ristanovic</w:t>
      </w:r>
      <w:proofErr w:type="spellEnd"/>
      <w:r w:rsidRPr="00897034">
        <w:rPr>
          <w:sz w:val="23"/>
          <w:szCs w:val="23"/>
        </w:rPr>
        <w:t xml:space="preserve"> </w:t>
      </w:r>
      <w:proofErr w:type="spellStart"/>
      <w:r w:rsidRPr="00897034">
        <w:rPr>
          <w:sz w:val="23"/>
          <w:szCs w:val="23"/>
        </w:rPr>
        <w:t>Bojana</w:t>
      </w:r>
      <w:proofErr w:type="spellEnd"/>
      <w:r w:rsidRPr="00897034">
        <w:rPr>
          <w:sz w:val="23"/>
          <w:szCs w:val="23"/>
        </w:rPr>
        <w:t xml:space="preserve"> (2015): Effect of age on some reproductive features cows in </w:t>
      </w:r>
      <w:proofErr w:type="spellStart"/>
      <w:r w:rsidRPr="00897034">
        <w:rPr>
          <w:sz w:val="23"/>
          <w:szCs w:val="23"/>
        </w:rPr>
        <w:t>simmental</w:t>
      </w:r>
      <w:proofErr w:type="spellEnd"/>
      <w:r w:rsidRPr="00897034">
        <w:rPr>
          <w:sz w:val="23"/>
          <w:szCs w:val="23"/>
        </w:rPr>
        <w:t xml:space="preserve">. Proceedings of XXIX conference of agronomists, veterinarians, technologists and agricultural economists. </w:t>
      </w:r>
      <w:r w:rsidR="006D33F2">
        <w:rPr>
          <w:sz w:val="23"/>
          <w:szCs w:val="23"/>
        </w:rPr>
        <w:t xml:space="preserve"> UDK: 636.02+636.06+636.2 UDK/UDC 167.7:63 ISSN</w:t>
      </w:r>
      <w:r w:rsidR="006D33F2">
        <w:rPr>
          <w:sz w:val="23"/>
          <w:szCs w:val="23"/>
          <w:lang w:val="sr-Latn-BA"/>
        </w:rPr>
        <w:t>:</w:t>
      </w:r>
      <w:r w:rsidR="006D33F2">
        <w:rPr>
          <w:sz w:val="23"/>
          <w:szCs w:val="23"/>
        </w:rPr>
        <w:t xml:space="preserve"> 0354-1320, </w:t>
      </w:r>
      <w:r w:rsidRPr="00897034">
        <w:rPr>
          <w:sz w:val="23"/>
          <w:szCs w:val="23"/>
        </w:rPr>
        <w:t>Vol 21. No. 3-4, p. 23-29, Belgrade, Republic of Serbia</w:t>
      </w:r>
    </w:p>
    <w:p w:rsidR="00E271C7" w:rsidRPr="00897034" w:rsidRDefault="00E271C7" w:rsidP="0060520C">
      <w:pPr>
        <w:pBdr>
          <w:top w:val="single" w:sz="4" w:space="1" w:color="auto"/>
          <w:left w:val="single" w:sz="4" w:space="4" w:color="auto"/>
          <w:bottom w:val="single" w:sz="4" w:space="1" w:color="auto"/>
          <w:right w:val="single" w:sz="4" w:space="4" w:color="auto"/>
        </w:pBdr>
        <w:jc w:val="both"/>
        <w:rPr>
          <w:i/>
          <w:sz w:val="23"/>
          <w:szCs w:val="23"/>
          <w:lang w:val="sr-Cyrl-BA"/>
        </w:rPr>
      </w:pPr>
      <w:r w:rsidRPr="00897034">
        <w:rPr>
          <w:i/>
          <w:sz w:val="23"/>
          <w:szCs w:val="23"/>
        </w:rPr>
        <w:t>Reproductive traits in Simmental cattle breeds were analyzed on a farm “</w:t>
      </w:r>
      <w:proofErr w:type="spellStart"/>
      <w:r w:rsidRPr="00897034">
        <w:rPr>
          <w:i/>
          <w:sz w:val="23"/>
          <w:szCs w:val="23"/>
        </w:rPr>
        <w:t>Planinsko</w:t>
      </w:r>
      <w:proofErr w:type="spellEnd"/>
      <w:r w:rsidRPr="00897034">
        <w:rPr>
          <w:i/>
          <w:sz w:val="23"/>
          <w:szCs w:val="23"/>
        </w:rPr>
        <w:t xml:space="preserve"> dobro” </w:t>
      </w:r>
      <w:proofErr w:type="spellStart"/>
      <w:r w:rsidRPr="00897034">
        <w:rPr>
          <w:i/>
          <w:sz w:val="23"/>
          <w:szCs w:val="23"/>
        </w:rPr>
        <w:t>Nevesinje</w:t>
      </w:r>
      <w:proofErr w:type="spellEnd"/>
      <w:r w:rsidRPr="00897034">
        <w:rPr>
          <w:i/>
          <w:sz w:val="23"/>
          <w:szCs w:val="23"/>
        </w:rPr>
        <w:t xml:space="preserve">, </w:t>
      </w:r>
      <w:proofErr w:type="spellStart"/>
      <w:r w:rsidRPr="00897034">
        <w:rPr>
          <w:i/>
          <w:sz w:val="23"/>
          <w:szCs w:val="23"/>
        </w:rPr>
        <w:t>Repulic</w:t>
      </w:r>
      <w:proofErr w:type="spellEnd"/>
      <w:r w:rsidRPr="00897034">
        <w:rPr>
          <w:i/>
          <w:sz w:val="23"/>
          <w:szCs w:val="23"/>
        </w:rPr>
        <w:t xml:space="preserve"> of </w:t>
      </w:r>
      <w:proofErr w:type="spellStart"/>
      <w:r w:rsidRPr="00897034">
        <w:rPr>
          <w:i/>
          <w:sz w:val="23"/>
          <w:szCs w:val="23"/>
        </w:rPr>
        <w:t>Srpska</w:t>
      </w:r>
      <w:proofErr w:type="spellEnd"/>
      <w:r w:rsidRPr="00897034">
        <w:rPr>
          <w:i/>
          <w:sz w:val="23"/>
          <w:szCs w:val="23"/>
        </w:rPr>
        <w:t>, B</w:t>
      </w:r>
      <w:r w:rsidRPr="00897034">
        <w:rPr>
          <w:i/>
          <w:sz w:val="23"/>
          <w:szCs w:val="23"/>
        </w:rPr>
        <w:sym w:font="Symbol" w:char="F026"/>
      </w:r>
      <w:r w:rsidRPr="00897034">
        <w:rPr>
          <w:i/>
          <w:sz w:val="23"/>
          <w:szCs w:val="23"/>
        </w:rPr>
        <w:t>H. During the breeding or rearing, depending on the location, season, category and productivity throat was used bound or free mode or system of production and appropriate and technologies for accommodation, fo</w:t>
      </w:r>
      <w:r w:rsidR="00897034" w:rsidRPr="00897034">
        <w:rPr>
          <w:i/>
          <w:sz w:val="23"/>
          <w:szCs w:val="23"/>
        </w:rPr>
        <w:t>o</w:t>
      </w:r>
      <w:r w:rsidRPr="00897034">
        <w:rPr>
          <w:i/>
          <w:sz w:val="23"/>
          <w:szCs w:val="23"/>
        </w:rPr>
        <w:t>d and health care.</w:t>
      </w:r>
      <w:r w:rsidR="00897034" w:rsidRPr="00897034">
        <w:rPr>
          <w:i/>
          <w:sz w:val="23"/>
          <w:szCs w:val="23"/>
        </w:rPr>
        <w:t xml:space="preserve"> The aim of this paper is to determinate the effect of age cows at first, second and third fertilization, the duration of individual gestation, as well as service period, calving interval length and </w:t>
      </w:r>
      <w:proofErr w:type="spellStart"/>
      <w:r w:rsidR="00897034" w:rsidRPr="00897034">
        <w:rPr>
          <w:i/>
          <w:sz w:val="23"/>
          <w:szCs w:val="23"/>
        </w:rPr>
        <w:t>weigt</w:t>
      </w:r>
      <w:proofErr w:type="spellEnd"/>
      <w:r w:rsidR="00897034" w:rsidRPr="00897034">
        <w:rPr>
          <w:i/>
          <w:sz w:val="23"/>
          <w:szCs w:val="23"/>
        </w:rPr>
        <w:t xml:space="preserve"> of calves at birth, on the farm. From the results of the work can be seen that the age of cows at first insemination to some extent conditioned by the service period and calving interval in the analyzed period.</w:t>
      </w:r>
    </w:p>
    <w:p w:rsidR="00EB2BB5" w:rsidRPr="00897034" w:rsidRDefault="00EB2BB5" w:rsidP="0060520C">
      <w:pPr>
        <w:pBdr>
          <w:top w:val="single" w:sz="4" w:space="1" w:color="auto"/>
          <w:left w:val="single" w:sz="4" w:space="4" w:color="auto"/>
          <w:bottom w:val="single" w:sz="4" w:space="1" w:color="auto"/>
          <w:right w:val="single" w:sz="4" w:space="4" w:color="auto"/>
        </w:pBdr>
        <w:jc w:val="both"/>
        <w:rPr>
          <w:i/>
          <w:color w:val="0070C0"/>
          <w:sz w:val="23"/>
          <w:szCs w:val="23"/>
          <w:lang w:val="sr-Cyrl-BA"/>
        </w:rPr>
      </w:pPr>
    </w:p>
    <w:p w:rsidR="00533A13" w:rsidRPr="00E271C7" w:rsidRDefault="00533A13" w:rsidP="000F521B">
      <w:pPr>
        <w:pBdr>
          <w:top w:val="single" w:sz="4" w:space="1" w:color="auto"/>
          <w:left w:val="single" w:sz="4" w:space="2" w:color="auto"/>
          <w:bottom w:val="single" w:sz="4" w:space="1" w:color="auto"/>
          <w:right w:val="single" w:sz="4" w:space="4" w:color="auto"/>
        </w:pBdr>
        <w:jc w:val="both"/>
        <w:rPr>
          <w:sz w:val="23"/>
          <w:szCs w:val="23"/>
        </w:rPr>
      </w:pPr>
      <w:proofErr w:type="spellStart"/>
      <w:r w:rsidRPr="00E271C7">
        <w:rPr>
          <w:sz w:val="23"/>
          <w:szCs w:val="23"/>
        </w:rPr>
        <w:t>Mitrovic</w:t>
      </w:r>
      <w:proofErr w:type="spellEnd"/>
      <w:r w:rsidRPr="00E271C7">
        <w:rPr>
          <w:sz w:val="23"/>
          <w:szCs w:val="23"/>
        </w:rPr>
        <w:t xml:space="preserve"> S., </w:t>
      </w:r>
      <w:proofErr w:type="spellStart"/>
      <w:r w:rsidRPr="00E271C7">
        <w:rPr>
          <w:sz w:val="23"/>
          <w:szCs w:val="23"/>
        </w:rPr>
        <w:t>Djermanovic</w:t>
      </w:r>
      <w:proofErr w:type="spellEnd"/>
      <w:r w:rsidRPr="00E271C7">
        <w:rPr>
          <w:sz w:val="23"/>
          <w:szCs w:val="23"/>
        </w:rPr>
        <w:t xml:space="preserve"> V., </w:t>
      </w:r>
      <w:proofErr w:type="spellStart"/>
      <w:r w:rsidRPr="00E271C7">
        <w:rPr>
          <w:sz w:val="23"/>
          <w:szCs w:val="23"/>
        </w:rPr>
        <w:t>Djekic</w:t>
      </w:r>
      <w:proofErr w:type="spellEnd"/>
      <w:r w:rsidRPr="00E271C7">
        <w:rPr>
          <w:sz w:val="23"/>
          <w:szCs w:val="23"/>
        </w:rPr>
        <w:t xml:space="preserve"> Vera., </w:t>
      </w:r>
      <w:proofErr w:type="spellStart"/>
      <w:r w:rsidRPr="00E271C7">
        <w:rPr>
          <w:sz w:val="23"/>
          <w:szCs w:val="23"/>
        </w:rPr>
        <w:t>Stanisic</w:t>
      </w:r>
      <w:proofErr w:type="spellEnd"/>
      <w:r w:rsidRPr="00E271C7">
        <w:rPr>
          <w:sz w:val="23"/>
          <w:szCs w:val="23"/>
        </w:rPr>
        <w:t xml:space="preserve"> G., </w:t>
      </w:r>
      <w:proofErr w:type="spellStart"/>
      <w:r w:rsidRPr="00E271C7">
        <w:rPr>
          <w:sz w:val="23"/>
          <w:szCs w:val="23"/>
        </w:rPr>
        <w:t>Milic</w:t>
      </w:r>
      <w:proofErr w:type="spellEnd"/>
      <w:r w:rsidRPr="00E271C7">
        <w:rPr>
          <w:sz w:val="23"/>
          <w:szCs w:val="23"/>
        </w:rPr>
        <w:t xml:space="preserve"> M., </w:t>
      </w:r>
      <w:r w:rsidRPr="00E271C7">
        <w:rPr>
          <w:b/>
          <w:sz w:val="23"/>
          <w:szCs w:val="23"/>
          <w:lang w:val="sr-Cyrl-BA"/>
        </w:rPr>
        <w:t>Pandurevic Tatjana</w:t>
      </w:r>
      <w:r w:rsidRPr="00E271C7">
        <w:rPr>
          <w:sz w:val="23"/>
          <w:szCs w:val="23"/>
        </w:rPr>
        <w:t xml:space="preserve"> (2015): The impact of genotype, gender and duration of fattening on the efficiency of production of turkey meat. Proceedings of XXIX conference of agronomists, veterinarians, technologists and agricultural economists. Vol 21. No. 3-4, p. 99-109, Belgrade, Republic of Serbia</w:t>
      </w:r>
    </w:p>
    <w:p w:rsidR="00E271C7" w:rsidRPr="00E271C7" w:rsidRDefault="00F972D7" w:rsidP="000F521B">
      <w:pPr>
        <w:pBdr>
          <w:top w:val="single" w:sz="4" w:space="1" w:color="auto"/>
          <w:left w:val="single" w:sz="4" w:space="2" w:color="auto"/>
          <w:bottom w:val="single" w:sz="4" w:space="1" w:color="auto"/>
          <w:right w:val="single" w:sz="4" w:space="4" w:color="auto"/>
        </w:pBdr>
        <w:jc w:val="both"/>
        <w:rPr>
          <w:i/>
          <w:sz w:val="23"/>
          <w:szCs w:val="23"/>
          <w:lang w:val="sr-Latn-BA"/>
        </w:rPr>
      </w:pPr>
      <w:r w:rsidRPr="00E271C7">
        <w:rPr>
          <w:i/>
          <w:sz w:val="23"/>
          <w:szCs w:val="23"/>
          <w:lang w:val="sr-Cyrl-BA"/>
        </w:rPr>
        <w:t>Т</w:t>
      </w:r>
      <w:r w:rsidRPr="00E271C7">
        <w:rPr>
          <w:i/>
          <w:sz w:val="23"/>
          <w:szCs w:val="23"/>
          <w:lang w:val="sr-Latn-BA"/>
        </w:rPr>
        <w:t xml:space="preserve">he main goal of this work was comparative testing of fattening and classical charackteristics of two hybrids of turkey fattened up to ten weeks. </w:t>
      </w:r>
      <w:r w:rsidR="000B09F0" w:rsidRPr="00E271C7">
        <w:rPr>
          <w:i/>
          <w:sz w:val="23"/>
          <w:szCs w:val="23"/>
          <w:lang w:val="sr-Latn-BA"/>
        </w:rPr>
        <w:t>Yield of warm carcasses of males was statistically significant lower to the hibryd Hybrid Converter in relation to the Nicholas at each age (12th, 16th and 18th week) exwpt 14th week bacause determined difference was not</w:t>
      </w:r>
      <w:r w:rsidR="00E271C7" w:rsidRPr="00E271C7">
        <w:rPr>
          <w:i/>
          <w:sz w:val="23"/>
          <w:szCs w:val="23"/>
          <w:lang w:val="sr-Latn-BA"/>
        </w:rPr>
        <w:t xml:space="preserve"> statistically confirmed. Similar statistical significance had been determined to the yield of chilled carcasses.</w:t>
      </w:r>
    </w:p>
    <w:p w:rsidR="00EB2BB5" w:rsidRDefault="00EB2BB5" w:rsidP="000F521B">
      <w:pPr>
        <w:pBdr>
          <w:top w:val="single" w:sz="4" w:space="1" w:color="auto"/>
          <w:left w:val="single" w:sz="4" w:space="2" w:color="auto"/>
          <w:bottom w:val="single" w:sz="4" w:space="1" w:color="auto"/>
          <w:right w:val="single" w:sz="4" w:space="4" w:color="auto"/>
        </w:pBdr>
        <w:jc w:val="both"/>
        <w:rPr>
          <w:color w:val="0070C0"/>
          <w:sz w:val="23"/>
          <w:szCs w:val="23"/>
          <w:lang w:val="sr-Latn-BA"/>
        </w:rPr>
      </w:pPr>
    </w:p>
    <w:p w:rsidR="003E75E7" w:rsidRDefault="003E75E7" w:rsidP="000F521B">
      <w:pPr>
        <w:pBdr>
          <w:top w:val="single" w:sz="4" w:space="1" w:color="auto"/>
          <w:left w:val="single" w:sz="4" w:space="2" w:color="auto"/>
          <w:bottom w:val="single" w:sz="4" w:space="1" w:color="auto"/>
          <w:right w:val="single" w:sz="4" w:space="4" w:color="auto"/>
        </w:pBdr>
        <w:jc w:val="both"/>
        <w:rPr>
          <w:sz w:val="23"/>
          <w:szCs w:val="23"/>
          <w:lang w:val="sr-Latn-BA"/>
        </w:rPr>
      </w:pPr>
      <w:r w:rsidRPr="00B449BF">
        <w:rPr>
          <w:b/>
          <w:sz w:val="23"/>
          <w:szCs w:val="23"/>
          <w:lang w:val="sr-Cyrl-BA"/>
        </w:rPr>
        <w:t>Pandurevic Tatjana</w:t>
      </w:r>
      <w:r w:rsidRPr="00B449BF">
        <w:rPr>
          <w:sz w:val="23"/>
          <w:szCs w:val="23"/>
          <w:lang w:val="sr-Cyrl-BA"/>
        </w:rPr>
        <w:t xml:space="preserve">, </w:t>
      </w:r>
      <w:proofErr w:type="spellStart"/>
      <w:r w:rsidR="00C763C5">
        <w:rPr>
          <w:sz w:val="23"/>
          <w:szCs w:val="23"/>
        </w:rPr>
        <w:t>Mojevi</w:t>
      </w:r>
      <w:proofErr w:type="spellEnd"/>
      <w:r w:rsidR="00C763C5">
        <w:rPr>
          <w:sz w:val="23"/>
          <w:szCs w:val="23"/>
          <w:lang w:val="sr-Latn-BA"/>
        </w:rPr>
        <w:t>ć Milica, Rankić I., Ristanović Bojana</w:t>
      </w:r>
      <w:r w:rsidR="00590487">
        <w:rPr>
          <w:sz w:val="23"/>
          <w:szCs w:val="23"/>
          <w:lang w:val="sr-Cyrl-BA"/>
        </w:rPr>
        <w:t xml:space="preserve"> (201</w:t>
      </w:r>
      <w:r w:rsidR="00590487">
        <w:rPr>
          <w:sz w:val="23"/>
          <w:szCs w:val="23"/>
        </w:rPr>
        <w:t>5</w:t>
      </w:r>
      <w:r w:rsidRPr="00B449BF">
        <w:rPr>
          <w:sz w:val="23"/>
          <w:szCs w:val="23"/>
          <w:lang w:val="sr-Cyrl-BA"/>
        </w:rPr>
        <w:t xml:space="preserve">): </w:t>
      </w:r>
      <w:r>
        <w:rPr>
          <w:sz w:val="23"/>
          <w:szCs w:val="23"/>
          <w:lang w:val="sr-Latn-BA"/>
        </w:rPr>
        <w:t>Analysis of some cattle farms focused on milk production</w:t>
      </w:r>
      <w:r w:rsidRPr="00B449BF">
        <w:rPr>
          <w:sz w:val="23"/>
          <w:szCs w:val="23"/>
          <w:lang w:val="sr-Cyrl-BA"/>
        </w:rPr>
        <w:t>. A</w:t>
      </w:r>
      <w:r>
        <w:rPr>
          <w:sz w:val="23"/>
          <w:szCs w:val="23"/>
          <w:lang w:val="sr-Cyrl-BA"/>
        </w:rPr>
        <w:t>cta Agriculture Serbica. Vol. X</w:t>
      </w:r>
      <w:r w:rsidRPr="00B449BF">
        <w:rPr>
          <w:sz w:val="23"/>
          <w:szCs w:val="23"/>
          <w:lang w:val="sr-Cyrl-BA"/>
        </w:rPr>
        <w:t xml:space="preserve">X, No. </w:t>
      </w:r>
      <w:r>
        <w:rPr>
          <w:sz w:val="23"/>
          <w:szCs w:val="23"/>
          <w:lang w:val="sr-Latn-BA"/>
        </w:rPr>
        <w:t>40 (2016)</w:t>
      </w:r>
      <w:r w:rsidRPr="00B449BF">
        <w:rPr>
          <w:sz w:val="23"/>
          <w:szCs w:val="23"/>
          <w:lang w:val="sr-Cyrl-BA"/>
        </w:rPr>
        <w:t xml:space="preserve">: </w:t>
      </w:r>
      <w:r>
        <w:rPr>
          <w:sz w:val="23"/>
          <w:szCs w:val="23"/>
          <w:lang w:val="sr-Latn-BA"/>
        </w:rPr>
        <w:t>127</w:t>
      </w:r>
      <w:r w:rsidRPr="00B449BF">
        <w:rPr>
          <w:sz w:val="23"/>
          <w:szCs w:val="23"/>
          <w:lang w:val="sr-Cyrl-BA"/>
        </w:rPr>
        <w:t>-</w:t>
      </w:r>
      <w:r>
        <w:rPr>
          <w:sz w:val="23"/>
          <w:szCs w:val="23"/>
          <w:lang w:val="sr-Latn-BA"/>
        </w:rPr>
        <w:t xml:space="preserve">135 UDC: 637.12/.13.(497.6); 636.2.034 </w:t>
      </w:r>
      <w:r w:rsidRPr="00B449BF">
        <w:rPr>
          <w:sz w:val="23"/>
          <w:szCs w:val="23"/>
          <w:lang w:val="sr-Latn-BA"/>
        </w:rPr>
        <w:t>COBISS.SR-ID: 2</w:t>
      </w:r>
      <w:r>
        <w:rPr>
          <w:sz w:val="23"/>
          <w:szCs w:val="23"/>
          <w:lang w:val="sr-Latn-BA"/>
        </w:rPr>
        <w:t>20303116</w:t>
      </w:r>
      <w:r w:rsidRPr="00B449BF">
        <w:rPr>
          <w:sz w:val="23"/>
          <w:szCs w:val="23"/>
          <w:lang w:val="sr-Cyrl-BA"/>
        </w:rPr>
        <w:t>, Republic of Serbia</w:t>
      </w:r>
    </w:p>
    <w:p w:rsidR="003E75E7" w:rsidRPr="003E75E7" w:rsidRDefault="003E75E7" w:rsidP="000F521B">
      <w:pPr>
        <w:pBdr>
          <w:top w:val="single" w:sz="4" w:space="1" w:color="auto"/>
          <w:left w:val="single" w:sz="4" w:space="2" w:color="auto"/>
          <w:bottom w:val="single" w:sz="4" w:space="1" w:color="auto"/>
          <w:right w:val="single" w:sz="4" w:space="4" w:color="auto"/>
        </w:pBdr>
        <w:jc w:val="both"/>
        <w:rPr>
          <w:i/>
          <w:sz w:val="23"/>
          <w:szCs w:val="23"/>
          <w:lang w:val="sr-Latn-BA"/>
        </w:rPr>
      </w:pPr>
      <w:r w:rsidRPr="003E75E7">
        <w:rPr>
          <w:i/>
          <w:sz w:val="23"/>
          <w:szCs w:val="23"/>
          <w:lang w:val="sr-Latn-BA"/>
        </w:rPr>
        <w:t>This study was conducted in the municipalities of Pale and Sokolac on a sample of 30 Simmental and Holstein-Friesian dairy cattle farms. Farm size, land area, number of household members, average milk fat content, protein content and total milk production per dairy cow were analyzed. Slight variations were observed due to the same climatic conditions and the same technology and breeding method used. The slightly higher milk fat percentage in Simmental cows is their breed characteristic</w:t>
      </w:r>
      <w:r>
        <w:rPr>
          <w:i/>
          <w:sz w:val="23"/>
          <w:szCs w:val="23"/>
          <w:lang w:val="sr-Latn-BA"/>
        </w:rPr>
        <w:t>.</w:t>
      </w:r>
    </w:p>
    <w:p w:rsidR="003E75E7" w:rsidRPr="003E75E7" w:rsidRDefault="003E75E7" w:rsidP="000F521B">
      <w:pPr>
        <w:pBdr>
          <w:top w:val="single" w:sz="4" w:space="1" w:color="auto"/>
          <w:left w:val="single" w:sz="4" w:space="2" w:color="auto"/>
          <w:bottom w:val="single" w:sz="4" w:space="1" w:color="auto"/>
          <w:right w:val="single" w:sz="4" w:space="4" w:color="auto"/>
        </w:pBdr>
        <w:jc w:val="both"/>
        <w:rPr>
          <w:color w:val="0070C0"/>
          <w:sz w:val="23"/>
          <w:szCs w:val="23"/>
          <w:lang w:val="sr-Latn-BA"/>
        </w:rPr>
      </w:pPr>
    </w:p>
    <w:p w:rsidR="00F43729" w:rsidRDefault="00F43729" w:rsidP="000F521B">
      <w:pPr>
        <w:pBdr>
          <w:top w:val="single" w:sz="4" w:space="1" w:color="auto"/>
          <w:left w:val="single" w:sz="4" w:space="2" w:color="auto"/>
          <w:bottom w:val="single" w:sz="4" w:space="1" w:color="auto"/>
          <w:right w:val="single" w:sz="4" w:space="4" w:color="auto"/>
        </w:pBdr>
        <w:jc w:val="both"/>
        <w:rPr>
          <w:color w:val="0070C0"/>
          <w:sz w:val="23"/>
          <w:szCs w:val="23"/>
          <w:lang w:val="sr-Cyrl-BA"/>
        </w:rPr>
      </w:pPr>
    </w:p>
    <w:p w:rsidR="00EB2BB5" w:rsidRDefault="00F43729" w:rsidP="000F521B">
      <w:pPr>
        <w:pBdr>
          <w:top w:val="single" w:sz="4" w:space="1" w:color="auto"/>
          <w:left w:val="single" w:sz="4" w:space="2" w:color="auto"/>
          <w:bottom w:val="single" w:sz="4" w:space="1" w:color="auto"/>
          <w:right w:val="single" w:sz="4" w:space="4" w:color="auto"/>
        </w:pBdr>
        <w:jc w:val="both"/>
        <w:rPr>
          <w:b/>
          <w:color w:val="00B050"/>
          <w:u w:val="single"/>
          <w:lang w:val="sr-Cyrl-BA"/>
        </w:rPr>
      </w:pPr>
      <w:r w:rsidRPr="00AD5D05">
        <w:rPr>
          <w:b/>
          <w:color w:val="00B050"/>
          <w:u w:val="single"/>
          <w:lang w:val="sr-Cyrl-BA"/>
        </w:rPr>
        <w:t xml:space="preserve">Радови саопштени на научном скупу међународног значаја </w:t>
      </w:r>
      <w:r>
        <w:rPr>
          <w:b/>
          <w:color w:val="00B050"/>
          <w:u w:val="single"/>
          <w:lang w:val="sr-Cyrl-BA"/>
        </w:rPr>
        <w:t xml:space="preserve">од посебног значаја </w:t>
      </w:r>
      <w:r w:rsidRPr="00AD5D05">
        <w:rPr>
          <w:b/>
          <w:color w:val="00B050"/>
          <w:u w:val="single"/>
          <w:lang w:val="sr-Cyrl-BA"/>
        </w:rPr>
        <w:t>штампани у цјелини</w:t>
      </w:r>
    </w:p>
    <w:p w:rsidR="00F43729" w:rsidRPr="00E802F0" w:rsidRDefault="000A79BB" w:rsidP="000F521B">
      <w:pPr>
        <w:pBdr>
          <w:top w:val="single" w:sz="4" w:space="1" w:color="auto"/>
          <w:left w:val="single" w:sz="4" w:space="2" w:color="auto"/>
          <w:bottom w:val="single" w:sz="4" w:space="1" w:color="auto"/>
          <w:right w:val="single" w:sz="4" w:space="4" w:color="auto"/>
        </w:pBdr>
        <w:jc w:val="both"/>
        <w:rPr>
          <w:sz w:val="23"/>
          <w:szCs w:val="23"/>
        </w:rPr>
      </w:pPr>
      <w:r w:rsidRPr="00E802F0">
        <w:rPr>
          <w:b/>
          <w:sz w:val="23"/>
          <w:szCs w:val="23"/>
          <w:lang w:val="sr-Cyrl-BA"/>
        </w:rPr>
        <w:t>Pandurevi</w:t>
      </w:r>
      <w:r w:rsidRPr="00E802F0">
        <w:rPr>
          <w:b/>
          <w:sz w:val="23"/>
          <w:szCs w:val="23"/>
        </w:rPr>
        <w:t>c</w:t>
      </w:r>
      <w:r w:rsidR="00F43729" w:rsidRPr="00E802F0">
        <w:rPr>
          <w:sz w:val="23"/>
          <w:szCs w:val="23"/>
          <w:lang w:val="sr-Cyrl-BA"/>
        </w:rPr>
        <w:t xml:space="preserve"> </w:t>
      </w:r>
      <w:r w:rsidR="00F43729" w:rsidRPr="00E802F0">
        <w:rPr>
          <w:b/>
          <w:sz w:val="23"/>
          <w:szCs w:val="23"/>
          <w:lang w:val="sr-Cyrl-BA"/>
        </w:rPr>
        <w:t>T</w:t>
      </w:r>
      <w:proofErr w:type="spellStart"/>
      <w:r w:rsidR="00F43729" w:rsidRPr="00E802F0">
        <w:rPr>
          <w:b/>
          <w:sz w:val="23"/>
          <w:szCs w:val="23"/>
        </w:rPr>
        <w:t>atjana</w:t>
      </w:r>
      <w:proofErr w:type="spellEnd"/>
      <w:r w:rsidR="00F43729" w:rsidRPr="00E802F0">
        <w:rPr>
          <w:sz w:val="23"/>
          <w:szCs w:val="23"/>
          <w:lang w:val="sr-Cyrl-BA"/>
        </w:rPr>
        <w:t>, Mitrovi</w:t>
      </w:r>
      <w:r w:rsidRPr="00E802F0">
        <w:rPr>
          <w:sz w:val="23"/>
          <w:szCs w:val="23"/>
        </w:rPr>
        <w:t xml:space="preserve">c </w:t>
      </w:r>
      <w:proofErr w:type="spellStart"/>
      <w:r w:rsidRPr="00E802F0">
        <w:rPr>
          <w:sz w:val="23"/>
          <w:szCs w:val="23"/>
        </w:rPr>
        <w:t>Sreten</w:t>
      </w:r>
      <w:proofErr w:type="spellEnd"/>
      <w:r w:rsidR="00F43729" w:rsidRPr="00E802F0">
        <w:rPr>
          <w:sz w:val="23"/>
          <w:szCs w:val="23"/>
          <w:lang w:val="sr-Cyrl-BA"/>
        </w:rPr>
        <w:t>, Ristanovic B</w:t>
      </w:r>
      <w:proofErr w:type="spellStart"/>
      <w:r w:rsidR="00F43729" w:rsidRPr="00E802F0">
        <w:rPr>
          <w:sz w:val="23"/>
          <w:szCs w:val="23"/>
        </w:rPr>
        <w:t>ojana</w:t>
      </w:r>
      <w:proofErr w:type="spellEnd"/>
      <w:r w:rsidR="00F43729" w:rsidRPr="00E802F0">
        <w:rPr>
          <w:sz w:val="23"/>
          <w:szCs w:val="23"/>
          <w:lang w:val="sr-Cyrl-BA"/>
        </w:rPr>
        <w:t>, Lalovic M. (2015): Chemical composition of eggs in different phases  manufacturing of commercial production. VI international scientific agricultural symposium “Agrosym 2015”, Jahorina,</w:t>
      </w:r>
      <w:r w:rsidR="009B15C1" w:rsidRPr="00E802F0">
        <w:rPr>
          <w:sz w:val="23"/>
          <w:szCs w:val="23"/>
        </w:rPr>
        <w:t xml:space="preserve"> p.1600-1605,</w:t>
      </w:r>
      <w:r w:rsidR="00717FD1" w:rsidRPr="00E802F0">
        <w:rPr>
          <w:sz w:val="23"/>
          <w:szCs w:val="23"/>
        </w:rPr>
        <w:t xml:space="preserve"> 631</w:t>
      </w:r>
      <w:r w:rsidR="00717FD1" w:rsidRPr="00E802F0">
        <w:rPr>
          <w:sz w:val="23"/>
          <w:szCs w:val="23"/>
          <w:lang w:val="sr-Latn-BA"/>
        </w:rPr>
        <w:t xml:space="preserve">(082)(0.034.2), ISBN 978-99976-632-3-1, </w:t>
      </w:r>
      <w:r w:rsidR="00F43729" w:rsidRPr="00E802F0">
        <w:rPr>
          <w:sz w:val="23"/>
          <w:szCs w:val="23"/>
          <w:lang w:val="sr-Cyrl-BA"/>
        </w:rPr>
        <w:t xml:space="preserve">October 15-18, 2015, </w:t>
      </w:r>
      <w:r w:rsidR="00F43729" w:rsidRPr="00E802F0">
        <w:rPr>
          <w:sz w:val="23"/>
          <w:szCs w:val="23"/>
        </w:rPr>
        <w:t>B</w:t>
      </w:r>
      <w:r w:rsidR="00F43729" w:rsidRPr="00E802F0">
        <w:rPr>
          <w:sz w:val="23"/>
          <w:szCs w:val="23"/>
        </w:rPr>
        <w:sym w:font="Symbol" w:char="F026"/>
      </w:r>
      <w:r w:rsidR="00F43729" w:rsidRPr="00E802F0">
        <w:rPr>
          <w:sz w:val="23"/>
          <w:szCs w:val="23"/>
        </w:rPr>
        <w:t>H</w:t>
      </w:r>
    </w:p>
    <w:p w:rsidR="00E802F0" w:rsidRPr="00E802F0" w:rsidRDefault="00E802F0" w:rsidP="000F521B">
      <w:pPr>
        <w:pBdr>
          <w:top w:val="single" w:sz="4" w:space="1" w:color="auto"/>
          <w:left w:val="single" w:sz="4" w:space="2" w:color="auto"/>
          <w:bottom w:val="single" w:sz="4" w:space="1" w:color="auto"/>
          <w:right w:val="single" w:sz="4" w:space="4" w:color="auto"/>
        </w:pBdr>
        <w:jc w:val="both"/>
        <w:rPr>
          <w:i/>
          <w:sz w:val="23"/>
          <w:szCs w:val="23"/>
          <w:lang w:val="sr-Cyrl-BA"/>
        </w:rPr>
      </w:pPr>
      <w:r w:rsidRPr="00E802F0">
        <w:rPr>
          <w:i/>
          <w:sz w:val="23"/>
          <w:szCs w:val="23"/>
          <w:lang w:val="sr-Cyrl-BA"/>
        </w:rPr>
        <w:t>During egg production, special attention was paid to the four main production stages, namely:</w:t>
      </w:r>
      <w:r w:rsidRPr="00E802F0">
        <w:rPr>
          <w:i/>
          <w:sz w:val="23"/>
          <w:szCs w:val="23"/>
          <w:lang w:val="sr-Latn-BA"/>
        </w:rPr>
        <w:t xml:space="preserve"> </w:t>
      </w:r>
      <w:r w:rsidRPr="00E802F0">
        <w:rPr>
          <w:i/>
          <w:sz w:val="23"/>
          <w:szCs w:val="23"/>
          <w:lang w:val="sr-Cyrl-BA"/>
        </w:rPr>
        <w:t>20th week – SN20 (start load), 28th week – SN28 ("peak" - maximum), 48th</w:t>
      </w:r>
      <w:r w:rsidRPr="00E802F0">
        <w:rPr>
          <w:i/>
          <w:sz w:val="23"/>
          <w:szCs w:val="23"/>
          <w:lang w:val="sr-Latn-BA"/>
        </w:rPr>
        <w:t xml:space="preserve"> </w:t>
      </w:r>
      <w:r w:rsidRPr="00E802F0">
        <w:rPr>
          <w:i/>
          <w:sz w:val="23"/>
          <w:szCs w:val="23"/>
          <w:lang w:val="sr-Cyrl-BA"/>
        </w:rPr>
        <w:t>week – SN48</w:t>
      </w:r>
      <w:r w:rsidRPr="00E802F0">
        <w:rPr>
          <w:i/>
          <w:sz w:val="23"/>
          <w:szCs w:val="23"/>
          <w:lang w:val="sr-Latn-BA"/>
        </w:rPr>
        <w:t xml:space="preserve"> </w:t>
      </w:r>
      <w:r w:rsidRPr="00E802F0">
        <w:rPr>
          <w:i/>
          <w:sz w:val="23"/>
          <w:szCs w:val="23"/>
          <w:lang w:val="sr-Cyrl-BA"/>
        </w:rPr>
        <w:t>(middle) and 72 week old hens – SN72 (the end of the production cycle). In this period, the</w:t>
      </w:r>
      <w:r w:rsidRPr="00E802F0">
        <w:rPr>
          <w:i/>
          <w:sz w:val="23"/>
          <w:szCs w:val="23"/>
          <w:lang w:val="sr-Latn-BA"/>
        </w:rPr>
        <w:t xml:space="preserve"> </w:t>
      </w:r>
      <w:r w:rsidRPr="00E802F0">
        <w:rPr>
          <w:i/>
          <w:sz w:val="23"/>
          <w:szCs w:val="23"/>
          <w:lang w:val="sr-Cyrl-BA"/>
        </w:rPr>
        <w:t>adequate number of eggs for analysis the chemical composition of eggs (whole egg, shell with</w:t>
      </w:r>
      <w:r w:rsidRPr="00E802F0">
        <w:rPr>
          <w:i/>
          <w:sz w:val="23"/>
          <w:szCs w:val="23"/>
          <w:lang w:val="sr-Latn-BA"/>
        </w:rPr>
        <w:t xml:space="preserve"> </w:t>
      </w:r>
      <w:r w:rsidRPr="00E802F0">
        <w:rPr>
          <w:i/>
          <w:sz w:val="23"/>
          <w:szCs w:val="23"/>
          <w:lang w:val="sr-Cyrl-BA"/>
        </w:rPr>
        <w:t>membranes, egg albumen and yolk), with sample of 20 eggs for each stage of the production</w:t>
      </w:r>
      <w:r w:rsidRPr="00E802F0">
        <w:rPr>
          <w:i/>
          <w:sz w:val="23"/>
          <w:szCs w:val="23"/>
          <w:lang w:val="sr-Latn-BA"/>
        </w:rPr>
        <w:t xml:space="preserve"> </w:t>
      </w:r>
      <w:r w:rsidRPr="00E802F0">
        <w:rPr>
          <w:i/>
          <w:sz w:val="23"/>
          <w:szCs w:val="23"/>
          <w:lang w:val="sr-Cyrl-BA"/>
        </w:rPr>
        <w:t>cycle were taken by random sampling. It can be concluded: chemical composition of the egg</w:t>
      </w:r>
      <w:r w:rsidRPr="00E802F0">
        <w:rPr>
          <w:i/>
          <w:sz w:val="23"/>
          <w:szCs w:val="23"/>
          <w:lang w:val="sr-Latn-BA"/>
        </w:rPr>
        <w:t xml:space="preserve"> </w:t>
      </w:r>
      <w:r w:rsidRPr="00E802F0">
        <w:rPr>
          <w:i/>
          <w:sz w:val="23"/>
          <w:szCs w:val="23"/>
          <w:lang w:val="sr-Cyrl-BA"/>
        </w:rPr>
        <w:t>and its structural components (shell, egg albumen and yolk) was similar in all tested stages of</w:t>
      </w:r>
      <w:r w:rsidRPr="00E802F0">
        <w:rPr>
          <w:i/>
          <w:sz w:val="23"/>
          <w:szCs w:val="23"/>
          <w:lang w:val="sr-Latn-BA"/>
        </w:rPr>
        <w:t xml:space="preserve"> </w:t>
      </w:r>
      <w:r w:rsidRPr="00E802F0">
        <w:rPr>
          <w:i/>
          <w:sz w:val="23"/>
          <w:szCs w:val="23"/>
          <w:lang w:val="sr-Cyrl-BA"/>
        </w:rPr>
        <w:t>the production cycle and was the standard for the chemical composition of eggs produced in</w:t>
      </w:r>
      <w:r w:rsidRPr="00E802F0">
        <w:rPr>
          <w:i/>
          <w:sz w:val="23"/>
          <w:szCs w:val="23"/>
          <w:lang w:val="sr-Latn-BA"/>
        </w:rPr>
        <w:t xml:space="preserve"> </w:t>
      </w:r>
      <w:r w:rsidRPr="00E802F0">
        <w:rPr>
          <w:i/>
          <w:sz w:val="23"/>
          <w:szCs w:val="23"/>
          <w:lang w:val="sr-Cyrl-BA"/>
        </w:rPr>
        <w:t>commercial farming.</w:t>
      </w:r>
      <w:r w:rsidRPr="00E802F0">
        <w:rPr>
          <w:i/>
          <w:sz w:val="23"/>
          <w:szCs w:val="23"/>
          <w:lang w:val="sr-Cyrl-BA"/>
        </w:rPr>
        <w:cr/>
      </w:r>
    </w:p>
    <w:p w:rsidR="00EB2BB5" w:rsidRPr="00EB2BB5" w:rsidRDefault="00EB2BB5" w:rsidP="000F521B">
      <w:pPr>
        <w:pBdr>
          <w:top w:val="single" w:sz="4" w:space="1" w:color="auto"/>
          <w:left w:val="single" w:sz="4" w:space="2" w:color="auto"/>
          <w:bottom w:val="single" w:sz="4" w:space="1" w:color="auto"/>
          <w:right w:val="single" w:sz="4" w:space="4" w:color="auto"/>
        </w:pBdr>
        <w:jc w:val="both"/>
        <w:rPr>
          <w:color w:val="0070C0"/>
          <w:sz w:val="23"/>
          <w:szCs w:val="23"/>
          <w:lang w:val="sr-Cyrl-BA"/>
        </w:rPr>
      </w:pPr>
    </w:p>
    <w:p w:rsidR="00F43729" w:rsidRPr="00057C16" w:rsidRDefault="00F43729" w:rsidP="000F521B">
      <w:pPr>
        <w:pBdr>
          <w:top w:val="single" w:sz="4" w:space="1" w:color="auto"/>
          <w:left w:val="single" w:sz="4" w:space="2" w:color="auto"/>
          <w:bottom w:val="single" w:sz="4" w:space="1" w:color="auto"/>
          <w:right w:val="single" w:sz="4" w:space="4" w:color="auto"/>
        </w:pBdr>
        <w:jc w:val="both"/>
        <w:rPr>
          <w:sz w:val="23"/>
          <w:szCs w:val="23"/>
        </w:rPr>
      </w:pPr>
      <w:r w:rsidRPr="00057C16">
        <w:rPr>
          <w:sz w:val="23"/>
          <w:szCs w:val="23"/>
          <w:lang w:val="sr-Cyrl-BA"/>
        </w:rPr>
        <w:t>Vla</w:t>
      </w:r>
      <w:proofErr w:type="spellStart"/>
      <w:r w:rsidRPr="00057C16">
        <w:rPr>
          <w:sz w:val="23"/>
          <w:szCs w:val="23"/>
        </w:rPr>
        <w:t>cic</w:t>
      </w:r>
      <w:proofErr w:type="spellEnd"/>
      <w:r w:rsidRPr="00057C16">
        <w:rPr>
          <w:sz w:val="23"/>
          <w:szCs w:val="23"/>
        </w:rPr>
        <w:t xml:space="preserve"> </w:t>
      </w:r>
      <w:proofErr w:type="spellStart"/>
      <w:r w:rsidRPr="00057C16">
        <w:rPr>
          <w:sz w:val="23"/>
          <w:szCs w:val="23"/>
        </w:rPr>
        <w:t>Jelena</w:t>
      </w:r>
      <w:proofErr w:type="spellEnd"/>
      <w:r w:rsidRPr="00057C16">
        <w:rPr>
          <w:sz w:val="23"/>
          <w:szCs w:val="23"/>
          <w:lang w:val="sr-Cyrl-BA"/>
        </w:rPr>
        <w:t>, Mitrovi</w:t>
      </w:r>
      <w:r w:rsidRPr="00057C16">
        <w:rPr>
          <w:sz w:val="23"/>
          <w:szCs w:val="23"/>
        </w:rPr>
        <w:t>c</w:t>
      </w:r>
      <w:r w:rsidRPr="00057C16">
        <w:rPr>
          <w:sz w:val="23"/>
          <w:szCs w:val="23"/>
          <w:lang w:val="sr-Cyrl-BA"/>
        </w:rPr>
        <w:t xml:space="preserve"> S., Mi</w:t>
      </w:r>
      <w:proofErr w:type="spellStart"/>
      <w:r w:rsidRPr="00057C16">
        <w:rPr>
          <w:sz w:val="23"/>
          <w:szCs w:val="23"/>
        </w:rPr>
        <w:t>cic</w:t>
      </w:r>
      <w:proofErr w:type="spellEnd"/>
      <w:r w:rsidRPr="00057C16">
        <w:rPr>
          <w:sz w:val="23"/>
          <w:szCs w:val="23"/>
        </w:rPr>
        <w:t xml:space="preserve"> </w:t>
      </w:r>
      <w:proofErr w:type="spellStart"/>
      <w:r w:rsidRPr="00057C16">
        <w:rPr>
          <w:sz w:val="23"/>
          <w:szCs w:val="23"/>
        </w:rPr>
        <w:t>Svjetlana</w:t>
      </w:r>
      <w:proofErr w:type="spellEnd"/>
      <w:r w:rsidRPr="00057C16">
        <w:rPr>
          <w:sz w:val="23"/>
          <w:szCs w:val="23"/>
          <w:lang w:val="sr-Cyrl-BA"/>
        </w:rPr>
        <w:t xml:space="preserve">, </w:t>
      </w:r>
      <w:r w:rsidR="00947FD0" w:rsidRPr="00057C16">
        <w:rPr>
          <w:b/>
          <w:sz w:val="23"/>
          <w:szCs w:val="23"/>
          <w:lang w:val="sr-Cyrl-BA"/>
        </w:rPr>
        <w:t>Pandurevi</w:t>
      </w:r>
      <w:r w:rsidR="00947FD0" w:rsidRPr="00057C16">
        <w:rPr>
          <w:b/>
          <w:sz w:val="23"/>
          <w:szCs w:val="23"/>
        </w:rPr>
        <w:t>c</w:t>
      </w:r>
      <w:r w:rsidRPr="00057C16">
        <w:rPr>
          <w:sz w:val="23"/>
          <w:szCs w:val="23"/>
          <w:lang w:val="sr-Cyrl-BA"/>
        </w:rPr>
        <w:t xml:space="preserve"> </w:t>
      </w:r>
      <w:r w:rsidRPr="00057C16">
        <w:rPr>
          <w:b/>
          <w:sz w:val="23"/>
          <w:szCs w:val="23"/>
          <w:lang w:val="sr-Cyrl-BA"/>
        </w:rPr>
        <w:t>T</w:t>
      </w:r>
      <w:proofErr w:type="spellStart"/>
      <w:r w:rsidRPr="00057C16">
        <w:rPr>
          <w:b/>
          <w:sz w:val="23"/>
          <w:szCs w:val="23"/>
        </w:rPr>
        <w:t>atjana</w:t>
      </w:r>
      <w:proofErr w:type="spellEnd"/>
      <w:r w:rsidRPr="00057C16">
        <w:rPr>
          <w:sz w:val="23"/>
          <w:szCs w:val="23"/>
          <w:lang w:val="sr-Cyrl-BA"/>
        </w:rPr>
        <w:t xml:space="preserve">, </w:t>
      </w:r>
      <w:r w:rsidR="000A79BB" w:rsidRPr="00057C16">
        <w:rPr>
          <w:sz w:val="23"/>
          <w:szCs w:val="23"/>
        </w:rPr>
        <w:t>C</w:t>
      </w:r>
      <w:r w:rsidR="000A79BB" w:rsidRPr="00057C16">
        <w:rPr>
          <w:sz w:val="23"/>
          <w:szCs w:val="23"/>
          <w:lang w:val="sr-Cyrl-BA"/>
        </w:rPr>
        <w:t>abarkapa J</w:t>
      </w:r>
      <w:proofErr w:type="spellStart"/>
      <w:r w:rsidR="000A79BB" w:rsidRPr="00057C16">
        <w:rPr>
          <w:sz w:val="23"/>
          <w:szCs w:val="23"/>
        </w:rPr>
        <w:t>elena</w:t>
      </w:r>
      <w:proofErr w:type="spellEnd"/>
      <w:r w:rsidRPr="00057C16">
        <w:rPr>
          <w:sz w:val="23"/>
          <w:szCs w:val="23"/>
          <w:lang w:val="sr-Cyrl-BA"/>
        </w:rPr>
        <w:t xml:space="preserve">, Konjokrad M. (2015): The effect of the order  of lactation on reproductive characteristics of simmental cows. VI international scientific agricultural symposium “Agrosym 2015”, Jahorina, </w:t>
      </w:r>
      <w:r w:rsidR="00717FD1" w:rsidRPr="00057C16">
        <w:rPr>
          <w:sz w:val="23"/>
          <w:szCs w:val="23"/>
        </w:rPr>
        <w:t>p.</w:t>
      </w:r>
      <w:r w:rsidR="009B15C1" w:rsidRPr="00057C16">
        <w:rPr>
          <w:sz w:val="23"/>
          <w:szCs w:val="23"/>
        </w:rPr>
        <w:t xml:space="preserve">1773-1777, </w:t>
      </w:r>
      <w:r w:rsidR="00717FD1" w:rsidRPr="00057C16">
        <w:rPr>
          <w:sz w:val="23"/>
          <w:szCs w:val="23"/>
        </w:rPr>
        <w:t>631</w:t>
      </w:r>
      <w:r w:rsidR="00717FD1" w:rsidRPr="00057C16">
        <w:rPr>
          <w:sz w:val="23"/>
          <w:szCs w:val="23"/>
          <w:lang w:val="sr-Latn-BA"/>
        </w:rPr>
        <w:t xml:space="preserve">(082)(0.034.2), ISBN 978-99976-632-3-1, </w:t>
      </w:r>
      <w:r w:rsidRPr="00057C16">
        <w:rPr>
          <w:sz w:val="23"/>
          <w:szCs w:val="23"/>
          <w:lang w:val="sr-Cyrl-BA"/>
        </w:rPr>
        <w:t xml:space="preserve">October 15-18, 2015, </w:t>
      </w:r>
      <w:r w:rsidRPr="00057C16">
        <w:rPr>
          <w:sz w:val="23"/>
          <w:szCs w:val="23"/>
        </w:rPr>
        <w:t>B</w:t>
      </w:r>
      <w:r w:rsidRPr="00057C16">
        <w:rPr>
          <w:sz w:val="23"/>
          <w:szCs w:val="23"/>
        </w:rPr>
        <w:sym w:font="Symbol" w:char="F026"/>
      </w:r>
      <w:r w:rsidRPr="00057C16">
        <w:rPr>
          <w:sz w:val="23"/>
          <w:szCs w:val="23"/>
        </w:rPr>
        <w:t>H</w:t>
      </w:r>
      <w:r w:rsidRPr="00057C16">
        <w:rPr>
          <w:sz w:val="23"/>
          <w:szCs w:val="23"/>
          <w:lang w:val="sr-Cyrl-BA"/>
        </w:rPr>
        <w:t xml:space="preserve"> </w:t>
      </w:r>
    </w:p>
    <w:p w:rsidR="00836785" w:rsidRPr="00057C16" w:rsidRDefault="00057C16" w:rsidP="000F521B">
      <w:pPr>
        <w:pBdr>
          <w:top w:val="single" w:sz="4" w:space="1" w:color="auto"/>
          <w:left w:val="single" w:sz="4" w:space="2" w:color="auto"/>
          <w:bottom w:val="single" w:sz="4" w:space="1" w:color="auto"/>
          <w:right w:val="single" w:sz="4" w:space="4" w:color="auto"/>
        </w:pBdr>
        <w:jc w:val="both"/>
        <w:rPr>
          <w:i/>
          <w:color w:val="0070C0"/>
          <w:sz w:val="23"/>
          <w:szCs w:val="23"/>
          <w:lang w:val="sr-Latn-BA"/>
        </w:rPr>
      </w:pPr>
      <w:r w:rsidRPr="00057C16">
        <w:rPr>
          <w:i/>
          <w:sz w:val="23"/>
          <w:szCs w:val="23"/>
          <w:lang w:val="sr-Latn-BA"/>
        </w:rPr>
        <w:t>Based on the data from the system records (selection service) and monitoring of the reproductive characteristics (age of cow - heifers at first insemination, gestation duration, service period and inter-calving interval duration) during the first three calvings ie. Three lactations, the following conclusions can be derived:-The average age of the cows (heifers) at first conception was 16.84 months, and all were successfully inseminated in 2011. Duration of pregnancy, depending on the order of the calf, ranged between 288.20 days (first calf) and 287.20 days (second calf).-The average service period duration, or inter-calving intervals duration for the first three lactations (three calvings) amounted to 136.64 days and 423.44 days. The minimum duration of service period, and therefore inter-calving interval during the third lactation and the amount is 136.64 days, or 397.20 days.</w:t>
      </w:r>
      <w:r w:rsidRPr="00057C16">
        <w:rPr>
          <w:i/>
          <w:sz w:val="23"/>
          <w:szCs w:val="23"/>
          <w:lang w:val="sr-Latn-BA"/>
        </w:rPr>
        <w:cr/>
      </w:r>
    </w:p>
    <w:p w:rsidR="00F43729" w:rsidRPr="003E70FF" w:rsidRDefault="000A79BB" w:rsidP="000F521B">
      <w:pPr>
        <w:pBdr>
          <w:top w:val="single" w:sz="4" w:space="1" w:color="auto"/>
          <w:left w:val="single" w:sz="4" w:space="2" w:color="auto"/>
          <w:bottom w:val="single" w:sz="4" w:space="1" w:color="auto"/>
          <w:right w:val="single" w:sz="4" w:space="4" w:color="auto"/>
        </w:pBdr>
        <w:jc w:val="both"/>
        <w:rPr>
          <w:sz w:val="23"/>
          <w:szCs w:val="23"/>
        </w:rPr>
      </w:pPr>
      <w:r w:rsidRPr="003E70FF">
        <w:rPr>
          <w:sz w:val="23"/>
          <w:szCs w:val="23"/>
          <w:lang w:val="sr-Cyrl-BA"/>
        </w:rPr>
        <w:t>Mi</w:t>
      </w:r>
      <w:proofErr w:type="spellStart"/>
      <w:r w:rsidRPr="003E70FF">
        <w:rPr>
          <w:sz w:val="23"/>
          <w:szCs w:val="23"/>
        </w:rPr>
        <w:t>cic</w:t>
      </w:r>
      <w:proofErr w:type="spellEnd"/>
      <w:r w:rsidRPr="003E70FF">
        <w:rPr>
          <w:sz w:val="23"/>
          <w:szCs w:val="23"/>
        </w:rPr>
        <w:t xml:space="preserve"> </w:t>
      </w:r>
      <w:proofErr w:type="spellStart"/>
      <w:r w:rsidRPr="003E70FF">
        <w:rPr>
          <w:sz w:val="23"/>
          <w:szCs w:val="23"/>
        </w:rPr>
        <w:t>Svjetlana</w:t>
      </w:r>
      <w:proofErr w:type="spellEnd"/>
      <w:r w:rsidRPr="003E70FF">
        <w:rPr>
          <w:sz w:val="23"/>
          <w:szCs w:val="23"/>
          <w:lang w:val="sr-Cyrl-BA"/>
        </w:rPr>
        <w:t>, Mitrovi</w:t>
      </w:r>
      <w:r w:rsidRPr="003E70FF">
        <w:rPr>
          <w:sz w:val="23"/>
          <w:szCs w:val="23"/>
        </w:rPr>
        <w:t>c</w:t>
      </w:r>
      <w:r w:rsidR="00F43729" w:rsidRPr="003E70FF">
        <w:rPr>
          <w:sz w:val="23"/>
          <w:szCs w:val="23"/>
          <w:lang w:val="sr-Cyrl-BA"/>
        </w:rPr>
        <w:t xml:space="preserve"> S., </w:t>
      </w:r>
      <w:r w:rsidRPr="003E70FF">
        <w:rPr>
          <w:sz w:val="23"/>
          <w:szCs w:val="23"/>
          <w:lang w:val="sr-Cyrl-BA"/>
        </w:rPr>
        <w:t>Vla</w:t>
      </w:r>
      <w:proofErr w:type="spellStart"/>
      <w:r w:rsidRPr="003E70FF">
        <w:rPr>
          <w:sz w:val="23"/>
          <w:szCs w:val="23"/>
        </w:rPr>
        <w:t>cic</w:t>
      </w:r>
      <w:proofErr w:type="spellEnd"/>
      <w:r w:rsidRPr="003E70FF">
        <w:rPr>
          <w:sz w:val="23"/>
          <w:szCs w:val="23"/>
        </w:rPr>
        <w:t xml:space="preserve"> </w:t>
      </w:r>
      <w:proofErr w:type="spellStart"/>
      <w:r w:rsidRPr="003E70FF">
        <w:rPr>
          <w:sz w:val="23"/>
          <w:szCs w:val="23"/>
        </w:rPr>
        <w:t>Jelena</w:t>
      </w:r>
      <w:proofErr w:type="spellEnd"/>
      <w:r w:rsidR="00F43729" w:rsidRPr="003E70FF">
        <w:rPr>
          <w:sz w:val="23"/>
          <w:szCs w:val="23"/>
          <w:lang w:val="sr-Cyrl-BA"/>
        </w:rPr>
        <w:t xml:space="preserve">, </w:t>
      </w:r>
      <w:r w:rsidR="00947FD0" w:rsidRPr="003E70FF">
        <w:rPr>
          <w:b/>
          <w:sz w:val="23"/>
          <w:szCs w:val="23"/>
          <w:lang w:val="sr-Cyrl-BA"/>
        </w:rPr>
        <w:t>Pandurevi</w:t>
      </w:r>
      <w:r w:rsidR="00947FD0" w:rsidRPr="003E70FF">
        <w:rPr>
          <w:b/>
          <w:sz w:val="23"/>
          <w:szCs w:val="23"/>
        </w:rPr>
        <w:t>c</w:t>
      </w:r>
      <w:r w:rsidRPr="003E70FF">
        <w:rPr>
          <w:sz w:val="23"/>
          <w:szCs w:val="23"/>
          <w:lang w:val="sr-Cyrl-BA"/>
        </w:rPr>
        <w:t xml:space="preserve"> </w:t>
      </w:r>
      <w:r w:rsidRPr="003E70FF">
        <w:rPr>
          <w:b/>
          <w:sz w:val="23"/>
          <w:szCs w:val="23"/>
          <w:lang w:val="sr-Cyrl-BA"/>
        </w:rPr>
        <w:t>T</w:t>
      </w:r>
      <w:proofErr w:type="spellStart"/>
      <w:r w:rsidRPr="003E70FF">
        <w:rPr>
          <w:b/>
          <w:sz w:val="23"/>
          <w:szCs w:val="23"/>
        </w:rPr>
        <w:t>atjana</w:t>
      </w:r>
      <w:proofErr w:type="spellEnd"/>
      <w:r w:rsidRPr="003E70FF">
        <w:rPr>
          <w:sz w:val="23"/>
          <w:szCs w:val="23"/>
          <w:lang w:val="sr-Cyrl-BA"/>
        </w:rPr>
        <w:t xml:space="preserve">, </w:t>
      </w:r>
      <w:r w:rsidRPr="003E70FF">
        <w:rPr>
          <w:sz w:val="23"/>
          <w:szCs w:val="23"/>
        </w:rPr>
        <w:t>C</w:t>
      </w:r>
      <w:r w:rsidRPr="003E70FF">
        <w:rPr>
          <w:sz w:val="23"/>
          <w:szCs w:val="23"/>
          <w:lang w:val="sr-Cyrl-BA"/>
        </w:rPr>
        <w:t>abarkapa J</w:t>
      </w:r>
      <w:proofErr w:type="spellStart"/>
      <w:r w:rsidRPr="003E70FF">
        <w:rPr>
          <w:sz w:val="23"/>
          <w:szCs w:val="23"/>
        </w:rPr>
        <w:t>elena</w:t>
      </w:r>
      <w:proofErr w:type="spellEnd"/>
      <w:r w:rsidR="00F43729" w:rsidRPr="003E70FF">
        <w:rPr>
          <w:sz w:val="23"/>
          <w:szCs w:val="23"/>
          <w:lang w:val="sr-Cyrl-BA"/>
        </w:rPr>
        <w:t xml:space="preserve">, Konjokrad M. (2015): The effect of the order  of lactation on production characteristics of simmental cows. VI international scientific agricultural symposium “Agrosym 2015”, Jahorina, </w:t>
      </w:r>
      <w:r w:rsidR="00717FD1" w:rsidRPr="003E70FF">
        <w:rPr>
          <w:sz w:val="23"/>
          <w:szCs w:val="23"/>
        </w:rPr>
        <w:t>p.</w:t>
      </w:r>
      <w:r w:rsidR="009B15C1" w:rsidRPr="003E70FF">
        <w:rPr>
          <w:sz w:val="23"/>
          <w:szCs w:val="23"/>
        </w:rPr>
        <w:t xml:space="preserve">1777-1782, </w:t>
      </w:r>
      <w:r w:rsidR="00717FD1" w:rsidRPr="003E70FF">
        <w:rPr>
          <w:sz w:val="23"/>
          <w:szCs w:val="23"/>
        </w:rPr>
        <w:t>631</w:t>
      </w:r>
      <w:r w:rsidR="00717FD1" w:rsidRPr="003E70FF">
        <w:rPr>
          <w:sz w:val="23"/>
          <w:szCs w:val="23"/>
          <w:lang w:val="sr-Latn-BA"/>
        </w:rPr>
        <w:t xml:space="preserve">(082)(0.034.2), ISBN 978-99976-632-3-1, </w:t>
      </w:r>
      <w:r w:rsidR="00F43729" w:rsidRPr="003E70FF">
        <w:rPr>
          <w:sz w:val="23"/>
          <w:szCs w:val="23"/>
          <w:lang w:val="sr-Cyrl-BA"/>
        </w:rPr>
        <w:t xml:space="preserve">October 15-18, 2015, </w:t>
      </w:r>
      <w:r w:rsidR="00F43729" w:rsidRPr="003E70FF">
        <w:rPr>
          <w:sz w:val="23"/>
          <w:szCs w:val="23"/>
        </w:rPr>
        <w:t>B</w:t>
      </w:r>
      <w:r w:rsidR="00F43729" w:rsidRPr="003E70FF">
        <w:rPr>
          <w:sz w:val="23"/>
          <w:szCs w:val="23"/>
        </w:rPr>
        <w:sym w:font="Symbol" w:char="F026"/>
      </w:r>
      <w:r w:rsidR="00F43729" w:rsidRPr="003E70FF">
        <w:rPr>
          <w:sz w:val="23"/>
          <w:szCs w:val="23"/>
        </w:rPr>
        <w:t>H</w:t>
      </w:r>
    </w:p>
    <w:p w:rsidR="002C0E7C" w:rsidRPr="002C0E7C" w:rsidRDefault="003E70FF" w:rsidP="000F521B">
      <w:pPr>
        <w:pBdr>
          <w:top w:val="single" w:sz="4" w:space="1" w:color="auto"/>
          <w:left w:val="single" w:sz="4" w:space="2" w:color="auto"/>
          <w:bottom w:val="single" w:sz="4" w:space="1" w:color="auto"/>
          <w:right w:val="single" w:sz="4" w:space="4" w:color="auto"/>
        </w:pBdr>
        <w:jc w:val="both"/>
        <w:rPr>
          <w:i/>
          <w:sz w:val="23"/>
          <w:szCs w:val="23"/>
          <w:lang w:val="sr-Latn-BA"/>
        </w:rPr>
      </w:pPr>
      <w:r w:rsidRPr="003E70FF">
        <w:rPr>
          <w:i/>
          <w:sz w:val="23"/>
          <w:szCs w:val="23"/>
          <w:lang w:val="sr-Cyrl-BA"/>
        </w:rPr>
        <w:t xml:space="preserve">From what we have stated above, it follows that in </w:t>
      </w:r>
      <w:r>
        <w:rPr>
          <w:i/>
          <w:sz w:val="23"/>
          <w:szCs w:val="23"/>
          <w:lang w:val="sr-Cyrl-BA"/>
        </w:rPr>
        <w:t>the examined cows, grown on the</w:t>
      </w:r>
      <w:r>
        <w:rPr>
          <w:i/>
          <w:sz w:val="23"/>
          <w:szCs w:val="23"/>
          <w:lang w:val="sr-Latn-BA"/>
        </w:rPr>
        <w:t xml:space="preserve"> </w:t>
      </w:r>
      <w:r w:rsidRPr="003E70FF">
        <w:rPr>
          <w:i/>
          <w:sz w:val="23"/>
          <w:szCs w:val="23"/>
          <w:lang w:val="sr-Cyrl-BA"/>
        </w:rPr>
        <w:t>"Planinsko Dobro Nevesinje" farm, the yield and the qua</w:t>
      </w:r>
      <w:r>
        <w:rPr>
          <w:i/>
          <w:sz w:val="23"/>
          <w:szCs w:val="23"/>
          <w:lang w:val="sr-Cyrl-BA"/>
        </w:rPr>
        <w:t>lity of milk in the first three</w:t>
      </w:r>
      <w:r>
        <w:rPr>
          <w:i/>
          <w:sz w:val="23"/>
          <w:szCs w:val="23"/>
          <w:lang w:val="sr-Latn-BA"/>
        </w:rPr>
        <w:t xml:space="preserve"> </w:t>
      </w:r>
      <w:r w:rsidRPr="003E70FF">
        <w:rPr>
          <w:i/>
          <w:sz w:val="23"/>
          <w:szCs w:val="23"/>
          <w:lang w:val="sr-Cyrl-BA"/>
        </w:rPr>
        <w:t>lactations were at a satisfactory (solid) level. In accordance to that and in ac</w:t>
      </w:r>
      <w:r>
        <w:rPr>
          <w:i/>
          <w:sz w:val="23"/>
          <w:szCs w:val="23"/>
          <w:lang w:val="sr-Cyrl-BA"/>
        </w:rPr>
        <w:t>cordance with the</w:t>
      </w:r>
      <w:r>
        <w:rPr>
          <w:i/>
          <w:sz w:val="23"/>
          <w:szCs w:val="23"/>
          <w:lang w:val="sr-Latn-BA"/>
        </w:rPr>
        <w:t xml:space="preserve"> </w:t>
      </w:r>
      <w:r w:rsidRPr="003E70FF">
        <w:rPr>
          <w:i/>
          <w:sz w:val="23"/>
          <w:szCs w:val="23"/>
          <w:lang w:val="sr-Cyrl-BA"/>
        </w:rPr>
        <w:t xml:space="preserve">breeding program of the said farms there is a need to </w:t>
      </w:r>
      <w:r>
        <w:rPr>
          <w:i/>
          <w:sz w:val="23"/>
          <w:szCs w:val="23"/>
          <w:lang w:val="sr-Cyrl-BA"/>
        </w:rPr>
        <w:t>implement appropriate selection</w:t>
      </w:r>
      <w:r>
        <w:rPr>
          <w:i/>
          <w:sz w:val="23"/>
          <w:szCs w:val="23"/>
          <w:lang w:val="sr-Latn-BA"/>
        </w:rPr>
        <w:t xml:space="preserve"> </w:t>
      </w:r>
      <w:r w:rsidRPr="003E70FF">
        <w:rPr>
          <w:i/>
          <w:sz w:val="23"/>
          <w:szCs w:val="23"/>
          <w:lang w:val="sr-Cyrl-BA"/>
        </w:rPr>
        <w:t>measures, ie. on the basis of individual assessment</w:t>
      </w:r>
      <w:r>
        <w:rPr>
          <w:i/>
          <w:sz w:val="23"/>
          <w:szCs w:val="23"/>
          <w:lang w:val="sr-Cyrl-BA"/>
        </w:rPr>
        <w:t xml:space="preserve"> of production and reproductive</w:t>
      </w:r>
      <w:r>
        <w:rPr>
          <w:i/>
          <w:sz w:val="23"/>
          <w:szCs w:val="23"/>
          <w:lang w:val="sr-Latn-BA"/>
        </w:rPr>
        <w:t xml:space="preserve"> </w:t>
      </w:r>
      <w:r w:rsidRPr="003E70FF">
        <w:rPr>
          <w:i/>
          <w:sz w:val="23"/>
          <w:szCs w:val="23"/>
          <w:lang w:val="sr-Cyrl-BA"/>
        </w:rPr>
        <w:t xml:space="preserve">characteristics, to extract, if necessary, a certain number </w:t>
      </w:r>
      <w:r>
        <w:rPr>
          <w:i/>
          <w:sz w:val="23"/>
          <w:szCs w:val="23"/>
          <w:lang w:val="sr-Cyrl-BA"/>
        </w:rPr>
        <w:t>of cows from the production and</w:t>
      </w:r>
      <w:r>
        <w:rPr>
          <w:i/>
          <w:sz w:val="23"/>
          <w:szCs w:val="23"/>
          <w:lang w:val="sr-Latn-BA"/>
        </w:rPr>
        <w:t xml:space="preserve"> </w:t>
      </w:r>
      <w:r w:rsidRPr="003E70FF">
        <w:rPr>
          <w:i/>
          <w:sz w:val="23"/>
          <w:szCs w:val="23"/>
          <w:lang w:val="sr-Cyrl-BA"/>
        </w:rPr>
        <w:t>perform 'overhaul' of the herd.</w:t>
      </w:r>
      <w:r w:rsidRPr="003E70FF">
        <w:rPr>
          <w:i/>
          <w:sz w:val="23"/>
          <w:szCs w:val="23"/>
          <w:lang w:val="sr-Cyrl-BA"/>
        </w:rPr>
        <w:cr/>
      </w:r>
    </w:p>
    <w:p w:rsidR="0027025A" w:rsidRDefault="0027025A" w:rsidP="000F521B">
      <w:pPr>
        <w:pBdr>
          <w:top w:val="single" w:sz="4" w:space="1" w:color="auto"/>
          <w:left w:val="single" w:sz="4" w:space="2" w:color="auto"/>
          <w:bottom w:val="single" w:sz="4" w:space="1" w:color="auto"/>
          <w:right w:val="single" w:sz="4" w:space="4" w:color="auto"/>
        </w:pBdr>
        <w:jc w:val="both"/>
        <w:rPr>
          <w:b/>
          <w:color w:val="00B050"/>
          <w:u w:val="single"/>
          <w:lang w:val="sr-Cyrl-BA"/>
        </w:rPr>
      </w:pPr>
      <w:r w:rsidRPr="00AD5D05">
        <w:rPr>
          <w:b/>
          <w:color w:val="00B050"/>
          <w:u w:val="single"/>
          <w:lang w:val="sr-Cyrl-BA"/>
        </w:rPr>
        <w:t>Радови саопштени на научном скупу међународног значаја штампани у цјелини</w:t>
      </w:r>
    </w:p>
    <w:p w:rsidR="008F3D1F" w:rsidRDefault="00AD5D05" w:rsidP="000F521B">
      <w:pPr>
        <w:pBdr>
          <w:top w:val="single" w:sz="4" w:space="1" w:color="auto"/>
          <w:left w:val="single" w:sz="4" w:space="2" w:color="auto"/>
          <w:bottom w:val="single" w:sz="4" w:space="1" w:color="auto"/>
          <w:right w:val="single" w:sz="4" w:space="4" w:color="auto"/>
        </w:pBdr>
        <w:jc w:val="both"/>
        <w:rPr>
          <w:sz w:val="23"/>
          <w:szCs w:val="23"/>
          <w:lang w:val="sr-Cyrl-BA"/>
        </w:rPr>
      </w:pPr>
      <w:r w:rsidRPr="008F3D1F">
        <w:rPr>
          <w:sz w:val="23"/>
          <w:szCs w:val="23"/>
          <w:lang w:val="sr-Cyrl-BA"/>
        </w:rPr>
        <w:t>Đekić</w:t>
      </w:r>
      <w:r w:rsidR="006D67E8" w:rsidRPr="008F3D1F">
        <w:rPr>
          <w:sz w:val="23"/>
          <w:szCs w:val="23"/>
          <w:lang w:val="sr-Cyrl-BA"/>
        </w:rPr>
        <w:t xml:space="preserve"> V</w:t>
      </w:r>
      <w:r w:rsidR="006D67E8" w:rsidRPr="008F3D1F">
        <w:rPr>
          <w:sz w:val="23"/>
          <w:szCs w:val="23"/>
        </w:rPr>
        <w:t>era</w:t>
      </w:r>
      <w:r w:rsidRPr="008F3D1F">
        <w:rPr>
          <w:sz w:val="23"/>
          <w:szCs w:val="23"/>
          <w:lang w:val="sr-Cyrl-BA"/>
        </w:rPr>
        <w:t>, Mitrović</w:t>
      </w:r>
      <w:r w:rsidR="006D67E8" w:rsidRPr="008F3D1F">
        <w:rPr>
          <w:sz w:val="23"/>
          <w:szCs w:val="23"/>
          <w:lang w:val="sr-Cyrl-BA"/>
        </w:rPr>
        <w:t xml:space="preserve"> S.,</w:t>
      </w:r>
      <w:r w:rsidRPr="008F3D1F">
        <w:rPr>
          <w:sz w:val="23"/>
          <w:szCs w:val="23"/>
          <w:lang w:val="sr-Cyrl-BA"/>
        </w:rPr>
        <w:t xml:space="preserve"> Radović</w:t>
      </w:r>
      <w:r w:rsidR="006D67E8" w:rsidRPr="008F3D1F">
        <w:rPr>
          <w:sz w:val="23"/>
          <w:szCs w:val="23"/>
        </w:rPr>
        <w:t xml:space="preserve"> Vera</w:t>
      </w:r>
      <w:r w:rsidRPr="008F3D1F">
        <w:rPr>
          <w:sz w:val="23"/>
          <w:szCs w:val="23"/>
          <w:lang w:val="sr-Cyrl-BA"/>
        </w:rPr>
        <w:t>, Đermanović</w:t>
      </w:r>
      <w:r w:rsidR="006D67E8" w:rsidRPr="008F3D1F">
        <w:rPr>
          <w:sz w:val="23"/>
          <w:szCs w:val="23"/>
          <w:lang w:val="sr-Cyrl-BA"/>
        </w:rPr>
        <w:t xml:space="preserve"> V.</w:t>
      </w:r>
      <w:r w:rsidRPr="008F3D1F">
        <w:rPr>
          <w:sz w:val="23"/>
          <w:szCs w:val="23"/>
          <w:lang w:val="sr-Cyrl-BA"/>
        </w:rPr>
        <w:t xml:space="preserve">, </w:t>
      </w:r>
      <w:r w:rsidRPr="008F3D1F">
        <w:rPr>
          <w:b/>
          <w:sz w:val="23"/>
          <w:szCs w:val="23"/>
          <w:lang w:val="sr-Cyrl-BA"/>
        </w:rPr>
        <w:t>Pandurević</w:t>
      </w:r>
      <w:r w:rsidRPr="008F3D1F">
        <w:rPr>
          <w:sz w:val="23"/>
          <w:szCs w:val="23"/>
          <w:lang w:val="sr-Cyrl-BA"/>
        </w:rPr>
        <w:t xml:space="preserve"> </w:t>
      </w:r>
      <w:r w:rsidR="006D67E8" w:rsidRPr="008F3D1F">
        <w:rPr>
          <w:b/>
          <w:sz w:val="23"/>
          <w:szCs w:val="23"/>
          <w:lang w:val="sr-Cyrl-BA"/>
        </w:rPr>
        <w:t>T</w:t>
      </w:r>
      <w:proofErr w:type="spellStart"/>
      <w:r w:rsidR="006D67E8" w:rsidRPr="008F3D1F">
        <w:rPr>
          <w:b/>
          <w:sz w:val="23"/>
          <w:szCs w:val="23"/>
        </w:rPr>
        <w:t>atjana</w:t>
      </w:r>
      <w:proofErr w:type="spellEnd"/>
      <w:r w:rsidR="006D67E8" w:rsidRPr="008F3D1F">
        <w:rPr>
          <w:b/>
          <w:sz w:val="23"/>
          <w:szCs w:val="23"/>
        </w:rPr>
        <w:t xml:space="preserve"> </w:t>
      </w:r>
      <w:r w:rsidRPr="008F3D1F">
        <w:rPr>
          <w:sz w:val="23"/>
          <w:szCs w:val="23"/>
          <w:lang w:val="sr-Cyrl-BA"/>
        </w:rPr>
        <w:t>(</w:t>
      </w:r>
      <w:r w:rsidR="0060520C" w:rsidRPr="008F3D1F">
        <w:rPr>
          <w:sz w:val="23"/>
          <w:szCs w:val="23"/>
          <w:lang w:val="sr-Cyrl-BA"/>
        </w:rPr>
        <w:t>2012</w:t>
      </w:r>
      <w:r w:rsidRPr="008F3D1F">
        <w:rPr>
          <w:sz w:val="23"/>
          <w:szCs w:val="23"/>
          <w:lang w:val="sr-Cyrl-BA"/>
        </w:rPr>
        <w:t>): Mogućnost primjene tritikalea u hranidbi brojlerskih pilića. 47</w:t>
      </w:r>
      <w:r w:rsidRPr="008F3D1F">
        <w:rPr>
          <w:sz w:val="23"/>
          <w:szCs w:val="23"/>
          <w:vertAlign w:val="superscript"/>
          <w:lang w:val="sr-Cyrl-BA"/>
        </w:rPr>
        <w:t>th</w:t>
      </w:r>
      <w:r w:rsidRPr="008F3D1F">
        <w:rPr>
          <w:sz w:val="23"/>
          <w:szCs w:val="23"/>
          <w:lang w:val="sr-Cyrl-BA"/>
        </w:rPr>
        <w:t xml:space="preserve"> Croatian and 7</w:t>
      </w:r>
      <w:r w:rsidRPr="008F3D1F">
        <w:rPr>
          <w:sz w:val="23"/>
          <w:szCs w:val="23"/>
          <w:vertAlign w:val="superscript"/>
          <w:lang w:val="sr-Cyrl-BA"/>
        </w:rPr>
        <w:t>th</w:t>
      </w:r>
      <w:r w:rsidRPr="008F3D1F">
        <w:rPr>
          <w:sz w:val="23"/>
          <w:szCs w:val="23"/>
          <w:lang w:val="sr-Cyrl-BA"/>
        </w:rPr>
        <w:t xml:space="preserve"> International Symposium on Agriculture. </w:t>
      </w:r>
      <w:r w:rsidR="008A527E">
        <w:rPr>
          <w:sz w:val="23"/>
          <w:szCs w:val="23"/>
          <w:lang w:val="sr-Latn-BA"/>
        </w:rPr>
        <w:t>p</w:t>
      </w:r>
      <w:r w:rsidR="008F3D1F" w:rsidRPr="008F3D1F">
        <w:rPr>
          <w:sz w:val="23"/>
          <w:szCs w:val="23"/>
          <w:lang w:val="sr-Latn-BA"/>
        </w:rPr>
        <w:t xml:space="preserve">. 664-668, 13-17 February, 2012., </w:t>
      </w:r>
      <w:r w:rsidR="008F3D1F">
        <w:rPr>
          <w:sz w:val="23"/>
          <w:szCs w:val="23"/>
          <w:lang w:val="sr-Cyrl-BA"/>
        </w:rPr>
        <w:t>Opatija</w:t>
      </w:r>
      <w:r w:rsidR="008F3D1F">
        <w:rPr>
          <w:sz w:val="23"/>
          <w:szCs w:val="23"/>
          <w:lang w:val="sr-Latn-BA"/>
        </w:rPr>
        <w:t xml:space="preserve">, </w:t>
      </w:r>
      <w:r w:rsidR="008F3D1F" w:rsidRPr="008F3D1F">
        <w:rPr>
          <w:sz w:val="23"/>
          <w:szCs w:val="23"/>
          <w:lang w:val="sr-Cyrl-BA"/>
        </w:rPr>
        <w:t xml:space="preserve">Croatia </w:t>
      </w:r>
    </w:p>
    <w:p w:rsidR="00B96B4D" w:rsidRPr="00B96B4D" w:rsidRDefault="00B96B4D" w:rsidP="000F521B">
      <w:pPr>
        <w:pBdr>
          <w:top w:val="single" w:sz="4" w:space="1" w:color="auto"/>
          <w:left w:val="single" w:sz="4" w:space="2" w:color="auto"/>
          <w:bottom w:val="single" w:sz="4" w:space="1" w:color="auto"/>
          <w:right w:val="single" w:sz="4" w:space="4" w:color="auto"/>
        </w:pBdr>
        <w:jc w:val="both"/>
        <w:rPr>
          <w:i/>
          <w:sz w:val="23"/>
          <w:szCs w:val="23"/>
          <w:lang w:val="sr-Latn-BA"/>
        </w:rPr>
      </w:pPr>
      <w:r w:rsidRPr="00B96B4D">
        <w:rPr>
          <w:i/>
          <w:sz w:val="23"/>
          <w:szCs w:val="23"/>
          <w:lang w:val="sr-Cyrl-BA"/>
        </w:rPr>
        <w:t>О</w:t>
      </w:r>
      <w:proofErr w:type="spellStart"/>
      <w:r w:rsidRPr="00B96B4D">
        <w:rPr>
          <w:i/>
          <w:sz w:val="23"/>
          <w:szCs w:val="23"/>
        </w:rPr>
        <w:t>bzirom</w:t>
      </w:r>
      <w:proofErr w:type="spellEnd"/>
      <w:r w:rsidRPr="00B96B4D">
        <w:rPr>
          <w:i/>
          <w:sz w:val="23"/>
          <w:szCs w:val="23"/>
        </w:rPr>
        <w:t xml:space="preserve"> </w:t>
      </w:r>
      <w:proofErr w:type="spellStart"/>
      <w:r w:rsidRPr="00B96B4D">
        <w:rPr>
          <w:i/>
          <w:sz w:val="23"/>
          <w:szCs w:val="23"/>
        </w:rPr>
        <w:t>na</w:t>
      </w:r>
      <w:proofErr w:type="spellEnd"/>
      <w:r w:rsidRPr="00B96B4D">
        <w:rPr>
          <w:i/>
          <w:sz w:val="23"/>
          <w:szCs w:val="23"/>
        </w:rPr>
        <w:t xml:space="preserve"> </w:t>
      </w:r>
      <w:proofErr w:type="spellStart"/>
      <w:r w:rsidRPr="00B96B4D">
        <w:rPr>
          <w:i/>
          <w:sz w:val="23"/>
          <w:szCs w:val="23"/>
        </w:rPr>
        <w:t>navedene</w:t>
      </w:r>
      <w:proofErr w:type="spellEnd"/>
      <w:r w:rsidRPr="00B96B4D">
        <w:rPr>
          <w:i/>
          <w:sz w:val="23"/>
          <w:szCs w:val="23"/>
        </w:rPr>
        <w:t xml:space="preserve"> re</w:t>
      </w:r>
      <w:r w:rsidRPr="00B96B4D">
        <w:rPr>
          <w:i/>
          <w:sz w:val="23"/>
          <w:szCs w:val="23"/>
          <w:lang w:val="sr-Latn-BA"/>
        </w:rPr>
        <w:t>zultate, može se reći da su brojlerski pilići kontrolne skupine u odnosu na piliće pokusne skupine ostvarili značajno veće završne tjelesne mase, niži mortalitet, bolju konverziju hrane i veći proizvodni indeks. Međutim, u cjelini posmatrano, može se zaključiti da su u smislu analiziranih prirasta obje ispitivane skupine brojlerskih pilića pristigle vrlo dobre, odnosno zadovoljavajuće rezultate.</w:t>
      </w:r>
    </w:p>
    <w:p w:rsidR="008F3D1F" w:rsidRPr="008F3D1F" w:rsidRDefault="008F3D1F" w:rsidP="000F521B">
      <w:pPr>
        <w:pBdr>
          <w:top w:val="single" w:sz="4" w:space="1" w:color="auto"/>
          <w:left w:val="single" w:sz="4" w:space="2" w:color="auto"/>
          <w:bottom w:val="single" w:sz="4" w:space="1" w:color="auto"/>
          <w:right w:val="single" w:sz="4" w:space="4" w:color="auto"/>
        </w:pBdr>
        <w:jc w:val="both"/>
        <w:rPr>
          <w:sz w:val="23"/>
          <w:szCs w:val="23"/>
          <w:lang w:val="sr-Latn-BA"/>
        </w:rPr>
      </w:pPr>
    </w:p>
    <w:p w:rsidR="00AD5D05" w:rsidRPr="00DF05A8" w:rsidRDefault="002F690B" w:rsidP="000F521B">
      <w:pPr>
        <w:pBdr>
          <w:top w:val="single" w:sz="4" w:space="1" w:color="auto"/>
          <w:left w:val="single" w:sz="4" w:space="2" w:color="auto"/>
          <w:bottom w:val="single" w:sz="4" w:space="1" w:color="auto"/>
          <w:right w:val="single" w:sz="4" w:space="4" w:color="auto"/>
        </w:pBdr>
        <w:jc w:val="both"/>
        <w:rPr>
          <w:sz w:val="23"/>
          <w:szCs w:val="23"/>
          <w:lang w:val="sr-Latn-BA"/>
        </w:rPr>
      </w:pPr>
      <w:r w:rsidRPr="00DF05A8">
        <w:rPr>
          <w:sz w:val="23"/>
          <w:szCs w:val="23"/>
          <w:lang w:val="sr-Cyrl-BA"/>
        </w:rPr>
        <w:t>Lalovi</w:t>
      </w:r>
      <w:r w:rsidRPr="00DF05A8">
        <w:rPr>
          <w:sz w:val="23"/>
          <w:szCs w:val="23"/>
        </w:rPr>
        <w:t>c</w:t>
      </w:r>
      <w:r w:rsidR="006D67E8" w:rsidRPr="00DF05A8">
        <w:rPr>
          <w:sz w:val="23"/>
          <w:szCs w:val="23"/>
          <w:lang w:val="sr-Cyrl-BA"/>
        </w:rPr>
        <w:t xml:space="preserve"> M.</w:t>
      </w:r>
      <w:r w:rsidR="00AD5D05" w:rsidRPr="00DF05A8">
        <w:rPr>
          <w:sz w:val="23"/>
          <w:szCs w:val="23"/>
          <w:lang w:val="sr-Cyrl-BA"/>
        </w:rPr>
        <w:t>, Budimir</w:t>
      </w:r>
      <w:r w:rsidR="006D67E8" w:rsidRPr="00DF05A8">
        <w:rPr>
          <w:sz w:val="23"/>
          <w:szCs w:val="23"/>
          <w:lang w:val="sr-Cyrl-BA"/>
        </w:rPr>
        <w:t xml:space="preserve"> D.</w:t>
      </w:r>
      <w:r w:rsidR="00AD5D05" w:rsidRPr="00DF05A8">
        <w:rPr>
          <w:sz w:val="23"/>
          <w:szCs w:val="23"/>
          <w:lang w:val="sr-Cyrl-BA"/>
        </w:rPr>
        <w:t xml:space="preserve">, </w:t>
      </w:r>
      <w:r w:rsidRPr="00DF05A8">
        <w:rPr>
          <w:b/>
          <w:sz w:val="23"/>
          <w:szCs w:val="23"/>
          <w:lang w:val="sr-Cyrl-BA"/>
        </w:rPr>
        <w:t>Pandurevi</w:t>
      </w:r>
      <w:r w:rsidRPr="00DF05A8">
        <w:rPr>
          <w:b/>
          <w:sz w:val="23"/>
          <w:szCs w:val="23"/>
        </w:rPr>
        <w:t>c</w:t>
      </w:r>
      <w:r w:rsidR="006D67E8" w:rsidRPr="00DF05A8">
        <w:rPr>
          <w:sz w:val="23"/>
          <w:szCs w:val="23"/>
          <w:lang w:val="sr-Cyrl-BA"/>
        </w:rPr>
        <w:t xml:space="preserve"> </w:t>
      </w:r>
      <w:r w:rsidR="006D67E8" w:rsidRPr="00DF05A8">
        <w:rPr>
          <w:b/>
          <w:sz w:val="23"/>
          <w:szCs w:val="23"/>
          <w:lang w:val="sr-Cyrl-BA"/>
        </w:rPr>
        <w:t>T</w:t>
      </w:r>
      <w:proofErr w:type="spellStart"/>
      <w:r w:rsidR="006D67E8" w:rsidRPr="00DF05A8">
        <w:rPr>
          <w:b/>
          <w:sz w:val="23"/>
          <w:szCs w:val="23"/>
        </w:rPr>
        <w:t>atjana</w:t>
      </w:r>
      <w:proofErr w:type="spellEnd"/>
      <w:r w:rsidRPr="00DF05A8">
        <w:rPr>
          <w:sz w:val="23"/>
          <w:szCs w:val="23"/>
          <w:lang w:val="sr-Cyrl-BA"/>
        </w:rPr>
        <w:t>, Jugovi</w:t>
      </w:r>
      <w:r w:rsidRPr="00DF05A8">
        <w:rPr>
          <w:sz w:val="23"/>
          <w:szCs w:val="23"/>
        </w:rPr>
        <w:t>c</w:t>
      </w:r>
      <w:r w:rsidR="00AD5D05" w:rsidRPr="00DF05A8">
        <w:rPr>
          <w:sz w:val="23"/>
          <w:szCs w:val="23"/>
          <w:lang w:val="sr-Cyrl-BA"/>
        </w:rPr>
        <w:t xml:space="preserve"> </w:t>
      </w:r>
      <w:r w:rsidR="006D67E8" w:rsidRPr="00DF05A8">
        <w:rPr>
          <w:sz w:val="23"/>
          <w:szCs w:val="23"/>
          <w:lang w:val="sr-Cyrl-BA"/>
        </w:rPr>
        <w:t xml:space="preserve">M. </w:t>
      </w:r>
      <w:r w:rsidR="00AD5D05" w:rsidRPr="00DF05A8">
        <w:rPr>
          <w:sz w:val="23"/>
          <w:szCs w:val="23"/>
          <w:lang w:val="sr-Cyrl-BA"/>
        </w:rPr>
        <w:t xml:space="preserve">(2012): A comparative analysis of milk fat production in Simental and Holstein-friesian breeds. The first international symposium on animal science. </w:t>
      </w:r>
      <w:r w:rsidR="00CD4385" w:rsidRPr="00DF05A8">
        <w:rPr>
          <w:sz w:val="23"/>
          <w:szCs w:val="23"/>
          <w:lang w:val="sr-Latn-BA"/>
        </w:rPr>
        <w:t xml:space="preserve">p. 87-94., </w:t>
      </w:r>
      <w:r w:rsidR="00AD5D05" w:rsidRPr="00DF05A8">
        <w:rPr>
          <w:sz w:val="23"/>
          <w:szCs w:val="23"/>
          <w:lang w:val="sr-Cyrl-BA"/>
        </w:rPr>
        <w:t>8-10 November 2</w:t>
      </w:r>
      <w:r w:rsidR="0060520C" w:rsidRPr="00DF05A8">
        <w:rPr>
          <w:sz w:val="23"/>
          <w:szCs w:val="23"/>
          <w:lang w:val="sr-Cyrl-BA"/>
        </w:rPr>
        <w:t>012</w:t>
      </w:r>
      <w:r w:rsidR="00AD5D05" w:rsidRPr="00DF05A8">
        <w:rPr>
          <w:sz w:val="23"/>
          <w:szCs w:val="23"/>
          <w:lang w:val="sr-Cyrl-BA"/>
        </w:rPr>
        <w:t xml:space="preserve">, Belgrade, </w:t>
      </w:r>
      <w:r w:rsidR="00783D6A" w:rsidRPr="00DF05A8">
        <w:rPr>
          <w:sz w:val="23"/>
          <w:szCs w:val="23"/>
          <w:lang w:val="sr-Latn-BA"/>
        </w:rPr>
        <w:t>Republic of Serbia</w:t>
      </w:r>
    </w:p>
    <w:p w:rsidR="00CD4385" w:rsidRPr="00DF05A8" w:rsidRDefault="00CD4385" w:rsidP="000F521B">
      <w:pPr>
        <w:pBdr>
          <w:top w:val="single" w:sz="4" w:space="1" w:color="auto"/>
          <w:left w:val="single" w:sz="4" w:space="2" w:color="auto"/>
          <w:bottom w:val="single" w:sz="4" w:space="1" w:color="auto"/>
          <w:right w:val="single" w:sz="4" w:space="4" w:color="auto"/>
        </w:pBdr>
        <w:jc w:val="both"/>
        <w:rPr>
          <w:i/>
          <w:sz w:val="23"/>
          <w:szCs w:val="23"/>
          <w:lang w:val="sr-Latn-BA"/>
        </w:rPr>
      </w:pPr>
      <w:r w:rsidRPr="00DF05A8">
        <w:rPr>
          <w:i/>
          <w:sz w:val="23"/>
          <w:szCs w:val="23"/>
          <w:lang w:val="sr-Latn-BA"/>
        </w:rPr>
        <w:t>Based on perfomed comparative analysis of fat content production of Simmental and Holstein-Friesian on the Semberija, Bijeljina, Republic of Srpska, average values of the fat content in all three lactations of Simmental cows werw quite consistent, and ranged from 3.83% in the first, 3.84% in the second up to 3.86% in the third lactation, whereas in the Holstain-Friesian cows it ranged from 3.61% in the first lactation to 3.73% in the second and 3.80% in the third lactation.</w:t>
      </w:r>
      <w:r w:rsidR="00DF05A8" w:rsidRPr="00DF05A8">
        <w:rPr>
          <w:i/>
          <w:sz w:val="23"/>
          <w:szCs w:val="23"/>
          <w:lang w:val="sr-Latn-BA"/>
        </w:rPr>
        <w:t xml:space="preserve"> For the better mutual comparasion qualitative standard milk yield was used, reduced to the content of 4% fat corrected milk, where higher values werw recorded in the Holstein-Friesian cows in relation to the Simmental.</w:t>
      </w:r>
    </w:p>
    <w:p w:rsidR="00B449BF" w:rsidRDefault="00B449BF" w:rsidP="000F521B">
      <w:pPr>
        <w:pBdr>
          <w:top w:val="single" w:sz="4" w:space="1" w:color="auto"/>
          <w:left w:val="single" w:sz="4" w:space="2" w:color="auto"/>
          <w:bottom w:val="single" w:sz="4" w:space="1" w:color="auto"/>
          <w:right w:val="single" w:sz="4" w:space="4" w:color="auto"/>
        </w:pBdr>
        <w:jc w:val="both"/>
        <w:rPr>
          <w:b/>
          <w:color w:val="0070C0"/>
          <w:sz w:val="23"/>
          <w:szCs w:val="23"/>
          <w:lang w:val="sr-Latn-BA"/>
        </w:rPr>
      </w:pPr>
    </w:p>
    <w:p w:rsidR="0060520C" w:rsidRPr="000F521B" w:rsidRDefault="00F15BD4" w:rsidP="000F521B">
      <w:pPr>
        <w:pBdr>
          <w:top w:val="single" w:sz="4" w:space="1" w:color="auto"/>
          <w:left w:val="single" w:sz="4" w:space="2" w:color="auto"/>
          <w:bottom w:val="single" w:sz="4" w:space="1" w:color="auto"/>
          <w:right w:val="single" w:sz="4" w:space="4" w:color="auto"/>
        </w:pBdr>
        <w:jc w:val="both"/>
        <w:rPr>
          <w:sz w:val="23"/>
          <w:szCs w:val="23"/>
          <w:lang w:val="sr-Latn-BA"/>
        </w:rPr>
      </w:pPr>
      <w:r w:rsidRPr="000F521B">
        <w:rPr>
          <w:b/>
          <w:sz w:val="23"/>
          <w:szCs w:val="23"/>
          <w:lang w:val="sr-Latn-BA"/>
        </w:rPr>
        <w:t>Пандуреви</w:t>
      </w:r>
      <w:r w:rsidRPr="000F521B">
        <w:rPr>
          <w:b/>
          <w:sz w:val="23"/>
          <w:szCs w:val="23"/>
          <w:lang w:val="sr-Cyrl-BA"/>
        </w:rPr>
        <w:t>ћ</w:t>
      </w:r>
      <w:r w:rsidRPr="000F521B">
        <w:rPr>
          <w:b/>
          <w:sz w:val="23"/>
          <w:szCs w:val="23"/>
          <w:lang w:val="sr-Latn-BA"/>
        </w:rPr>
        <w:t xml:space="preserve"> Татјана, </w:t>
      </w:r>
      <w:r w:rsidRPr="000F521B">
        <w:rPr>
          <w:sz w:val="23"/>
          <w:szCs w:val="23"/>
          <w:lang w:val="sr-Latn-BA"/>
        </w:rPr>
        <w:t>Чабаркапа Јелена (2013): Производне особине бројлерских пилића Hubbard. XVIII саветовање о биотехнологији. Зборник радова са међународним учешћем. Вол. 18</w:t>
      </w:r>
      <w:r w:rsidR="000F521B">
        <w:rPr>
          <w:sz w:val="23"/>
          <w:szCs w:val="23"/>
          <w:lang w:val="sr-Latn-BA"/>
        </w:rPr>
        <w:t xml:space="preserve"> </w:t>
      </w:r>
      <w:r w:rsidRPr="000F521B">
        <w:rPr>
          <w:sz w:val="23"/>
          <w:szCs w:val="23"/>
          <w:lang w:val="sr-Latn-BA"/>
        </w:rPr>
        <w:t xml:space="preserve">(20), </w:t>
      </w:r>
      <w:r w:rsidR="000F521B">
        <w:rPr>
          <w:sz w:val="23"/>
          <w:szCs w:val="23"/>
          <w:lang w:val="sr-Latn-BA"/>
        </w:rPr>
        <w:t xml:space="preserve">ISBN 978-86-87611-29-0, </w:t>
      </w:r>
      <w:r w:rsidRPr="000F521B">
        <w:rPr>
          <w:sz w:val="23"/>
          <w:szCs w:val="23"/>
          <w:lang w:val="sr-Latn-BA"/>
        </w:rPr>
        <w:t>стр.429-435, 15-16. март, 2013, Чачак, Србија.</w:t>
      </w:r>
    </w:p>
    <w:p w:rsidR="000F521B" w:rsidRDefault="000F521B" w:rsidP="000F521B">
      <w:pPr>
        <w:pBdr>
          <w:top w:val="single" w:sz="4" w:space="1" w:color="auto"/>
          <w:left w:val="single" w:sz="4" w:space="2" w:color="auto"/>
          <w:bottom w:val="single" w:sz="4" w:space="1" w:color="auto"/>
          <w:right w:val="single" w:sz="4" w:space="4" w:color="auto"/>
        </w:pBdr>
        <w:jc w:val="both"/>
        <w:rPr>
          <w:i/>
          <w:sz w:val="23"/>
          <w:szCs w:val="23"/>
          <w:lang w:val="sr-Latn-BA"/>
        </w:rPr>
      </w:pPr>
      <w:r w:rsidRPr="000F521B">
        <w:rPr>
          <w:i/>
          <w:sz w:val="23"/>
          <w:szCs w:val="23"/>
          <w:lang w:val="sr-Latn-BA"/>
        </w:rPr>
        <w:t>The genetic properties fattening material (hybrid) and a series of paragenetic factors (duration of fattening, sex, density) affect the value of production traits (growth, mortality, utilization of food), the production broiler meat. So, with proper selection of materials and fattening by providing appropriate technology, fattening, nutrition and health, significantly increase the production of broiler meat. The aim of this paper is to define the genetic potential prominence genotype Hubbard, in terms of the farm. The obtained results show the production of successful expressed genetic potential of chicken proveniance Hubbard.</w:t>
      </w:r>
    </w:p>
    <w:p w:rsidR="002C0E7C" w:rsidRDefault="002C0E7C" w:rsidP="000F521B">
      <w:pPr>
        <w:pBdr>
          <w:top w:val="single" w:sz="4" w:space="1" w:color="auto"/>
          <w:left w:val="single" w:sz="4" w:space="2" w:color="auto"/>
          <w:bottom w:val="single" w:sz="4" w:space="1" w:color="auto"/>
          <w:right w:val="single" w:sz="4" w:space="4" w:color="auto"/>
        </w:pBdr>
        <w:jc w:val="both"/>
        <w:rPr>
          <w:i/>
          <w:sz w:val="23"/>
          <w:szCs w:val="23"/>
          <w:lang w:val="sr-Latn-BA"/>
        </w:rPr>
      </w:pPr>
    </w:p>
    <w:p w:rsidR="002C0E7C" w:rsidRDefault="002C0E7C" w:rsidP="002C0E7C">
      <w:pPr>
        <w:pBdr>
          <w:top w:val="single" w:sz="4" w:space="1" w:color="auto"/>
          <w:left w:val="single" w:sz="4" w:space="4" w:color="auto"/>
          <w:bottom w:val="single" w:sz="4" w:space="1" w:color="auto"/>
          <w:right w:val="single" w:sz="4" w:space="4" w:color="auto"/>
        </w:pBdr>
        <w:jc w:val="both"/>
        <w:rPr>
          <w:color w:val="0070C0"/>
          <w:sz w:val="23"/>
          <w:szCs w:val="23"/>
        </w:rPr>
      </w:pPr>
    </w:p>
    <w:p w:rsidR="002C0E7C" w:rsidRPr="006736C8" w:rsidRDefault="002C0E7C" w:rsidP="002C0E7C">
      <w:pPr>
        <w:pBdr>
          <w:top w:val="single" w:sz="4" w:space="1" w:color="auto"/>
          <w:left w:val="single" w:sz="4" w:space="4" w:color="auto"/>
          <w:bottom w:val="single" w:sz="4" w:space="1" w:color="auto"/>
          <w:right w:val="single" w:sz="4" w:space="4" w:color="auto"/>
        </w:pBdr>
        <w:jc w:val="both"/>
        <w:rPr>
          <w:sz w:val="23"/>
          <w:szCs w:val="23"/>
          <w:lang w:val="sr-Latn-BA"/>
        </w:rPr>
      </w:pPr>
      <w:r w:rsidRPr="006736C8">
        <w:rPr>
          <w:b/>
          <w:sz w:val="23"/>
          <w:szCs w:val="23"/>
          <w:lang w:val="sr-Latn-BA"/>
        </w:rPr>
        <w:t>Pandurevic Tatjana</w:t>
      </w:r>
      <w:r w:rsidRPr="006736C8">
        <w:rPr>
          <w:sz w:val="23"/>
          <w:szCs w:val="23"/>
          <w:lang w:val="sr-Latn-BA"/>
        </w:rPr>
        <w:t>, Mitrovic S., Djermanovic V., Djekic Vera, Lalovic M. (2013): The influence of the Lohmann Brown Laying hens age on egg weight and structure. 10th International symposium MODERN TRENDS IN LIVESTOCK PRODUCTION. 2</w:t>
      </w:r>
      <w:r w:rsidRPr="006736C8">
        <w:rPr>
          <w:sz w:val="23"/>
          <w:szCs w:val="23"/>
          <w:vertAlign w:val="superscript"/>
          <w:lang w:val="sr-Latn-BA"/>
        </w:rPr>
        <w:t xml:space="preserve">nd </w:t>
      </w:r>
      <w:r w:rsidRPr="006736C8">
        <w:rPr>
          <w:sz w:val="23"/>
          <w:szCs w:val="23"/>
          <w:lang w:val="sr-Latn-BA"/>
        </w:rPr>
        <w:t>– 4</w:t>
      </w:r>
      <w:r w:rsidRPr="006736C8">
        <w:rPr>
          <w:sz w:val="23"/>
          <w:szCs w:val="23"/>
          <w:vertAlign w:val="superscript"/>
          <w:lang w:val="sr-Latn-BA"/>
        </w:rPr>
        <w:t>th</w:t>
      </w:r>
      <w:r w:rsidRPr="006736C8">
        <w:rPr>
          <w:sz w:val="23"/>
          <w:szCs w:val="23"/>
          <w:lang w:val="sr-Latn-BA"/>
        </w:rPr>
        <w:t xml:space="preserve"> October 2013, </w:t>
      </w:r>
      <w:r>
        <w:rPr>
          <w:sz w:val="23"/>
          <w:szCs w:val="23"/>
          <w:lang w:val="sr-Latn-BA"/>
        </w:rPr>
        <w:t xml:space="preserve">p. 859-868, ISBN 978-86-82431-69-5, 636/638 (082) (0.034.2), 631/635(082) (0.034.2), </w:t>
      </w:r>
      <w:r w:rsidRPr="006736C8">
        <w:rPr>
          <w:sz w:val="23"/>
          <w:szCs w:val="23"/>
          <w:lang w:val="sr-Latn-BA"/>
        </w:rPr>
        <w:t>Republic of Serbia</w:t>
      </w:r>
    </w:p>
    <w:p w:rsidR="002C0E7C" w:rsidRPr="006736C8" w:rsidRDefault="002C0E7C" w:rsidP="002C0E7C">
      <w:pPr>
        <w:pBdr>
          <w:top w:val="single" w:sz="4" w:space="1" w:color="auto"/>
          <w:left w:val="single" w:sz="4" w:space="4" w:color="auto"/>
          <w:bottom w:val="single" w:sz="4" w:space="1" w:color="auto"/>
          <w:right w:val="single" w:sz="4" w:space="4" w:color="auto"/>
        </w:pBdr>
        <w:jc w:val="both"/>
        <w:rPr>
          <w:i/>
          <w:sz w:val="23"/>
          <w:szCs w:val="23"/>
          <w:lang w:val="sr-Latn-BA"/>
        </w:rPr>
      </w:pPr>
      <w:r w:rsidRPr="006736C8">
        <w:rPr>
          <w:i/>
          <w:sz w:val="23"/>
          <w:szCs w:val="23"/>
          <w:lang w:val="sr-Latn-BA"/>
        </w:rPr>
        <w:t>In order to determine the influence of the Lohmann Brown layinghens’ age on egg weight and structure (the shares of eggshell, albumen and yolk) and their phenotypic correlation relationship, an experiment has been carried out on four egg samples, originating from the laying hens of different age: (AH20), 28 (AH28), 49 (AH49) and 72 weeks (AH72). It has been established by the researches that, together with the age of Lohmann Brown laying hens, the egg weight and the absolute share of raw eggshell, albumen and yolk in the egg weight, statistically significantly (P&lt;0.001) increase. Besides that, the relative shares of raw eg</w:t>
      </w:r>
      <w:r>
        <w:rPr>
          <w:i/>
          <w:sz w:val="23"/>
          <w:szCs w:val="23"/>
          <w:lang w:val="sr-Latn-BA"/>
        </w:rPr>
        <w:t>gshell, and yolk have shown the</w:t>
      </w:r>
      <w:r w:rsidRPr="006736C8">
        <w:rPr>
          <w:i/>
          <w:sz w:val="23"/>
          <w:szCs w:val="23"/>
          <w:lang w:val="sr-Latn-BA"/>
        </w:rPr>
        <w:t>tendency of decrease with the increase of laying hens' age, while the share of the albumen have shown the tendency of increase with the increase of laying hens’ age. This statement is verified by the calculated coefficients of phenotypic correlation between the laying hens age i.e. the egg weight and the shares of the structural parts of an egg.</w:t>
      </w:r>
    </w:p>
    <w:p w:rsidR="002C0E7C" w:rsidRPr="00C562C0" w:rsidRDefault="002C0E7C" w:rsidP="002C0E7C">
      <w:pPr>
        <w:pBdr>
          <w:top w:val="single" w:sz="4" w:space="1" w:color="auto"/>
          <w:left w:val="single" w:sz="4" w:space="4" w:color="auto"/>
          <w:bottom w:val="single" w:sz="4" w:space="1" w:color="auto"/>
          <w:right w:val="single" w:sz="4" w:space="4" w:color="auto"/>
        </w:pBdr>
        <w:jc w:val="both"/>
        <w:rPr>
          <w:color w:val="0070C0"/>
          <w:sz w:val="23"/>
          <w:szCs w:val="23"/>
        </w:rPr>
      </w:pPr>
    </w:p>
    <w:p w:rsidR="002C0E7C" w:rsidRPr="0040209A" w:rsidRDefault="002C0E7C" w:rsidP="002C0E7C">
      <w:pPr>
        <w:pBdr>
          <w:top w:val="single" w:sz="4" w:space="1" w:color="auto"/>
          <w:left w:val="single" w:sz="4" w:space="4" w:color="auto"/>
          <w:bottom w:val="single" w:sz="4" w:space="1" w:color="auto"/>
          <w:right w:val="single" w:sz="4" w:space="4" w:color="auto"/>
        </w:pBdr>
        <w:jc w:val="both"/>
        <w:rPr>
          <w:sz w:val="23"/>
          <w:szCs w:val="23"/>
        </w:rPr>
      </w:pPr>
      <w:proofErr w:type="spellStart"/>
      <w:r w:rsidRPr="0040209A">
        <w:rPr>
          <w:sz w:val="23"/>
          <w:szCs w:val="23"/>
        </w:rPr>
        <w:t>Mitrovic</w:t>
      </w:r>
      <w:proofErr w:type="spellEnd"/>
      <w:r w:rsidRPr="0040209A">
        <w:rPr>
          <w:sz w:val="23"/>
          <w:szCs w:val="23"/>
        </w:rPr>
        <w:t xml:space="preserve"> S, </w:t>
      </w:r>
      <w:proofErr w:type="spellStart"/>
      <w:r w:rsidRPr="0040209A">
        <w:rPr>
          <w:sz w:val="23"/>
          <w:szCs w:val="23"/>
        </w:rPr>
        <w:t>Djermanovic</w:t>
      </w:r>
      <w:proofErr w:type="spellEnd"/>
      <w:r w:rsidRPr="0040209A">
        <w:rPr>
          <w:sz w:val="23"/>
          <w:szCs w:val="23"/>
        </w:rPr>
        <w:t xml:space="preserve"> V., </w:t>
      </w:r>
      <w:proofErr w:type="spellStart"/>
      <w:r w:rsidRPr="0040209A">
        <w:rPr>
          <w:sz w:val="23"/>
          <w:szCs w:val="23"/>
        </w:rPr>
        <w:t>Djekic</w:t>
      </w:r>
      <w:proofErr w:type="spellEnd"/>
      <w:r w:rsidRPr="0040209A">
        <w:rPr>
          <w:sz w:val="23"/>
          <w:szCs w:val="23"/>
        </w:rPr>
        <w:t xml:space="preserve"> Vera, </w:t>
      </w:r>
      <w:proofErr w:type="spellStart"/>
      <w:r w:rsidRPr="0040209A">
        <w:rPr>
          <w:sz w:val="23"/>
          <w:szCs w:val="23"/>
        </w:rPr>
        <w:t>Zemcov</w:t>
      </w:r>
      <w:proofErr w:type="spellEnd"/>
      <w:r w:rsidRPr="0040209A">
        <w:rPr>
          <w:sz w:val="23"/>
          <w:szCs w:val="23"/>
        </w:rPr>
        <w:t xml:space="preserve"> D., </w:t>
      </w:r>
      <w:proofErr w:type="spellStart"/>
      <w:proofErr w:type="gramStart"/>
      <w:r w:rsidRPr="0040209A">
        <w:rPr>
          <w:sz w:val="23"/>
          <w:szCs w:val="23"/>
        </w:rPr>
        <w:t>Vojnovic</w:t>
      </w:r>
      <w:proofErr w:type="spellEnd"/>
      <w:proofErr w:type="gramEnd"/>
      <w:r w:rsidRPr="0040209A">
        <w:rPr>
          <w:sz w:val="23"/>
          <w:szCs w:val="23"/>
        </w:rPr>
        <w:t xml:space="preserve"> B., </w:t>
      </w:r>
      <w:proofErr w:type="spellStart"/>
      <w:r w:rsidRPr="0040209A">
        <w:rPr>
          <w:b/>
          <w:sz w:val="23"/>
          <w:szCs w:val="23"/>
        </w:rPr>
        <w:t>Pandurevic</w:t>
      </w:r>
      <w:proofErr w:type="spellEnd"/>
      <w:r w:rsidRPr="0040209A">
        <w:rPr>
          <w:b/>
          <w:sz w:val="23"/>
          <w:szCs w:val="23"/>
        </w:rPr>
        <w:t xml:space="preserve"> </w:t>
      </w:r>
      <w:proofErr w:type="spellStart"/>
      <w:r w:rsidRPr="0040209A">
        <w:rPr>
          <w:b/>
          <w:sz w:val="23"/>
          <w:szCs w:val="23"/>
        </w:rPr>
        <w:t>Tatjana</w:t>
      </w:r>
      <w:proofErr w:type="spellEnd"/>
      <w:r w:rsidRPr="0040209A">
        <w:rPr>
          <w:sz w:val="23"/>
          <w:szCs w:val="23"/>
        </w:rPr>
        <w:t xml:space="preserve"> (2015): Influence of cage system on laying hen productivity and on economy aspects of egg production. </w:t>
      </w:r>
      <w:proofErr w:type="gramStart"/>
      <w:r w:rsidRPr="0040209A">
        <w:rPr>
          <w:sz w:val="23"/>
          <w:szCs w:val="23"/>
        </w:rPr>
        <w:t>4th International Congress.</w:t>
      </w:r>
      <w:proofErr w:type="gramEnd"/>
      <w:r w:rsidRPr="0040209A">
        <w:rPr>
          <w:sz w:val="23"/>
          <w:szCs w:val="23"/>
        </w:rPr>
        <w:t xml:space="preserve"> </w:t>
      </w:r>
      <w:proofErr w:type="gramStart"/>
      <w:r w:rsidRPr="0040209A">
        <w:rPr>
          <w:sz w:val="23"/>
          <w:szCs w:val="23"/>
        </w:rPr>
        <w:t>New perspectives and challenges of sustainable livestock production.</w:t>
      </w:r>
      <w:proofErr w:type="gramEnd"/>
      <w:r>
        <w:rPr>
          <w:sz w:val="23"/>
          <w:szCs w:val="23"/>
        </w:rPr>
        <w:t xml:space="preserve"> ISBN 978-86-82431-71-8</w:t>
      </w:r>
      <w:r>
        <w:rPr>
          <w:sz w:val="23"/>
          <w:szCs w:val="23"/>
          <w:lang w:val="sr-Latn-BA"/>
        </w:rPr>
        <w:t>;</w:t>
      </w:r>
      <w:r>
        <w:rPr>
          <w:sz w:val="23"/>
          <w:szCs w:val="23"/>
        </w:rPr>
        <w:t xml:space="preserve"> p. 565-573, Belgrade, Serbia 7th-9th October 2015, Republic of Serbia</w:t>
      </w:r>
    </w:p>
    <w:p w:rsidR="002C0E7C" w:rsidRPr="0040209A" w:rsidRDefault="002C0E7C" w:rsidP="002C0E7C">
      <w:pPr>
        <w:pBdr>
          <w:top w:val="single" w:sz="4" w:space="1" w:color="auto"/>
          <w:left w:val="single" w:sz="4" w:space="4" w:color="auto"/>
          <w:bottom w:val="single" w:sz="4" w:space="1" w:color="auto"/>
          <w:right w:val="single" w:sz="4" w:space="4" w:color="auto"/>
        </w:pBdr>
        <w:jc w:val="both"/>
        <w:rPr>
          <w:i/>
          <w:sz w:val="23"/>
          <w:szCs w:val="23"/>
        </w:rPr>
      </w:pPr>
      <w:r w:rsidRPr="0040209A">
        <w:rPr>
          <w:i/>
          <w:sz w:val="23"/>
          <w:szCs w:val="23"/>
        </w:rPr>
        <w:t xml:space="preserve">Based on conducted research it can be said that both flocks of laying hens reared in conventional and furnished cages have obtained satisfying production results which were within the limits proposed by technology </w:t>
      </w:r>
      <w:proofErr w:type="spellStart"/>
      <w:r w:rsidRPr="0040209A">
        <w:rPr>
          <w:i/>
          <w:sz w:val="23"/>
          <w:szCs w:val="23"/>
        </w:rPr>
        <w:t>normatives</w:t>
      </w:r>
      <w:proofErr w:type="spellEnd"/>
      <w:r w:rsidRPr="0040209A">
        <w:rPr>
          <w:i/>
          <w:sz w:val="23"/>
          <w:szCs w:val="23"/>
        </w:rPr>
        <w:t xml:space="preserve"> for the breed. Besides, results obtained during the research and their </w:t>
      </w:r>
      <w:proofErr w:type="spellStart"/>
      <w:r w:rsidRPr="0040209A">
        <w:rPr>
          <w:i/>
          <w:sz w:val="23"/>
          <w:szCs w:val="23"/>
        </w:rPr>
        <w:t>comparision</w:t>
      </w:r>
      <w:proofErr w:type="spellEnd"/>
      <w:r w:rsidRPr="0040209A">
        <w:rPr>
          <w:i/>
          <w:sz w:val="23"/>
          <w:szCs w:val="23"/>
        </w:rPr>
        <w:t xml:space="preserve"> with recommendations (EU directive) and recommendations regarding the minimal healthcare protection of laying hens, point out </w:t>
      </w:r>
      <w:proofErr w:type="gramStart"/>
      <w:r w:rsidRPr="0040209A">
        <w:rPr>
          <w:i/>
          <w:sz w:val="23"/>
          <w:szCs w:val="23"/>
        </w:rPr>
        <w:t>that rearing hens</w:t>
      </w:r>
      <w:proofErr w:type="gramEnd"/>
      <w:r w:rsidRPr="0040209A">
        <w:rPr>
          <w:i/>
          <w:sz w:val="23"/>
          <w:szCs w:val="23"/>
        </w:rPr>
        <w:t xml:space="preserve"> from welfare aspect is better in furnished cages than in conventional cages which is proven with significantly higher mortality rate in conventional cages. Moreover, based on income and </w:t>
      </w:r>
      <w:proofErr w:type="spellStart"/>
      <w:r w:rsidRPr="0040209A">
        <w:rPr>
          <w:i/>
          <w:sz w:val="23"/>
          <w:szCs w:val="23"/>
        </w:rPr>
        <w:t>expence</w:t>
      </w:r>
      <w:proofErr w:type="spellEnd"/>
      <w:r w:rsidRPr="0040209A">
        <w:rPr>
          <w:i/>
          <w:sz w:val="23"/>
          <w:szCs w:val="23"/>
        </w:rPr>
        <w:t xml:space="preserve"> structure it can be said that hens kept in conventional and furnished cages obtained good financial result. However, one has to bear in mind economic justification of specific production type because investment in the equipment is much higher and utilization of </w:t>
      </w:r>
      <w:proofErr w:type="spellStart"/>
      <w:r w:rsidRPr="0040209A">
        <w:rPr>
          <w:i/>
          <w:sz w:val="23"/>
          <w:szCs w:val="23"/>
        </w:rPr>
        <w:t>facili</w:t>
      </w:r>
      <w:proofErr w:type="spellEnd"/>
      <w:r w:rsidRPr="0040209A">
        <w:rPr>
          <w:i/>
          <w:sz w:val="23"/>
          <w:szCs w:val="23"/>
        </w:rPr>
        <w:t>.</w:t>
      </w:r>
    </w:p>
    <w:p w:rsidR="002C0E7C" w:rsidRDefault="002C0E7C" w:rsidP="002C0E7C">
      <w:pPr>
        <w:pBdr>
          <w:top w:val="single" w:sz="4" w:space="1" w:color="auto"/>
          <w:left w:val="single" w:sz="4" w:space="4" w:color="auto"/>
          <w:bottom w:val="single" w:sz="4" w:space="1" w:color="auto"/>
          <w:right w:val="single" w:sz="4" w:space="4" w:color="auto"/>
        </w:pBdr>
        <w:jc w:val="both"/>
        <w:rPr>
          <w:color w:val="0070C0"/>
          <w:sz w:val="23"/>
          <w:szCs w:val="23"/>
        </w:rPr>
      </w:pPr>
    </w:p>
    <w:p w:rsidR="002C0E7C" w:rsidRPr="00900330" w:rsidRDefault="002C0E7C" w:rsidP="002C0E7C">
      <w:pPr>
        <w:pBdr>
          <w:top w:val="single" w:sz="4" w:space="1" w:color="auto"/>
          <w:left w:val="single" w:sz="4" w:space="4" w:color="auto"/>
          <w:bottom w:val="single" w:sz="4" w:space="1" w:color="auto"/>
          <w:right w:val="single" w:sz="4" w:space="4" w:color="auto"/>
        </w:pBdr>
        <w:jc w:val="both"/>
        <w:rPr>
          <w:sz w:val="23"/>
          <w:szCs w:val="23"/>
        </w:rPr>
      </w:pPr>
      <w:proofErr w:type="spellStart"/>
      <w:r w:rsidRPr="00900330">
        <w:rPr>
          <w:sz w:val="23"/>
          <w:szCs w:val="23"/>
        </w:rPr>
        <w:t>Jovovic</w:t>
      </w:r>
      <w:proofErr w:type="spellEnd"/>
      <w:r w:rsidRPr="00900330">
        <w:rPr>
          <w:sz w:val="23"/>
          <w:szCs w:val="23"/>
        </w:rPr>
        <w:t xml:space="preserve"> </w:t>
      </w:r>
      <w:proofErr w:type="spellStart"/>
      <w:r w:rsidRPr="00900330">
        <w:rPr>
          <w:sz w:val="23"/>
          <w:szCs w:val="23"/>
        </w:rPr>
        <w:t>Vanja</w:t>
      </w:r>
      <w:proofErr w:type="spellEnd"/>
      <w:r w:rsidRPr="00900330">
        <w:rPr>
          <w:sz w:val="23"/>
          <w:szCs w:val="23"/>
        </w:rPr>
        <w:t xml:space="preserve">, </w:t>
      </w:r>
      <w:proofErr w:type="spellStart"/>
      <w:r w:rsidRPr="00C562C0">
        <w:rPr>
          <w:b/>
          <w:sz w:val="23"/>
          <w:szCs w:val="23"/>
        </w:rPr>
        <w:t>Pandurevic</w:t>
      </w:r>
      <w:proofErr w:type="spellEnd"/>
      <w:r w:rsidRPr="00C562C0">
        <w:rPr>
          <w:b/>
          <w:sz w:val="23"/>
          <w:szCs w:val="23"/>
        </w:rPr>
        <w:t xml:space="preserve"> </w:t>
      </w:r>
      <w:proofErr w:type="spellStart"/>
      <w:r w:rsidRPr="00C562C0">
        <w:rPr>
          <w:b/>
          <w:sz w:val="23"/>
          <w:szCs w:val="23"/>
        </w:rPr>
        <w:t>Tatjana</w:t>
      </w:r>
      <w:proofErr w:type="spellEnd"/>
      <w:r w:rsidRPr="00900330">
        <w:rPr>
          <w:sz w:val="23"/>
          <w:szCs w:val="23"/>
        </w:rPr>
        <w:t xml:space="preserve">, </w:t>
      </w:r>
      <w:proofErr w:type="spellStart"/>
      <w:r w:rsidRPr="00900330">
        <w:rPr>
          <w:sz w:val="23"/>
          <w:szCs w:val="23"/>
        </w:rPr>
        <w:t>Vazic</w:t>
      </w:r>
      <w:proofErr w:type="spellEnd"/>
      <w:r w:rsidRPr="00900330">
        <w:rPr>
          <w:sz w:val="23"/>
          <w:szCs w:val="23"/>
        </w:rPr>
        <w:t xml:space="preserve"> B., </w:t>
      </w:r>
      <w:proofErr w:type="spellStart"/>
      <w:r w:rsidRPr="00900330">
        <w:rPr>
          <w:sz w:val="23"/>
          <w:szCs w:val="23"/>
        </w:rPr>
        <w:t>Erbez</w:t>
      </w:r>
      <w:proofErr w:type="spellEnd"/>
      <w:r w:rsidRPr="00900330">
        <w:rPr>
          <w:sz w:val="23"/>
          <w:szCs w:val="23"/>
        </w:rPr>
        <w:t xml:space="preserve"> M. (2015): Microclimate parameters and ventilation inside the barns in the lowland region of Bosnia and Herzegovina. Livestock Housing 2015 – JASBH ISSN 2232-7525</w:t>
      </w:r>
      <w:r w:rsidR="00900330" w:rsidRPr="00900330">
        <w:rPr>
          <w:sz w:val="23"/>
          <w:szCs w:val="23"/>
        </w:rPr>
        <w:t>, Vol. 2</w:t>
      </w:r>
      <w:proofErr w:type="gramStart"/>
      <w:r w:rsidR="00900330" w:rsidRPr="00900330">
        <w:rPr>
          <w:sz w:val="23"/>
          <w:szCs w:val="23"/>
        </w:rPr>
        <w:t>,  p</w:t>
      </w:r>
      <w:proofErr w:type="gramEnd"/>
      <w:r w:rsidR="00900330" w:rsidRPr="00900330">
        <w:rPr>
          <w:sz w:val="23"/>
          <w:szCs w:val="23"/>
        </w:rPr>
        <w:t xml:space="preserve">. 14-18, </w:t>
      </w:r>
      <w:proofErr w:type="spellStart"/>
      <w:r w:rsidR="00900330" w:rsidRPr="00900330">
        <w:rPr>
          <w:sz w:val="23"/>
          <w:szCs w:val="23"/>
        </w:rPr>
        <w:t>Teslic</w:t>
      </w:r>
      <w:proofErr w:type="spellEnd"/>
      <w:r w:rsidR="00900330" w:rsidRPr="00900330">
        <w:rPr>
          <w:sz w:val="23"/>
          <w:szCs w:val="23"/>
        </w:rPr>
        <w:t xml:space="preserve">, October, 2015, Republic of </w:t>
      </w:r>
      <w:proofErr w:type="spellStart"/>
      <w:r w:rsidR="00900330" w:rsidRPr="00900330">
        <w:rPr>
          <w:sz w:val="23"/>
          <w:szCs w:val="23"/>
        </w:rPr>
        <w:t>Srpska</w:t>
      </w:r>
      <w:proofErr w:type="spellEnd"/>
    </w:p>
    <w:p w:rsidR="00900330" w:rsidRPr="00900330" w:rsidRDefault="00900330" w:rsidP="002C0E7C">
      <w:pPr>
        <w:pBdr>
          <w:top w:val="single" w:sz="4" w:space="1" w:color="auto"/>
          <w:left w:val="single" w:sz="4" w:space="4" w:color="auto"/>
          <w:bottom w:val="single" w:sz="4" w:space="1" w:color="auto"/>
          <w:right w:val="single" w:sz="4" w:space="4" w:color="auto"/>
        </w:pBdr>
        <w:jc w:val="both"/>
        <w:rPr>
          <w:i/>
          <w:sz w:val="23"/>
          <w:szCs w:val="23"/>
        </w:rPr>
      </w:pPr>
      <w:proofErr w:type="gramStart"/>
      <w:r w:rsidRPr="00900330">
        <w:rPr>
          <w:i/>
          <w:sz w:val="23"/>
          <w:szCs w:val="23"/>
        </w:rPr>
        <w:t xml:space="preserve">Purpose of this paper is analysis of microclimate parameters in dairy cow barns in Bosnia and Herzegovina (Republic of </w:t>
      </w:r>
      <w:proofErr w:type="spellStart"/>
      <w:r w:rsidRPr="00900330">
        <w:rPr>
          <w:i/>
          <w:sz w:val="23"/>
          <w:szCs w:val="23"/>
        </w:rPr>
        <w:t>Srpska</w:t>
      </w:r>
      <w:proofErr w:type="spellEnd"/>
      <w:r w:rsidRPr="00900330">
        <w:rPr>
          <w:i/>
          <w:sz w:val="23"/>
          <w:szCs w:val="23"/>
        </w:rPr>
        <w:t>), and examine</w:t>
      </w:r>
      <w:proofErr w:type="gramEnd"/>
      <w:r w:rsidRPr="00900330">
        <w:rPr>
          <w:i/>
          <w:sz w:val="23"/>
          <w:szCs w:val="23"/>
        </w:rPr>
        <w:t xml:space="preserve"> the impact of the ventilation on the microclimate inside the barns. The study included 38 dairy barns in the lowland region of Bosnia and Herzegovina (Republic of </w:t>
      </w:r>
      <w:proofErr w:type="spellStart"/>
      <w:r w:rsidRPr="00900330">
        <w:rPr>
          <w:i/>
          <w:sz w:val="23"/>
          <w:szCs w:val="23"/>
        </w:rPr>
        <w:t>Srpska</w:t>
      </w:r>
      <w:proofErr w:type="spellEnd"/>
      <w:r w:rsidRPr="00900330">
        <w:rPr>
          <w:i/>
          <w:sz w:val="23"/>
          <w:szCs w:val="23"/>
        </w:rPr>
        <w:t>), during the winter season. The following microclimate parameters were measured: air temperature, relative humidity of air, air velocity and concentration of gases (NH3 and CO2). Statistically significant correlations were determined between NH</w:t>
      </w:r>
      <w:r w:rsidRPr="00900330">
        <w:rPr>
          <w:rFonts w:ascii="Cambria Math" w:hAnsi="Cambria Math" w:cs="Cambria Math"/>
          <w:i/>
          <w:sz w:val="23"/>
          <w:szCs w:val="23"/>
        </w:rPr>
        <w:t>₃</w:t>
      </w:r>
      <w:r w:rsidRPr="00900330">
        <w:rPr>
          <w:i/>
          <w:sz w:val="23"/>
          <w:szCs w:val="23"/>
        </w:rPr>
        <w:t xml:space="preserve"> concentration and air temperature (P&lt;0,001) and between temperature and concentration of CO</w:t>
      </w:r>
      <w:r w:rsidRPr="00900330">
        <w:rPr>
          <w:rFonts w:ascii="Cambria Math" w:hAnsi="Cambria Math" w:cs="Cambria Math"/>
          <w:i/>
          <w:sz w:val="23"/>
          <w:szCs w:val="23"/>
        </w:rPr>
        <w:t>₂</w:t>
      </w:r>
      <w:r w:rsidRPr="00900330">
        <w:rPr>
          <w:i/>
          <w:sz w:val="23"/>
          <w:szCs w:val="23"/>
        </w:rPr>
        <w:t xml:space="preserve"> (P&lt;0</w:t>
      </w:r>
      <w:proofErr w:type="gramStart"/>
      <w:r w:rsidRPr="00900330">
        <w:rPr>
          <w:i/>
          <w:sz w:val="23"/>
          <w:szCs w:val="23"/>
        </w:rPr>
        <w:t>,05</w:t>
      </w:r>
      <w:proofErr w:type="gramEnd"/>
      <w:r w:rsidRPr="00900330">
        <w:rPr>
          <w:i/>
          <w:sz w:val="23"/>
          <w:szCs w:val="23"/>
        </w:rPr>
        <w:t xml:space="preserve">). Also, </w:t>
      </w:r>
      <w:proofErr w:type="gramStart"/>
      <w:r w:rsidRPr="00900330">
        <w:rPr>
          <w:i/>
          <w:sz w:val="23"/>
          <w:szCs w:val="23"/>
        </w:rPr>
        <w:t>are established positive and statistical significant correlation</w:t>
      </w:r>
      <w:proofErr w:type="gramEnd"/>
      <w:r w:rsidRPr="00900330">
        <w:rPr>
          <w:i/>
          <w:sz w:val="23"/>
          <w:szCs w:val="23"/>
        </w:rPr>
        <w:t xml:space="preserve"> between manure gases (NH</w:t>
      </w:r>
      <w:r w:rsidRPr="00900330">
        <w:rPr>
          <w:rFonts w:ascii="Cambria Math" w:hAnsi="Cambria Math" w:cs="Cambria Math"/>
          <w:i/>
          <w:sz w:val="23"/>
          <w:szCs w:val="23"/>
        </w:rPr>
        <w:t>₃</w:t>
      </w:r>
      <w:r w:rsidRPr="00900330">
        <w:rPr>
          <w:i/>
          <w:sz w:val="23"/>
          <w:szCs w:val="23"/>
        </w:rPr>
        <w:t xml:space="preserve"> and CO</w:t>
      </w:r>
      <w:r w:rsidRPr="00900330">
        <w:rPr>
          <w:rFonts w:ascii="Cambria Math" w:hAnsi="Cambria Math" w:cs="Cambria Math"/>
          <w:i/>
          <w:sz w:val="23"/>
          <w:szCs w:val="23"/>
        </w:rPr>
        <w:t>₂</w:t>
      </w:r>
      <w:r w:rsidRPr="00900330">
        <w:rPr>
          <w:i/>
          <w:sz w:val="23"/>
          <w:szCs w:val="23"/>
        </w:rPr>
        <w:t>). The research has also shown that the average concentration of CO</w:t>
      </w:r>
      <w:r w:rsidRPr="00900330">
        <w:rPr>
          <w:rFonts w:ascii="Cambria Math" w:hAnsi="Cambria Math" w:cs="Cambria Math"/>
          <w:i/>
          <w:sz w:val="23"/>
          <w:szCs w:val="23"/>
        </w:rPr>
        <w:t>₂</w:t>
      </w:r>
      <w:r w:rsidRPr="00900330">
        <w:rPr>
          <w:i/>
          <w:sz w:val="23"/>
          <w:szCs w:val="23"/>
        </w:rPr>
        <w:t xml:space="preserve"> in relation to the open area in the barn statistically significant (P&lt;0</w:t>
      </w:r>
      <w:proofErr w:type="gramStart"/>
      <w:r w:rsidRPr="00900330">
        <w:rPr>
          <w:i/>
          <w:sz w:val="23"/>
          <w:szCs w:val="23"/>
        </w:rPr>
        <w:t>,05</w:t>
      </w:r>
      <w:proofErr w:type="gramEnd"/>
      <w:r w:rsidRPr="00900330">
        <w:rPr>
          <w:i/>
          <w:sz w:val="23"/>
          <w:szCs w:val="23"/>
        </w:rPr>
        <w:t>).</w:t>
      </w:r>
    </w:p>
    <w:p w:rsidR="00900330" w:rsidRPr="00900330" w:rsidRDefault="00900330" w:rsidP="002C0E7C">
      <w:pPr>
        <w:pBdr>
          <w:top w:val="single" w:sz="4" w:space="1" w:color="auto"/>
          <w:left w:val="single" w:sz="4" w:space="4" w:color="auto"/>
          <w:bottom w:val="single" w:sz="4" w:space="1" w:color="auto"/>
          <w:right w:val="single" w:sz="4" w:space="4" w:color="auto"/>
        </w:pBdr>
        <w:jc w:val="both"/>
        <w:rPr>
          <w:sz w:val="23"/>
          <w:szCs w:val="23"/>
        </w:rPr>
      </w:pPr>
    </w:p>
    <w:p w:rsidR="002C0E7C" w:rsidRDefault="002C0E7C" w:rsidP="002C0E7C">
      <w:pPr>
        <w:pBdr>
          <w:top w:val="single" w:sz="4" w:space="1" w:color="auto"/>
          <w:left w:val="single" w:sz="4" w:space="4" w:color="auto"/>
          <w:bottom w:val="single" w:sz="4" w:space="1" w:color="auto"/>
          <w:right w:val="single" w:sz="4" w:space="4" w:color="auto"/>
        </w:pBdr>
        <w:jc w:val="both"/>
        <w:rPr>
          <w:sz w:val="23"/>
          <w:szCs w:val="23"/>
          <w:lang w:val="sr-Latn-BA"/>
        </w:rPr>
      </w:pPr>
      <w:r>
        <w:rPr>
          <w:b/>
          <w:sz w:val="23"/>
          <w:szCs w:val="23"/>
          <w:lang w:val="sr-Cyrl-BA"/>
        </w:rPr>
        <w:t xml:space="preserve">Лаловић М., </w:t>
      </w:r>
      <w:r w:rsidRPr="006940E7">
        <w:rPr>
          <w:b/>
          <w:sz w:val="23"/>
          <w:szCs w:val="23"/>
          <w:lang w:val="sr-Cyrl-BA"/>
        </w:rPr>
        <w:t>Пандуревић Татјана</w:t>
      </w:r>
      <w:r>
        <w:rPr>
          <w:sz w:val="23"/>
          <w:szCs w:val="23"/>
          <w:lang w:val="sr-Cyrl-BA"/>
        </w:rPr>
        <w:t xml:space="preserve">, Јанковић Маја </w:t>
      </w:r>
      <w:r>
        <w:rPr>
          <w:sz w:val="23"/>
          <w:szCs w:val="23"/>
          <w:lang w:val="sr-Latn-BA"/>
        </w:rPr>
        <w:t>(2016</w:t>
      </w:r>
      <w:r w:rsidRPr="006940E7">
        <w:rPr>
          <w:sz w:val="23"/>
          <w:szCs w:val="23"/>
          <w:lang w:val="sr-Latn-BA"/>
        </w:rPr>
        <w:t xml:space="preserve">): </w:t>
      </w:r>
      <w:r>
        <w:rPr>
          <w:sz w:val="23"/>
          <w:szCs w:val="23"/>
          <w:lang w:val="sr-Cyrl-BA"/>
        </w:rPr>
        <w:t>Репродуктив</w:t>
      </w:r>
      <w:r w:rsidR="00C562C0">
        <w:rPr>
          <w:sz w:val="23"/>
          <w:szCs w:val="23"/>
          <w:lang w:val="sr-Cyrl-BA"/>
        </w:rPr>
        <w:t>ни показатељи крава на фарми пољопривредно добро</w:t>
      </w:r>
      <w:r>
        <w:rPr>
          <w:sz w:val="23"/>
          <w:szCs w:val="23"/>
          <w:lang w:val="sr-Cyrl-BA"/>
        </w:rPr>
        <w:t xml:space="preserve"> „Рогатица“ Борике (1)</w:t>
      </w:r>
      <w:r w:rsidRPr="006940E7">
        <w:rPr>
          <w:sz w:val="23"/>
          <w:szCs w:val="23"/>
          <w:lang w:val="sr-Latn-BA"/>
        </w:rPr>
        <w:t>. XX</w:t>
      </w:r>
      <w:r>
        <w:rPr>
          <w:sz w:val="23"/>
          <w:szCs w:val="23"/>
        </w:rPr>
        <w:t>I</w:t>
      </w:r>
      <w:r w:rsidRPr="006940E7">
        <w:rPr>
          <w:sz w:val="23"/>
          <w:szCs w:val="23"/>
          <w:lang w:val="sr-Latn-BA"/>
        </w:rPr>
        <w:t xml:space="preserve"> </w:t>
      </w:r>
      <w:r w:rsidRPr="006940E7">
        <w:rPr>
          <w:sz w:val="23"/>
          <w:szCs w:val="23"/>
          <w:lang w:val="sr-Cyrl-BA"/>
        </w:rPr>
        <w:t>саветовање о биотехнологији</w:t>
      </w:r>
      <w:r>
        <w:rPr>
          <w:sz w:val="23"/>
          <w:szCs w:val="23"/>
        </w:rPr>
        <w:t xml:space="preserve"> </w:t>
      </w:r>
      <w:r>
        <w:rPr>
          <w:sz w:val="23"/>
          <w:szCs w:val="23"/>
          <w:lang w:val="sr-Cyrl-BA"/>
        </w:rPr>
        <w:t>са међународним учешћем</w:t>
      </w:r>
      <w:r w:rsidRPr="006940E7">
        <w:rPr>
          <w:sz w:val="23"/>
          <w:szCs w:val="23"/>
          <w:lang w:val="sr-Latn-BA"/>
        </w:rPr>
        <w:t xml:space="preserve">. </w:t>
      </w:r>
      <w:r>
        <w:rPr>
          <w:sz w:val="23"/>
          <w:szCs w:val="23"/>
          <w:lang w:val="sr-Cyrl-BA"/>
        </w:rPr>
        <w:t xml:space="preserve">63(082); 60(082); </w:t>
      </w:r>
      <w:r>
        <w:rPr>
          <w:sz w:val="23"/>
          <w:szCs w:val="23"/>
        </w:rPr>
        <w:t xml:space="preserve">ISBN </w:t>
      </w:r>
      <w:r>
        <w:rPr>
          <w:sz w:val="23"/>
          <w:szCs w:val="23"/>
          <w:lang w:val="sr-Cyrl-BA"/>
        </w:rPr>
        <w:t xml:space="preserve">978-86-87611-41-2; </w:t>
      </w:r>
      <w:r>
        <w:rPr>
          <w:sz w:val="23"/>
          <w:szCs w:val="23"/>
        </w:rPr>
        <w:t>COBISS.SR-ID 221904396</w:t>
      </w:r>
      <w:r>
        <w:rPr>
          <w:sz w:val="23"/>
          <w:szCs w:val="23"/>
          <w:lang w:val="sr-Latn-BA"/>
        </w:rPr>
        <w:t xml:space="preserve">. </w:t>
      </w:r>
      <w:r w:rsidRPr="006940E7">
        <w:rPr>
          <w:sz w:val="23"/>
          <w:szCs w:val="23"/>
          <w:lang w:val="sr-Cyrl-BA"/>
        </w:rPr>
        <w:t>Зборик радова</w:t>
      </w:r>
      <w:r>
        <w:rPr>
          <w:sz w:val="23"/>
          <w:szCs w:val="23"/>
          <w:lang w:val="sr-Cyrl-BA"/>
        </w:rPr>
        <w:t xml:space="preserve"> 2</w:t>
      </w:r>
      <w:r w:rsidRPr="006940E7">
        <w:rPr>
          <w:sz w:val="23"/>
          <w:szCs w:val="23"/>
          <w:lang w:val="sr-Cyrl-BA"/>
        </w:rPr>
        <w:t xml:space="preserve">, </w:t>
      </w:r>
      <w:r>
        <w:rPr>
          <w:sz w:val="23"/>
          <w:szCs w:val="23"/>
          <w:lang w:val="sr-Cyrl-BA"/>
        </w:rPr>
        <w:t xml:space="preserve">вол. 21. (24), </w:t>
      </w:r>
      <w:r w:rsidRPr="006940E7">
        <w:rPr>
          <w:sz w:val="23"/>
          <w:szCs w:val="23"/>
          <w:lang w:val="sr-Cyrl-BA"/>
        </w:rPr>
        <w:t>стр.</w:t>
      </w:r>
      <w:r w:rsidRPr="006940E7">
        <w:rPr>
          <w:sz w:val="23"/>
          <w:szCs w:val="23"/>
          <w:lang w:val="sr-Latn-BA"/>
        </w:rPr>
        <w:t xml:space="preserve"> </w:t>
      </w:r>
      <w:r>
        <w:rPr>
          <w:sz w:val="23"/>
          <w:szCs w:val="23"/>
          <w:lang w:val="sr-Cyrl-BA"/>
        </w:rPr>
        <w:t>479-484</w:t>
      </w:r>
      <w:r w:rsidRPr="006940E7">
        <w:rPr>
          <w:sz w:val="23"/>
          <w:szCs w:val="23"/>
          <w:lang w:val="sr-Latn-BA"/>
        </w:rPr>
        <w:t xml:space="preserve">, </w:t>
      </w:r>
      <w:r>
        <w:rPr>
          <w:sz w:val="23"/>
          <w:szCs w:val="23"/>
          <w:lang w:val="sr-Cyrl-BA"/>
        </w:rPr>
        <w:t>11</w:t>
      </w:r>
      <w:r>
        <w:rPr>
          <w:sz w:val="23"/>
          <w:szCs w:val="23"/>
          <w:lang w:val="sr-Latn-BA"/>
        </w:rPr>
        <w:t>-1</w:t>
      </w:r>
      <w:r>
        <w:rPr>
          <w:sz w:val="23"/>
          <w:szCs w:val="23"/>
          <w:lang w:val="sr-Cyrl-BA"/>
        </w:rPr>
        <w:t>2</w:t>
      </w:r>
      <w:r w:rsidRPr="006940E7">
        <w:rPr>
          <w:sz w:val="23"/>
          <w:szCs w:val="23"/>
          <w:lang w:val="sr-Latn-BA"/>
        </w:rPr>
        <w:t xml:space="preserve">. </w:t>
      </w:r>
      <w:r w:rsidRPr="006940E7">
        <w:rPr>
          <w:sz w:val="23"/>
          <w:szCs w:val="23"/>
          <w:lang w:val="sr-Cyrl-BA"/>
        </w:rPr>
        <w:t>март</w:t>
      </w:r>
      <w:r w:rsidRPr="006940E7">
        <w:rPr>
          <w:sz w:val="23"/>
          <w:szCs w:val="23"/>
          <w:lang w:val="sr-Latn-BA"/>
        </w:rPr>
        <w:t xml:space="preserve">, </w:t>
      </w:r>
      <w:r>
        <w:rPr>
          <w:sz w:val="23"/>
          <w:szCs w:val="23"/>
          <w:lang w:val="sr-Latn-BA"/>
        </w:rPr>
        <w:t>201</w:t>
      </w:r>
      <w:r>
        <w:rPr>
          <w:sz w:val="23"/>
          <w:szCs w:val="23"/>
          <w:lang w:val="sr-Cyrl-BA"/>
        </w:rPr>
        <w:t>6</w:t>
      </w:r>
      <w:r w:rsidRPr="006940E7">
        <w:rPr>
          <w:sz w:val="23"/>
          <w:szCs w:val="23"/>
          <w:lang w:val="sr-Latn-BA"/>
        </w:rPr>
        <w:t xml:space="preserve">. </w:t>
      </w:r>
      <w:r w:rsidRPr="006940E7">
        <w:rPr>
          <w:sz w:val="23"/>
          <w:szCs w:val="23"/>
          <w:lang w:val="sr-Cyrl-BA"/>
        </w:rPr>
        <w:t>година</w:t>
      </w:r>
      <w:r w:rsidRPr="006940E7">
        <w:rPr>
          <w:sz w:val="23"/>
          <w:szCs w:val="23"/>
          <w:lang w:val="sr-Latn-BA"/>
        </w:rPr>
        <w:t xml:space="preserve">, </w:t>
      </w:r>
      <w:r w:rsidRPr="006940E7">
        <w:rPr>
          <w:sz w:val="23"/>
          <w:szCs w:val="23"/>
          <w:lang w:val="sr-Cyrl-BA"/>
        </w:rPr>
        <w:t>Чачак</w:t>
      </w:r>
      <w:r w:rsidRPr="006940E7">
        <w:rPr>
          <w:sz w:val="23"/>
          <w:szCs w:val="23"/>
          <w:lang w:val="sr-Latn-BA"/>
        </w:rPr>
        <w:t xml:space="preserve">, </w:t>
      </w:r>
      <w:r w:rsidRPr="006940E7">
        <w:rPr>
          <w:sz w:val="23"/>
          <w:szCs w:val="23"/>
          <w:lang w:val="sr-Cyrl-BA"/>
        </w:rPr>
        <w:t>Република Србија</w:t>
      </w:r>
    </w:p>
    <w:p w:rsidR="002C0E7C" w:rsidRPr="006128DA" w:rsidRDefault="002C0E7C" w:rsidP="002C0E7C">
      <w:pPr>
        <w:pBdr>
          <w:top w:val="single" w:sz="4" w:space="1" w:color="auto"/>
          <w:left w:val="single" w:sz="4" w:space="4" w:color="auto"/>
          <w:bottom w:val="single" w:sz="4" w:space="1" w:color="auto"/>
          <w:right w:val="single" w:sz="4" w:space="4" w:color="auto"/>
        </w:pBdr>
        <w:jc w:val="both"/>
        <w:rPr>
          <w:i/>
          <w:sz w:val="23"/>
          <w:szCs w:val="23"/>
          <w:lang w:val="sr-Latn-BA"/>
        </w:rPr>
      </w:pPr>
      <w:r w:rsidRPr="006128DA">
        <w:rPr>
          <w:i/>
          <w:sz w:val="23"/>
          <w:szCs w:val="23"/>
          <w:lang w:val="sr-Latn-BA"/>
        </w:rPr>
        <w:t>На основу анализираних репродуктивних особина крава, на Пољопривредном добру “Рогатица"-Борике дошли смо до сљедећих закључака: Јунице су оствариле просјечан узраст при првој оплодњи од 18,92 мјесеци или 567,6 дана, што представља задовољавајући узраст код прве оплодње. Просјечан узраст јуница при првом телењу износио је 28,41 мјесеци или 852 дана. На основу ових резултата, закључујемо да је оптималан узраст јуница код прве оплодње условио и задовољавајући узраст јуница код првог телења, уз просјечно трајање бременитости (стеоности) од 284,72 дана, што у пракси представља одличне резултате. Однос мушке према женској телади код првог телења био је 55,56% мушке : 44,44% женске телади.</w:t>
      </w:r>
    </w:p>
    <w:p w:rsidR="002C0E7C" w:rsidRPr="006128DA" w:rsidRDefault="002C0E7C" w:rsidP="002C0E7C">
      <w:pPr>
        <w:pBdr>
          <w:top w:val="single" w:sz="4" w:space="1" w:color="auto"/>
          <w:left w:val="single" w:sz="4" w:space="4" w:color="auto"/>
          <w:bottom w:val="single" w:sz="4" w:space="1" w:color="auto"/>
          <w:right w:val="single" w:sz="4" w:space="4" w:color="auto"/>
        </w:pBdr>
        <w:jc w:val="both"/>
        <w:rPr>
          <w:color w:val="0070C0"/>
          <w:sz w:val="23"/>
          <w:szCs w:val="23"/>
          <w:lang w:val="sr-Latn-BA"/>
        </w:rPr>
      </w:pPr>
    </w:p>
    <w:p w:rsidR="002C0E7C" w:rsidRDefault="002C0E7C" w:rsidP="002C0E7C">
      <w:pPr>
        <w:pBdr>
          <w:top w:val="single" w:sz="4" w:space="1" w:color="auto"/>
          <w:left w:val="single" w:sz="4" w:space="4" w:color="auto"/>
          <w:bottom w:val="single" w:sz="4" w:space="1" w:color="auto"/>
          <w:right w:val="single" w:sz="4" w:space="4" w:color="auto"/>
        </w:pBdr>
        <w:jc w:val="both"/>
        <w:rPr>
          <w:sz w:val="23"/>
          <w:szCs w:val="23"/>
          <w:lang w:val="sr-Cyrl-BA"/>
        </w:rPr>
      </w:pPr>
      <w:r w:rsidRPr="006940E7">
        <w:rPr>
          <w:b/>
          <w:sz w:val="23"/>
          <w:szCs w:val="23"/>
          <w:lang w:val="sr-Cyrl-BA"/>
        </w:rPr>
        <w:t>Пандуревић Татјан</w:t>
      </w:r>
      <w:r>
        <w:rPr>
          <w:b/>
          <w:sz w:val="23"/>
          <w:szCs w:val="23"/>
          <w:lang w:val="sr-Latn-BA"/>
        </w:rPr>
        <w:t xml:space="preserve">a, </w:t>
      </w:r>
      <w:r>
        <w:rPr>
          <w:b/>
          <w:sz w:val="23"/>
          <w:szCs w:val="23"/>
          <w:lang w:val="sr-Cyrl-BA"/>
        </w:rPr>
        <w:t>Митровић С</w:t>
      </w:r>
      <w:r>
        <w:rPr>
          <w:b/>
          <w:sz w:val="23"/>
          <w:szCs w:val="23"/>
          <w:lang w:val="sr-Latn-BA"/>
        </w:rPr>
        <w:t>.,</w:t>
      </w:r>
      <w:r>
        <w:rPr>
          <w:b/>
          <w:sz w:val="23"/>
          <w:szCs w:val="23"/>
          <w:lang w:val="sr-Cyrl-BA"/>
        </w:rPr>
        <w:t xml:space="preserve"> Лаловић М., Мојевић Милица, Ранкић И. </w:t>
      </w:r>
      <w:r>
        <w:rPr>
          <w:sz w:val="23"/>
          <w:szCs w:val="23"/>
          <w:lang w:val="sr-Latn-BA"/>
        </w:rPr>
        <w:t>(2016</w:t>
      </w:r>
      <w:r w:rsidRPr="006940E7">
        <w:rPr>
          <w:sz w:val="23"/>
          <w:szCs w:val="23"/>
          <w:lang w:val="sr-Latn-BA"/>
        </w:rPr>
        <w:t xml:space="preserve">): </w:t>
      </w:r>
      <w:r>
        <w:rPr>
          <w:sz w:val="23"/>
          <w:szCs w:val="23"/>
          <w:lang w:val="sr-Cyrl-BA"/>
        </w:rPr>
        <w:t>Утицај старости носиља на дневни утрошак хране по носиљи и јајету</w:t>
      </w:r>
      <w:r w:rsidRPr="006940E7">
        <w:rPr>
          <w:sz w:val="23"/>
          <w:szCs w:val="23"/>
          <w:lang w:val="sr-Latn-BA"/>
        </w:rPr>
        <w:t>. XX</w:t>
      </w:r>
      <w:r>
        <w:rPr>
          <w:sz w:val="23"/>
          <w:szCs w:val="23"/>
        </w:rPr>
        <w:t>I</w:t>
      </w:r>
      <w:r w:rsidRPr="006940E7">
        <w:rPr>
          <w:sz w:val="23"/>
          <w:szCs w:val="23"/>
          <w:lang w:val="sr-Latn-BA"/>
        </w:rPr>
        <w:t xml:space="preserve"> </w:t>
      </w:r>
      <w:r w:rsidRPr="006940E7">
        <w:rPr>
          <w:sz w:val="23"/>
          <w:szCs w:val="23"/>
          <w:lang w:val="sr-Cyrl-BA"/>
        </w:rPr>
        <w:t>саветовање о биотехнологији</w:t>
      </w:r>
      <w:r>
        <w:rPr>
          <w:sz w:val="23"/>
          <w:szCs w:val="23"/>
        </w:rPr>
        <w:t xml:space="preserve"> </w:t>
      </w:r>
      <w:r>
        <w:rPr>
          <w:sz w:val="23"/>
          <w:szCs w:val="23"/>
          <w:lang w:val="sr-Cyrl-BA"/>
        </w:rPr>
        <w:t>са међународним учешћем</w:t>
      </w:r>
      <w:r w:rsidRPr="006940E7">
        <w:rPr>
          <w:sz w:val="23"/>
          <w:szCs w:val="23"/>
          <w:lang w:val="sr-Latn-BA"/>
        </w:rPr>
        <w:t xml:space="preserve">. </w:t>
      </w:r>
      <w:r>
        <w:rPr>
          <w:sz w:val="23"/>
          <w:szCs w:val="23"/>
          <w:lang w:val="sr-Cyrl-BA"/>
        </w:rPr>
        <w:t xml:space="preserve">63(082); 60(082); </w:t>
      </w:r>
      <w:r>
        <w:rPr>
          <w:sz w:val="23"/>
          <w:szCs w:val="23"/>
        </w:rPr>
        <w:t xml:space="preserve">ISBN </w:t>
      </w:r>
      <w:r>
        <w:rPr>
          <w:sz w:val="23"/>
          <w:szCs w:val="23"/>
          <w:lang w:val="sr-Cyrl-BA"/>
        </w:rPr>
        <w:t xml:space="preserve">978-86-87611-41-2; </w:t>
      </w:r>
      <w:r>
        <w:rPr>
          <w:sz w:val="23"/>
          <w:szCs w:val="23"/>
        </w:rPr>
        <w:t>COBISS.SR-ID 221904396</w:t>
      </w:r>
      <w:r>
        <w:rPr>
          <w:sz w:val="23"/>
          <w:szCs w:val="23"/>
          <w:lang w:val="sr-Latn-BA"/>
        </w:rPr>
        <w:t xml:space="preserve">. </w:t>
      </w:r>
      <w:r w:rsidRPr="006940E7">
        <w:rPr>
          <w:sz w:val="23"/>
          <w:szCs w:val="23"/>
          <w:lang w:val="sr-Cyrl-BA"/>
        </w:rPr>
        <w:t>Зборик радова</w:t>
      </w:r>
      <w:r>
        <w:rPr>
          <w:sz w:val="23"/>
          <w:szCs w:val="23"/>
          <w:lang w:val="sr-Cyrl-BA"/>
        </w:rPr>
        <w:t xml:space="preserve"> 2</w:t>
      </w:r>
      <w:r w:rsidRPr="006940E7">
        <w:rPr>
          <w:sz w:val="23"/>
          <w:szCs w:val="23"/>
          <w:lang w:val="sr-Cyrl-BA"/>
        </w:rPr>
        <w:t xml:space="preserve">, </w:t>
      </w:r>
      <w:r>
        <w:rPr>
          <w:sz w:val="23"/>
          <w:szCs w:val="23"/>
          <w:lang w:val="sr-Cyrl-BA"/>
        </w:rPr>
        <w:t xml:space="preserve">вол. 21. (24), </w:t>
      </w:r>
      <w:r w:rsidRPr="006940E7">
        <w:rPr>
          <w:sz w:val="23"/>
          <w:szCs w:val="23"/>
          <w:lang w:val="sr-Cyrl-BA"/>
        </w:rPr>
        <w:t>стр.</w:t>
      </w:r>
      <w:r w:rsidRPr="006940E7">
        <w:rPr>
          <w:sz w:val="23"/>
          <w:szCs w:val="23"/>
          <w:lang w:val="sr-Latn-BA"/>
        </w:rPr>
        <w:t xml:space="preserve"> </w:t>
      </w:r>
      <w:r>
        <w:rPr>
          <w:sz w:val="23"/>
          <w:szCs w:val="23"/>
          <w:lang w:val="sr-Cyrl-BA"/>
        </w:rPr>
        <w:t>505-512</w:t>
      </w:r>
      <w:r w:rsidRPr="006940E7">
        <w:rPr>
          <w:sz w:val="23"/>
          <w:szCs w:val="23"/>
          <w:lang w:val="sr-Latn-BA"/>
        </w:rPr>
        <w:t xml:space="preserve">, </w:t>
      </w:r>
      <w:r>
        <w:rPr>
          <w:sz w:val="23"/>
          <w:szCs w:val="23"/>
          <w:lang w:val="sr-Cyrl-BA"/>
        </w:rPr>
        <w:t>11</w:t>
      </w:r>
      <w:r>
        <w:rPr>
          <w:sz w:val="23"/>
          <w:szCs w:val="23"/>
          <w:lang w:val="sr-Latn-BA"/>
        </w:rPr>
        <w:t>-1</w:t>
      </w:r>
      <w:r>
        <w:rPr>
          <w:sz w:val="23"/>
          <w:szCs w:val="23"/>
          <w:lang w:val="sr-Cyrl-BA"/>
        </w:rPr>
        <w:t>2</w:t>
      </w:r>
      <w:r w:rsidRPr="006940E7">
        <w:rPr>
          <w:sz w:val="23"/>
          <w:szCs w:val="23"/>
          <w:lang w:val="sr-Latn-BA"/>
        </w:rPr>
        <w:t xml:space="preserve">. </w:t>
      </w:r>
      <w:r w:rsidRPr="006940E7">
        <w:rPr>
          <w:sz w:val="23"/>
          <w:szCs w:val="23"/>
          <w:lang w:val="sr-Cyrl-BA"/>
        </w:rPr>
        <w:t>март</w:t>
      </w:r>
      <w:r w:rsidRPr="006940E7">
        <w:rPr>
          <w:sz w:val="23"/>
          <w:szCs w:val="23"/>
          <w:lang w:val="sr-Latn-BA"/>
        </w:rPr>
        <w:t xml:space="preserve">, </w:t>
      </w:r>
      <w:r>
        <w:rPr>
          <w:sz w:val="23"/>
          <w:szCs w:val="23"/>
          <w:lang w:val="sr-Latn-BA"/>
        </w:rPr>
        <w:t>201</w:t>
      </w:r>
      <w:r>
        <w:rPr>
          <w:sz w:val="23"/>
          <w:szCs w:val="23"/>
          <w:lang w:val="sr-Cyrl-BA"/>
        </w:rPr>
        <w:t>6</w:t>
      </w:r>
      <w:r w:rsidRPr="006940E7">
        <w:rPr>
          <w:sz w:val="23"/>
          <w:szCs w:val="23"/>
          <w:lang w:val="sr-Latn-BA"/>
        </w:rPr>
        <w:t xml:space="preserve">. </w:t>
      </w:r>
      <w:r w:rsidRPr="006940E7">
        <w:rPr>
          <w:sz w:val="23"/>
          <w:szCs w:val="23"/>
          <w:lang w:val="sr-Cyrl-BA"/>
        </w:rPr>
        <w:t>година</w:t>
      </w:r>
      <w:r w:rsidRPr="006940E7">
        <w:rPr>
          <w:sz w:val="23"/>
          <w:szCs w:val="23"/>
          <w:lang w:val="sr-Latn-BA"/>
        </w:rPr>
        <w:t xml:space="preserve">, </w:t>
      </w:r>
      <w:r w:rsidRPr="006940E7">
        <w:rPr>
          <w:sz w:val="23"/>
          <w:szCs w:val="23"/>
          <w:lang w:val="sr-Cyrl-BA"/>
        </w:rPr>
        <w:t>Чачак</w:t>
      </w:r>
      <w:r w:rsidRPr="006940E7">
        <w:rPr>
          <w:sz w:val="23"/>
          <w:szCs w:val="23"/>
          <w:lang w:val="sr-Latn-BA"/>
        </w:rPr>
        <w:t xml:space="preserve">, </w:t>
      </w:r>
      <w:r w:rsidRPr="006940E7">
        <w:rPr>
          <w:sz w:val="23"/>
          <w:szCs w:val="23"/>
          <w:lang w:val="sr-Cyrl-BA"/>
        </w:rPr>
        <w:t>Република Србија</w:t>
      </w:r>
    </w:p>
    <w:p w:rsidR="002C0E7C" w:rsidRPr="000E6FC5" w:rsidRDefault="002C0E7C" w:rsidP="002C0E7C">
      <w:pPr>
        <w:pBdr>
          <w:top w:val="single" w:sz="4" w:space="1" w:color="auto"/>
          <w:left w:val="single" w:sz="4" w:space="4" w:color="auto"/>
          <w:bottom w:val="single" w:sz="4" w:space="1" w:color="auto"/>
          <w:right w:val="single" w:sz="4" w:space="4" w:color="auto"/>
        </w:pBdr>
        <w:jc w:val="both"/>
        <w:rPr>
          <w:i/>
          <w:sz w:val="23"/>
          <w:szCs w:val="23"/>
          <w:lang w:val="sr-Latn-BA"/>
        </w:rPr>
      </w:pPr>
      <w:r w:rsidRPr="000E6FC5">
        <w:rPr>
          <w:i/>
          <w:sz w:val="23"/>
          <w:szCs w:val="23"/>
          <w:lang w:val="sr-Latn-BA"/>
        </w:rPr>
        <w:t>Циљ рада је био утврдити утрошак хране по недјељама производње</w:t>
      </w:r>
      <w:r w:rsidRPr="000E6FC5">
        <w:rPr>
          <w:i/>
          <w:sz w:val="23"/>
          <w:szCs w:val="23"/>
          <w:lang w:val="sr-Cyrl-BA"/>
        </w:rPr>
        <w:t xml:space="preserve"> </w:t>
      </w:r>
      <w:r w:rsidRPr="000E6FC5">
        <w:rPr>
          <w:i/>
          <w:sz w:val="23"/>
          <w:szCs w:val="23"/>
          <w:lang w:val="sr-Latn-BA"/>
        </w:rPr>
        <w:t xml:space="preserve">као и повезаност старости носиља комерцијалног јата </w:t>
      </w:r>
      <w:proofErr w:type="spellStart"/>
      <w:r>
        <w:rPr>
          <w:i/>
          <w:sz w:val="23"/>
          <w:szCs w:val="23"/>
        </w:rPr>
        <w:t>Lohmann</w:t>
      </w:r>
      <w:proofErr w:type="spellEnd"/>
      <w:r>
        <w:rPr>
          <w:i/>
          <w:sz w:val="23"/>
          <w:szCs w:val="23"/>
        </w:rPr>
        <w:t xml:space="preserve"> Brown</w:t>
      </w:r>
      <w:r w:rsidRPr="000E6FC5">
        <w:rPr>
          <w:i/>
          <w:sz w:val="23"/>
          <w:szCs w:val="23"/>
          <w:lang w:val="sr-Latn-BA"/>
        </w:rPr>
        <w:t>, гајеног на фарми</w:t>
      </w:r>
      <w:r w:rsidRPr="000E6FC5">
        <w:rPr>
          <w:i/>
          <w:sz w:val="23"/>
          <w:szCs w:val="23"/>
          <w:lang w:val="sr-Cyrl-BA"/>
        </w:rPr>
        <w:t xml:space="preserve"> </w:t>
      </w:r>
      <w:r w:rsidRPr="000E6FC5">
        <w:rPr>
          <w:i/>
          <w:sz w:val="23"/>
          <w:szCs w:val="23"/>
          <w:lang w:val="sr-Latn-BA"/>
        </w:rPr>
        <w:t>ДОО „Ракић Комерц“ Батковић – Бијељина, и дневног утошка хране по носиљи и дневног</w:t>
      </w:r>
      <w:r w:rsidRPr="000E6FC5">
        <w:rPr>
          <w:i/>
          <w:sz w:val="23"/>
          <w:szCs w:val="23"/>
          <w:lang w:val="sr-Cyrl-BA"/>
        </w:rPr>
        <w:t xml:space="preserve"> </w:t>
      </w:r>
      <w:r w:rsidRPr="000E6FC5">
        <w:rPr>
          <w:i/>
          <w:sz w:val="23"/>
          <w:szCs w:val="23"/>
          <w:lang w:val="sr-Latn-BA"/>
        </w:rPr>
        <w:t>утошка хране по јајету кроз четири старосне групе: СН20, СН28, СН48 и СН72. За</w:t>
      </w:r>
      <w:r w:rsidRPr="000E6FC5">
        <w:rPr>
          <w:i/>
          <w:sz w:val="23"/>
          <w:szCs w:val="23"/>
          <w:lang w:val="sr-Cyrl-BA"/>
        </w:rPr>
        <w:t xml:space="preserve"> </w:t>
      </w:r>
      <w:r w:rsidRPr="000E6FC5">
        <w:rPr>
          <w:i/>
          <w:sz w:val="23"/>
          <w:szCs w:val="23"/>
          <w:lang w:val="sr-Latn-BA"/>
        </w:rPr>
        <w:t>наведени период дневни утрошак хране по носиљи је био нешто већи од норматива, али је</w:t>
      </w:r>
      <w:r w:rsidRPr="000E6FC5">
        <w:rPr>
          <w:i/>
          <w:sz w:val="23"/>
          <w:szCs w:val="23"/>
          <w:lang w:val="sr-Cyrl-BA"/>
        </w:rPr>
        <w:t xml:space="preserve"> </w:t>
      </w:r>
      <w:r w:rsidRPr="000E6FC5">
        <w:rPr>
          <w:i/>
          <w:sz w:val="23"/>
          <w:szCs w:val="23"/>
          <w:lang w:val="sr-Latn-BA"/>
        </w:rPr>
        <w:t>утрошак хране по произведеном јајету био на завидном нивоу. Израчунавањем</w:t>
      </w:r>
      <w:r w:rsidRPr="000E6FC5">
        <w:rPr>
          <w:i/>
          <w:sz w:val="23"/>
          <w:szCs w:val="23"/>
          <w:lang w:val="sr-Cyrl-BA"/>
        </w:rPr>
        <w:t xml:space="preserve"> </w:t>
      </w:r>
      <w:r w:rsidRPr="000E6FC5">
        <w:rPr>
          <w:i/>
          <w:sz w:val="23"/>
          <w:szCs w:val="23"/>
          <w:lang w:val="sr-Latn-BA"/>
        </w:rPr>
        <w:t>фенотипске корелационе повезаности између старости носиља и дневног утрошка хране по</w:t>
      </w:r>
      <w:r w:rsidRPr="000E6FC5">
        <w:rPr>
          <w:i/>
          <w:sz w:val="23"/>
          <w:szCs w:val="23"/>
          <w:lang w:val="sr-Cyrl-BA"/>
        </w:rPr>
        <w:t xml:space="preserve"> </w:t>
      </w:r>
      <w:r w:rsidRPr="000E6FC5">
        <w:rPr>
          <w:i/>
          <w:sz w:val="23"/>
          <w:szCs w:val="23"/>
          <w:lang w:val="sr-Latn-BA"/>
        </w:rPr>
        <w:t>носиљи и по произведеном јајету може се закључити да је у конкретном случају</w:t>
      </w:r>
      <w:r w:rsidRPr="000E6FC5">
        <w:rPr>
          <w:i/>
          <w:sz w:val="23"/>
          <w:szCs w:val="23"/>
          <w:lang w:val="sr-Cyrl-BA"/>
        </w:rPr>
        <w:t xml:space="preserve"> </w:t>
      </w:r>
      <w:r w:rsidRPr="000E6FC5">
        <w:rPr>
          <w:i/>
          <w:sz w:val="23"/>
          <w:szCs w:val="23"/>
          <w:lang w:val="sr-Latn-BA"/>
        </w:rPr>
        <w:t>оправдано носиље користити у производњи јаја за конзум око 12 мјесеци.</w:t>
      </w:r>
    </w:p>
    <w:p w:rsidR="002C0E7C" w:rsidRDefault="002C0E7C" w:rsidP="002C0E7C">
      <w:pPr>
        <w:pBdr>
          <w:top w:val="single" w:sz="4" w:space="1" w:color="auto"/>
          <w:left w:val="single" w:sz="4" w:space="4" w:color="auto"/>
          <w:bottom w:val="single" w:sz="4" w:space="1" w:color="auto"/>
          <w:right w:val="single" w:sz="4" w:space="4" w:color="auto"/>
        </w:pBdr>
        <w:jc w:val="both"/>
        <w:rPr>
          <w:color w:val="00B050"/>
          <w:u w:val="single"/>
          <w:lang w:val="sr-Cyrl-BA"/>
        </w:rPr>
      </w:pPr>
    </w:p>
    <w:p w:rsidR="002C0E7C" w:rsidRDefault="002C0E7C" w:rsidP="002C0E7C">
      <w:pPr>
        <w:pBdr>
          <w:top w:val="single" w:sz="4" w:space="1" w:color="auto"/>
          <w:left w:val="single" w:sz="4" w:space="4" w:color="auto"/>
          <w:bottom w:val="single" w:sz="4" w:space="1" w:color="auto"/>
          <w:right w:val="single" w:sz="4" w:space="4" w:color="auto"/>
        </w:pBdr>
        <w:jc w:val="both"/>
        <w:rPr>
          <w:sz w:val="23"/>
          <w:szCs w:val="23"/>
          <w:lang w:val="sr-Cyrl-BA"/>
        </w:rPr>
      </w:pPr>
      <w:r w:rsidRPr="006940E7">
        <w:rPr>
          <w:b/>
          <w:sz w:val="23"/>
          <w:szCs w:val="23"/>
          <w:lang w:val="sr-Cyrl-BA"/>
        </w:rPr>
        <w:t>Пандуревић Татјан</w:t>
      </w:r>
      <w:r>
        <w:rPr>
          <w:b/>
          <w:sz w:val="23"/>
          <w:szCs w:val="23"/>
          <w:lang w:val="sr-Latn-BA"/>
        </w:rPr>
        <w:t xml:space="preserve">a, </w:t>
      </w:r>
      <w:r>
        <w:rPr>
          <w:b/>
          <w:sz w:val="23"/>
          <w:szCs w:val="23"/>
          <w:lang w:val="sr-Cyrl-BA"/>
        </w:rPr>
        <w:t>Митровић С</w:t>
      </w:r>
      <w:r>
        <w:rPr>
          <w:b/>
          <w:sz w:val="23"/>
          <w:szCs w:val="23"/>
          <w:lang w:val="sr-Latn-BA"/>
        </w:rPr>
        <w:t>.,</w:t>
      </w:r>
      <w:r>
        <w:rPr>
          <w:b/>
          <w:sz w:val="23"/>
          <w:szCs w:val="23"/>
          <w:lang w:val="sr-Cyrl-BA"/>
        </w:rPr>
        <w:t xml:space="preserve"> Лаловић М., Мојевић Милица, Ранкић И. </w:t>
      </w:r>
      <w:r>
        <w:rPr>
          <w:sz w:val="23"/>
          <w:szCs w:val="23"/>
          <w:lang w:val="sr-Latn-BA"/>
        </w:rPr>
        <w:t>(2016</w:t>
      </w:r>
      <w:r w:rsidRPr="006940E7">
        <w:rPr>
          <w:sz w:val="23"/>
          <w:szCs w:val="23"/>
          <w:lang w:val="sr-Latn-BA"/>
        </w:rPr>
        <w:t xml:space="preserve">): </w:t>
      </w:r>
      <w:r>
        <w:rPr>
          <w:sz w:val="23"/>
          <w:szCs w:val="23"/>
          <w:lang w:val="sr-Cyrl-BA"/>
        </w:rPr>
        <w:t>Анализа технологије и резултата производње јаја за конзум на фарми „Натура“</w:t>
      </w:r>
      <w:r w:rsidRPr="006940E7">
        <w:rPr>
          <w:sz w:val="23"/>
          <w:szCs w:val="23"/>
          <w:lang w:val="sr-Latn-BA"/>
        </w:rPr>
        <w:t>. XX</w:t>
      </w:r>
      <w:r>
        <w:rPr>
          <w:sz w:val="23"/>
          <w:szCs w:val="23"/>
        </w:rPr>
        <w:t>I</w:t>
      </w:r>
      <w:r w:rsidRPr="006940E7">
        <w:rPr>
          <w:sz w:val="23"/>
          <w:szCs w:val="23"/>
          <w:lang w:val="sr-Latn-BA"/>
        </w:rPr>
        <w:t xml:space="preserve"> </w:t>
      </w:r>
      <w:r w:rsidRPr="006940E7">
        <w:rPr>
          <w:sz w:val="23"/>
          <w:szCs w:val="23"/>
          <w:lang w:val="sr-Cyrl-BA"/>
        </w:rPr>
        <w:t>саветовање о биотехнологији</w:t>
      </w:r>
      <w:r>
        <w:rPr>
          <w:sz w:val="23"/>
          <w:szCs w:val="23"/>
        </w:rPr>
        <w:t xml:space="preserve"> </w:t>
      </w:r>
      <w:r>
        <w:rPr>
          <w:sz w:val="23"/>
          <w:szCs w:val="23"/>
          <w:lang w:val="sr-Cyrl-BA"/>
        </w:rPr>
        <w:t>са међународним учешћем</w:t>
      </w:r>
      <w:r w:rsidRPr="006940E7">
        <w:rPr>
          <w:sz w:val="23"/>
          <w:szCs w:val="23"/>
          <w:lang w:val="sr-Latn-BA"/>
        </w:rPr>
        <w:t xml:space="preserve">. </w:t>
      </w:r>
      <w:r>
        <w:rPr>
          <w:sz w:val="23"/>
          <w:szCs w:val="23"/>
          <w:lang w:val="sr-Cyrl-BA"/>
        </w:rPr>
        <w:t xml:space="preserve">63(082); 60(082); </w:t>
      </w:r>
      <w:r>
        <w:rPr>
          <w:sz w:val="23"/>
          <w:szCs w:val="23"/>
        </w:rPr>
        <w:t xml:space="preserve">ISBN </w:t>
      </w:r>
      <w:r>
        <w:rPr>
          <w:sz w:val="23"/>
          <w:szCs w:val="23"/>
          <w:lang w:val="sr-Cyrl-BA"/>
        </w:rPr>
        <w:t xml:space="preserve">978-86-87611-41-2; </w:t>
      </w:r>
      <w:r>
        <w:rPr>
          <w:sz w:val="23"/>
          <w:szCs w:val="23"/>
        </w:rPr>
        <w:t>COBISS.SR-ID 221904396</w:t>
      </w:r>
      <w:r>
        <w:rPr>
          <w:sz w:val="23"/>
          <w:szCs w:val="23"/>
          <w:lang w:val="sr-Latn-BA"/>
        </w:rPr>
        <w:t xml:space="preserve">. </w:t>
      </w:r>
      <w:r w:rsidRPr="006940E7">
        <w:rPr>
          <w:sz w:val="23"/>
          <w:szCs w:val="23"/>
          <w:lang w:val="sr-Cyrl-BA"/>
        </w:rPr>
        <w:t>Зборик радова</w:t>
      </w:r>
      <w:r>
        <w:rPr>
          <w:sz w:val="23"/>
          <w:szCs w:val="23"/>
          <w:lang w:val="sr-Cyrl-BA"/>
        </w:rPr>
        <w:t xml:space="preserve"> 2</w:t>
      </w:r>
      <w:r w:rsidRPr="006940E7">
        <w:rPr>
          <w:sz w:val="23"/>
          <w:szCs w:val="23"/>
          <w:lang w:val="sr-Cyrl-BA"/>
        </w:rPr>
        <w:t xml:space="preserve">, </w:t>
      </w:r>
      <w:r>
        <w:rPr>
          <w:sz w:val="23"/>
          <w:szCs w:val="23"/>
          <w:lang w:val="sr-Cyrl-BA"/>
        </w:rPr>
        <w:t xml:space="preserve">вол. 21. (24), </w:t>
      </w:r>
      <w:r w:rsidRPr="006940E7">
        <w:rPr>
          <w:sz w:val="23"/>
          <w:szCs w:val="23"/>
          <w:lang w:val="sr-Cyrl-BA"/>
        </w:rPr>
        <w:t>стр.</w:t>
      </w:r>
      <w:r w:rsidRPr="006940E7">
        <w:rPr>
          <w:sz w:val="23"/>
          <w:szCs w:val="23"/>
          <w:lang w:val="sr-Latn-BA"/>
        </w:rPr>
        <w:t xml:space="preserve"> </w:t>
      </w:r>
      <w:r w:rsidR="00C562C0">
        <w:rPr>
          <w:sz w:val="23"/>
          <w:szCs w:val="23"/>
          <w:lang w:val="sr-Cyrl-BA"/>
        </w:rPr>
        <w:t>571</w:t>
      </w:r>
      <w:r>
        <w:rPr>
          <w:sz w:val="23"/>
          <w:szCs w:val="23"/>
          <w:lang w:val="sr-Cyrl-BA"/>
        </w:rPr>
        <w:t>-</w:t>
      </w:r>
      <w:r w:rsidR="00C562C0">
        <w:rPr>
          <w:sz w:val="23"/>
          <w:szCs w:val="23"/>
          <w:lang w:val="sr-Cyrl-BA"/>
        </w:rPr>
        <w:t>576</w:t>
      </w:r>
      <w:r w:rsidRPr="006940E7">
        <w:rPr>
          <w:sz w:val="23"/>
          <w:szCs w:val="23"/>
          <w:lang w:val="sr-Latn-BA"/>
        </w:rPr>
        <w:t xml:space="preserve">, </w:t>
      </w:r>
      <w:r>
        <w:rPr>
          <w:sz w:val="23"/>
          <w:szCs w:val="23"/>
          <w:lang w:val="sr-Cyrl-BA"/>
        </w:rPr>
        <w:t>11</w:t>
      </w:r>
      <w:r>
        <w:rPr>
          <w:sz w:val="23"/>
          <w:szCs w:val="23"/>
          <w:lang w:val="sr-Latn-BA"/>
        </w:rPr>
        <w:t>-1</w:t>
      </w:r>
      <w:r>
        <w:rPr>
          <w:sz w:val="23"/>
          <w:szCs w:val="23"/>
          <w:lang w:val="sr-Cyrl-BA"/>
        </w:rPr>
        <w:t>2</w:t>
      </w:r>
      <w:r w:rsidRPr="006940E7">
        <w:rPr>
          <w:sz w:val="23"/>
          <w:szCs w:val="23"/>
          <w:lang w:val="sr-Latn-BA"/>
        </w:rPr>
        <w:t xml:space="preserve">. </w:t>
      </w:r>
      <w:r w:rsidRPr="006940E7">
        <w:rPr>
          <w:sz w:val="23"/>
          <w:szCs w:val="23"/>
          <w:lang w:val="sr-Cyrl-BA"/>
        </w:rPr>
        <w:t>март</w:t>
      </w:r>
      <w:r w:rsidRPr="006940E7">
        <w:rPr>
          <w:sz w:val="23"/>
          <w:szCs w:val="23"/>
          <w:lang w:val="sr-Latn-BA"/>
        </w:rPr>
        <w:t xml:space="preserve">, </w:t>
      </w:r>
      <w:r>
        <w:rPr>
          <w:sz w:val="23"/>
          <w:szCs w:val="23"/>
          <w:lang w:val="sr-Latn-BA"/>
        </w:rPr>
        <w:t>201</w:t>
      </w:r>
      <w:r>
        <w:rPr>
          <w:sz w:val="23"/>
          <w:szCs w:val="23"/>
          <w:lang w:val="sr-Cyrl-BA"/>
        </w:rPr>
        <w:t>6</w:t>
      </w:r>
      <w:r w:rsidRPr="006940E7">
        <w:rPr>
          <w:sz w:val="23"/>
          <w:szCs w:val="23"/>
          <w:lang w:val="sr-Latn-BA"/>
        </w:rPr>
        <w:t xml:space="preserve">. </w:t>
      </w:r>
      <w:r w:rsidRPr="006940E7">
        <w:rPr>
          <w:sz w:val="23"/>
          <w:szCs w:val="23"/>
          <w:lang w:val="sr-Cyrl-BA"/>
        </w:rPr>
        <w:t>година</w:t>
      </w:r>
      <w:r w:rsidRPr="006940E7">
        <w:rPr>
          <w:sz w:val="23"/>
          <w:szCs w:val="23"/>
          <w:lang w:val="sr-Latn-BA"/>
        </w:rPr>
        <w:t xml:space="preserve">, </w:t>
      </w:r>
      <w:r w:rsidRPr="006940E7">
        <w:rPr>
          <w:sz w:val="23"/>
          <w:szCs w:val="23"/>
          <w:lang w:val="sr-Cyrl-BA"/>
        </w:rPr>
        <w:t>Чачак</w:t>
      </w:r>
      <w:r w:rsidRPr="006940E7">
        <w:rPr>
          <w:sz w:val="23"/>
          <w:szCs w:val="23"/>
          <w:lang w:val="sr-Latn-BA"/>
        </w:rPr>
        <w:t xml:space="preserve">, </w:t>
      </w:r>
      <w:r w:rsidRPr="006940E7">
        <w:rPr>
          <w:sz w:val="23"/>
          <w:szCs w:val="23"/>
          <w:lang w:val="sr-Cyrl-BA"/>
        </w:rPr>
        <w:t>Република Србија</w:t>
      </w:r>
    </w:p>
    <w:p w:rsidR="002C0E7C" w:rsidRPr="000E6FC5" w:rsidRDefault="002C0E7C" w:rsidP="002C0E7C">
      <w:pPr>
        <w:pBdr>
          <w:top w:val="single" w:sz="4" w:space="1" w:color="auto"/>
          <w:left w:val="single" w:sz="4" w:space="4" w:color="auto"/>
          <w:bottom w:val="single" w:sz="4" w:space="1" w:color="auto"/>
          <w:right w:val="single" w:sz="4" w:space="4" w:color="auto"/>
        </w:pBdr>
        <w:jc w:val="both"/>
        <w:rPr>
          <w:i/>
          <w:sz w:val="23"/>
          <w:szCs w:val="23"/>
          <w:lang w:val="sr-Cyrl-BA"/>
        </w:rPr>
      </w:pPr>
      <w:r w:rsidRPr="000E6FC5">
        <w:rPr>
          <w:i/>
          <w:sz w:val="23"/>
          <w:szCs w:val="23"/>
          <w:lang w:val="sr-Cyrl-BA"/>
        </w:rPr>
        <w:t>На основу анализе технологије гајења и остварених производних резултата на фарми „Натура“ у БиХ (РС), може се закључити да су производ</w:t>
      </w:r>
      <w:r>
        <w:rPr>
          <w:i/>
          <w:sz w:val="23"/>
          <w:szCs w:val="23"/>
          <w:lang w:val="sr-Cyrl-BA"/>
        </w:rPr>
        <w:t>ни резултати остварени на фарми</w:t>
      </w:r>
      <w:r>
        <w:rPr>
          <w:i/>
          <w:sz w:val="23"/>
          <w:szCs w:val="23"/>
        </w:rPr>
        <w:t xml:space="preserve"> </w:t>
      </w:r>
      <w:r w:rsidRPr="000E6FC5">
        <w:rPr>
          <w:i/>
          <w:sz w:val="23"/>
          <w:szCs w:val="23"/>
          <w:lang w:val="sr-Cyrl-BA"/>
        </w:rPr>
        <w:t xml:space="preserve">кока носиља „Натура“ у Источном Сарајеву јако високи и у складу са препорукама селекционера. Дакле, добра носивост, затим одличан просјек искоришћености хране на фарми, те уз веома ниску стопу морталитета говоре о томе да је генетски потенцијал </w:t>
      </w:r>
      <w:proofErr w:type="spellStart"/>
      <w:r w:rsidRPr="000E6FC5">
        <w:rPr>
          <w:i/>
          <w:sz w:val="23"/>
          <w:szCs w:val="23"/>
        </w:rPr>
        <w:t>Isabrown</w:t>
      </w:r>
      <w:proofErr w:type="spellEnd"/>
      <w:r w:rsidRPr="000E6FC5">
        <w:rPr>
          <w:i/>
          <w:sz w:val="23"/>
          <w:szCs w:val="23"/>
          <w:lang w:val="sr-Cyrl-BA"/>
        </w:rPr>
        <w:t xml:space="preserve"> хибрида искоришћен у великој мјери. Услови на фарми су изузетни и управо захваљујући одличним условима у објекту, добрим смјештајем кока носиља и квалитетном исхраном фарма „Натура“ послује позитивно.</w:t>
      </w:r>
    </w:p>
    <w:p w:rsidR="002C0E7C" w:rsidRPr="000E6FC5" w:rsidRDefault="002C0E7C" w:rsidP="002C0E7C">
      <w:pPr>
        <w:pBdr>
          <w:top w:val="single" w:sz="4" w:space="1" w:color="auto"/>
          <w:left w:val="single" w:sz="4" w:space="4" w:color="auto"/>
          <w:bottom w:val="single" w:sz="4" w:space="1" w:color="auto"/>
          <w:right w:val="single" w:sz="4" w:space="4" w:color="auto"/>
        </w:pBdr>
        <w:jc w:val="both"/>
        <w:rPr>
          <w:color w:val="00B050"/>
          <w:u w:val="single"/>
          <w:lang w:val="sr-Cyrl-BA"/>
        </w:rPr>
      </w:pPr>
    </w:p>
    <w:p w:rsidR="002C0E7C" w:rsidRPr="00F15BD4" w:rsidRDefault="002C0E7C" w:rsidP="002C0E7C">
      <w:pPr>
        <w:pBdr>
          <w:top w:val="single" w:sz="4" w:space="1" w:color="auto"/>
          <w:left w:val="single" w:sz="4" w:space="4" w:color="auto"/>
          <w:bottom w:val="single" w:sz="4" w:space="1" w:color="auto"/>
          <w:right w:val="single" w:sz="4" w:space="4" w:color="auto"/>
        </w:pBdr>
        <w:jc w:val="both"/>
        <w:rPr>
          <w:color w:val="00B050"/>
          <w:u w:val="single"/>
          <w:lang w:val="sr-Latn-BA"/>
        </w:rPr>
      </w:pPr>
    </w:p>
    <w:p w:rsidR="002C0E7C" w:rsidRDefault="002C0E7C" w:rsidP="002C0E7C">
      <w:pPr>
        <w:pBdr>
          <w:top w:val="single" w:sz="4" w:space="1" w:color="auto"/>
          <w:left w:val="single" w:sz="4" w:space="4" w:color="auto"/>
          <w:bottom w:val="single" w:sz="4" w:space="1" w:color="auto"/>
          <w:right w:val="single" w:sz="4" w:space="4" w:color="auto"/>
        </w:pBdr>
        <w:jc w:val="both"/>
        <w:rPr>
          <w:b/>
          <w:color w:val="00B050"/>
          <w:u w:val="single"/>
        </w:rPr>
      </w:pPr>
      <w:r w:rsidRPr="00AD5D05">
        <w:rPr>
          <w:b/>
          <w:color w:val="00B050"/>
          <w:u w:val="single"/>
          <w:lang w:val="sr-Cyrl-BA"/>
        </w:rPr>
        <w:t>Радови саопштени на научном скупу међународног значаја штампани у сажетку</w:t>
      </w:r>
    </w:p>
    <w:p w:rsidR="002C0E7C" w:rsidRPr="00D42159" w:rsidRDefault="002C0E7C" w:rsidP="002C0E7C">
      <w:pPr>
        <w:pBdr>
          <w:top w:val="single" w:sz="4" w:space="1" w:color="auto"/>
          <w:left w:val="single" w:sz="4" w:space="4" w:color="auto"/>
          <w:bottom w:val="single" w:sz="4" w:space="1" w:color="auto"/>
          <w:right w:val="single" w:sz="4" w:space="4" w:color="auto"/>
        </w:pBdr>
        <w:jc w:val="both"/>
        <w:rPr>
          <w:sz w:val="23"/>
          <w:szCs w:val="23"/>
          <w:lang w:val="sr-Cyrl-BA"/>
        </w:rPr>
      </w:pPr>
      <w:proofErr w:type="spellStart"/>
      <w:r w:rsidRPr="00D42159">
        <w:rPr>
          <w:b/>
          <w:sz w:val="23"/>
          <w:szCs w:val="23"/>
        </w:rPr>
        <w:t>Pandurevic</w:t>
      </w:r>
      <w:proofErr w:type="spellEnd"/>
      <w:r w:rsidRPr="00D42159">
        <w:rPr>
          <w:b/>
          <w:sz w:val="23"/>
          <w:szCs w:val="23"/>
        </w:rPr>
        <w:t xml:space="preserve"> </w:t>
      </w:r>
      <w:proofErr w:type="spellStart"/>
      <w:r w:rsidRPr="00D42159">
        <w:rPr>
          <w:b/>
          <w:sz w:val="23"/>
          <w:szCs w:val="23"/>
        </w:rPr>
        <w:t>Tatjana</w:t>
      </w:r>
      <w:proofErr w:type="spellEnd"/>
      <w:r w:rsidRPr="00D42159">
        <w:rPr>
          <w:sz w:val="23"/>
          <w:szCs w:val="23"/>
        </w:rPr>
        <w:t xml:space="preserve">, </w:t>
      </w:r>
      <w:proofErr w:type="spellStart"/>
      <w:r w:rsidRPr="00D42159">
        <w:rPr>
          <w:sz w:val="23"/>
          <w:szCs w:val="23"/>
        </w:rPr>
        <w:t>Mitrovic</w:t>
      </w:r>
      <w:proofErr w:type="spellEnd"/>
      <w:r w:rsidRPr="00D42159">
        <w:rPr>
          <w:sz w:val="23"/>
          <w:szCs w:val="23"/>
        </w:rPr>
        <w:t xml:space="preserve"> S., </w:t>
      </w:r>
      <w:proofErr w:type="spellStart"/>
      <w:proofErr w:type="gramStart"/>
      <w:r w:rsidRPr="00D42159">
        <w:rPr>
          <w:sz w:val="23"/>
          <w:szCs w:val="23"/>
        </w:rPr>
        <w:t>Djekic</w:t>
      </w:r>
      <w:proofErr w:type="spellEnd"/>
      <w:proofErr w:type="gramEnd"/>
      <w:r w:rsidRPr="00D42159">
        <w:rPr>
          <w:sz w:val="23"/>
          <w:szCs w:val="23"/>
        </w:rPr>
        <w:t xml:space="preserve"> Vera, </w:t>
      </w:r>
      <w:proofErr w:type="spellStart"/>
      <w:r w:rsidRPr="00D42159">
        <w:rPr>
          <w:sz w:val="23"/>
          <w:szCs w:val="23"/>
        </w:rPr>
        <w:t>Ristanovic</w:t>
      </w:r>
      <w:proofErr w:type="spellEnd"/>
      <w:r w:rsidRPr="00D42159">
        <w:rPr>
          <w:sz w:val="23"/>
          <w:szCs w:val="23"/>
        </w:rPr>
        <w:t xml:space="preserve"> </w:t>
      </w:r>
      <w:proofErr w:type="spellStart"/>
      <w:r w:rsidRPr="00D42159">
        <w:rPr>
          <w:sz w:val="23"/>
          <w:szCs w:val="23"/>
        </w:rPr>
        <w:t>Bojana</w:t>
      </w:r>
      <w:proofErr w:type="spellEnd"/>
      <w:r w:rsidRPr="00D42159">
        <w:rPr>
          <w:sz w:val="23"/>
          <w:szCs w:val="23"/>
        </w:rPr>
        <w:t xml:space="preserve"> (2015):  Effect of age of light line hybrids hens on egg quality traits. </w:t>
      </w:r>
      <w:proofErr w:type="gramStart"/>
      <w:r w:rsidRPr="00D42159">
        <w:rPr>
          <w:sz w:val="23"/>
          <w:szCs w:val="23"/>
        </w:rPr>
        <w:t xml:space="preserve">IV international symposium and XX scientific-professional conference of agronomists of Republic of </w:t>
      </w:r>
      <w:proofErr w:type="spellStart"/>
      <w:r w:rsidRPr="00D42159">
        <w:rPr>
          <w:sz w:val="23"/>
          <w:szCs w:val="23"/>
        </w:rPr>
        <w:t>Srpska</w:t>
      </w:r>
      <w:proofErr w:type="spellEnd"/>
      <w:r>
        <w:rPr>
          <w:sz w:val="23"/>
          <w:szCs w:val="23"/>
        </w:rPr>
        <w:t xml:space="preserve"> </w:t>
      </w:r>
      <w:proofErr w:type="spellStart"/>
      <w:r>
        <w:rPr>
          <w:sz w:val="23"/>
          <w:szCs w:val="23"/>
        </w:rPr>
        <w:t>AgroRes</w:t>
      </w:r>
      <w:proofErr w:type="spellEnd"/>
      <w:r>
        <w:rPr>
          <w:sz w:val="23"/>
          <w:szCs w:val="23"/>
        </w:rPr>
        <w:t xml:space="preserve"> 2015</w:t>
      </w:r>
      <w:r w:rsidRPr="00D42159">
        <w:rPr>
          <w:sz w:val="23"/>
          <w:szCs w:val="23"/>
        </w:rPr>
        <w:t>.</w:t>
      </w:r>
      <w:proofErr w:type="gramEnd"/>
      <w:r w:rsidRPr="00D42159">
        <w:rPr>
          <w:sz w:val="23"/>
          <w:szCs w:val="23"/>
        </w:rPr>
        <w:t xml:space="preserve"> p. 340-341</w:t>
      </w:r>
      <w:proofErr w:type="gramStart"/>
      <w:r w:rsidRPr="00D42159">
        <w:rPr>
          <w:sz w:val="23"/>
          <w:szCs w:val="23"/>
        </w:rPr>
        <w:t>,  2th</w:t>
      </w:r>
      <w:proofErr w:type="gramEnd"/>
      <w:r w:rsidRPr="00D42159">
        <w:rPr>
          <w:sz w:val="23"/>
          <w:szCs w:val="23"/>
        </w:rPr>
        <w:t xml:space="preserve">-6th March 2015, </w:t>
      </w:r>
      <w:proofErr w:type="spellStart"/>
      <w:r w:rsidRPr="00D42159">
        <w:rPr>
          <w:sz w:val="23"/>
          <w:szCs w:val="23"/>
        </w:rPr>
        <w:t>Bijeljinja</w:t>
      </w:r>
      <w:proofErr w:type="spellEnd"/>
      <w:r w:rsidRPr="00D42159">
        <w:rPr>
          <w:sz w:val="23"/>
          <w:szCs w:val="23"/>
        </w:rPr>
        <w:t>, B</w:t>
      </w:r>
      <w:r w:rsidRPr="00D42159">
        <w:rPr>
          <w:sz w:val="23"/>
          <w:szCs w:val="23"/>
        </w:rPr>
        <w:sym w:font="Symbol" w:char="F026"/>
      </w:r>
      <w:r w:rsidRPr="00D42159">
        <w:rPr>
          <w:sz w:val="23"/>
          <w:szCs w:val="23"/>
        </w:rPr>
        <w:t>H</w:t>
      </w:r>
    </w:p>
    <w:p w:rsidR="002C0E7C" w:rsidRPr="00D42159" w:rsidRDefault="002C0E7C" w:rsidP="002C0E7C">
      <w:pPr>
        <w:pBdr>
          <w:top w:val="single" w:sz="4" w:space="1" w:color="auto"/>
          <w:left w:val="single" w:sz="4" w:space="4" w:color="auto"/>
          <w:bottom w:val="single" w:sz="4" w:space="1" w:color="auto"/>
          <w:right w:val="single" w:sz="4" w:space="4" w:color="auto"/>
        </w:pBdr>
        <w:jc w:val="both"/>
        <w:rPr>
          <w:i/>
          <w:sz w:val="23"/>
          <w:szCs w:val="23"/>
          <w:lang w:val="sr-Cyrl-BA"/>
        </w:rPr>
      </w:pPr>
      <w:r w:rsidRPr="00D42159">
        <w:rPr>
          <w:i/>
          <w:sz w:val="23"/>
          <w:szCs w:val="23"/>
          <w:lang w:val="sr-Cyrl-BA"/>
        </w:rPr>
        <w:t>During the production of eggs, special attention is paid to the four main production stages, namely: 20</w:t>
      </w:r>
      <w:proofErr w:type="spellStart"/>
      <w:r w:rsidRPr="00D42159">
        <w:rPr>
          <w:i/>
          <w:sz w:val="23"/>
          <w:szCs w:val="23"/>
        </w:rPr>
        <w:t>th</w:t>
      </w:r>
      <w:proofErr w:type="spellEnd"/>
      <w:r w:rsidRPr="00D42159">
        <w:rPr>
          <w:i/>
          <w:sz w:val="23"/>
          <w:szCs w:val="23"/>
          <w:lang w:val="sr-Cyrl-BA"/>
        </w:rPr>
        <w:t xml:space="preserve"> </w:t>
      </w:r>
      <w:r w:rsidRPr="00D42159">
        <w:rPr>
          <w:i/>
          <w:sz w:val="23"/>
          <w:szCs w:val="23"/>
        </w:rPr>
        <w:t>week</w:t>
      </w:r>
      <w:r w:rsidRPr="00D42159">
        <w:rPr>
          <w:i/>
          <w:sz w:val="23"/>
          <w:szCs w:val="23"/>
          <w:lang w:val="sr-Cyrl-BA"/>
        </w:rPr>
        <w:t xml:space="preserve"> - SN20 (start load) 28 </w:t>
      </w:r>
      <w:r w:rsidRPr="00D42159">
        <w:rPr>
          <w:i/>
          <w:sz w:val="23"/>
          <w:szCs w:val="23"/>
        </w:rPr>
        <w:t>week</w:t>
      </w:r>
      <w:r w:rsidRPr="00D42159">
        <w:rPr>
          <w:i/>
          <w:sz w:val="23"/>
          <w:szCs w:val="23"/>
          <w:lang w:val="sr-Cyrl-BA"/>
        </w:rPr>
        <w:t xml:space="preserve"> - SN28 ("pixels" - maksimum), 48th </w:t>
      </w:r>
      <w:r w:rsidRPr="00D42159">
        <w:rPr>
          <w:i/>
          <w:sz w:val="23"/>
          <w:szCs w:val="23"/>
        </w:rPr>
        <w:t>week</w:t>
      </w:r>
      <w:r w:rsidRPr="00D42159">
        <w:rPr>
          <w:i/>
          <w:sz w:val="23"/>
          <w:szCs w:val="23"/>
          <w:lang w:val="sr-Cyrl-BA"/>
        </w:rPr>
        <w:t xml:space="preserve"> - SN48 (center) and 72. weeks of age hens - SN72 (the end of the production cycle). In these periods, a random sample was taken the appropriate number of hens or eggs for detailed research, analysis and statistical analysis of the data determined for the tested indicators. In addition to the mass determined individual egg quality traits: egg weight, the length of the egg, width of the egg, shape index egg, color scales, the purity of the shell and yolk color the results show that differences in the average weight of eggs originating from hens of different ages were statistically significant.</w:t>
      </w:r>
    </w:p>
    <w:p w:rsidR="002C0E7C" w:rsidRPr="00EB2BB5" w:rsidRDefault="002C0E7C" w:rsidP="002C0E7C">
      <w:pPr>
        <w:pBdr>
          <w:top w:val="single" w:sz="4" w:space="1" w:color="auto"/>
          <w:left w:val="single" w:sz="4" w:space="4" w:color="auto"/>
          <w:bottom w:val="single" w:sz="4" w:space="1" w:color="auto"/>
          <w:right w:val="single" w:sz="4" w:space="4" w:color="auto"/>
        </w:pBdr>
        <w:jc w:val="both"/>
        <w:rPr>
          <w:color w:val="0070C0"/>
          <w:sz w:val="23"/>
          <w:szCs w:val="23"/>
          <w:lang w:val="sr-Cyrl-BA"/>
        </w:rPr>
      </w:pPr>
    </w:p>
    <w:p w:rsidR="002C0E7C" w:rsidRPr="00FE3B18" w:rsidRDefault="002C0E7C" w:rsidP="002C0E7C">
      <w:pPr>
        <w:pBdr>
          <w:top w:val="single" w:sz="4" w:space="1" w:color="auto"/>
          <w:left w:val="single" w:sz="4" w:space="4" w:color="auto"/>
          <w:bottom w:val="single" w:sz="4" w:space="1" w:color="auto"/>
          <w:right w:val="single" w:sz="4" w:space="4" w:color="auto"/>
        </w:pBdr>
        <w:jc w:val="both"/>
        <w:rPr>
          <w:sz w:val="23"/>
          <w:szCs w:val="23"/>
        </w:rPr>
      </w:pPr>
      <w:proofErr w:type="spellStart"/>
      <w:r w:rsidRPr="00FE3B18">
        <w:rPr>
          <w:b/>
          <w:sz w:val="23"/>
          <w:szCs w:val="23"/>
        </w:rPr>
        <w:t>Pandurevic</w:t>
      </w:r>
      <w:proofErr w:type="spellEnd"/>
      <w:r w:rsidRPr="00FE3B18">
        <w:rPr>
          <w:b/>
          <w:sz w:val="23"/>
          <w:szCs w:val="23"/>
        </w:rPr>
        <w:t xml:space="preserve"> </w:t>
      </w:r>
      <w:proofErr w:type="spellStart"/>
      <w:r w:rsidRPr="00FE3B18">
        <w:rPr>
          <w:b/>
          <w:sz w:val="23"/>
          <w:szCs w:val="23"/>
        </w:rPr>
        <w:t>Tatjana</w:t>
      </w:r>
      <w:proofErr w:type="spellEnd"/>
      <w:r w:rsidRPr="00FE3B18">
        <w:rPr>
          <w:sz w:val="23"/>
          <w:szCs w:val="23"/>
        </w:rPr>
        <w:t xml:space="preserve">, </w:t>
      </w:r>
      <w:proofErr w:type="spellStart"/>
      <w:r w:rsidRPr="00FE3B18">
        <w:rPr>
          <w:sz w:val="23"/>
          <w:szCs w:val="23"/>
        </w:rPr>
        <w:t>Vlacic</w:t>
      </w:r>
      <w:proofErr w:type="spellEnd"/>
      <w:r w:rsidRPr="00FE3B18">
        <w:rPr>
          <w:sz w:val="23"/>
          <w:szCs w:val="23"/>
        </w:rPr>
        <w:t xml:space="preserve"> </w:t>
      </w:r>
      <w:proofErr w:type="spellStart"/>
      <w:r w:rsidRPr="00FE3B18">
        <w:rPr>
          <w:sz w:val="23"/>
          <w:szCs w:val="23"/>
        </w:rPr>
        <w:t>Jelena</w:t>
      </w:r>
      <w:proofErr w:type="spellEnd"/>
      <w:r w:rsidRPr="00FE3B18">
        <w:rPr>
          <w:sz w:val="23"/>
          <w:szCs w:val="23"/>
        </w:rPr>
        <w:t xml:space="preserve">, </w:t>
      </w:r>
      <w:proofErr w:type="spellStart"/>
      <w:r w:rsidRPr="00FE3B18">
        <w:rPr>
          <w:sz w:val="23"/>
          <w:szCs w:val="23"/>
        </w:rPr>
        <w:t>Micic</w:t>
      </w:r>
      <w:proofErr w:type="spellEnd"/>
      <w:r w:rsidRPr="00FE3B18">
        <w:rPr>
          <w:sz w:val="23"/>
          <w:szCs w:val="23"/>
        </w:rPr>
        <w:t xml:space="preserve"> </w:t>
      </w:r>
      <w:proofErr w:type="spellStart"/>
      <w:r w:rsidRPr="00FE3B18">
        <w:rPr>
          <w:sz w:val="23"/>
          <w:szCs w:val="23"/>
        </w:rPr>
        <w:t>Svjetlana</w:t>
      </w:r>
      <w:proofErr w:type="spellEnd"/>
      <w:r w:rsidRPr="00FE3B18">
        <w:rPr>
          <w:sz w:val="23"/>
          <w:szCs w:val="23"/>
        </w:rPr>
        <w:t xml:space="preserve">, </w:t>
      </w:r>
      <w:proofErr w:type="spellStart"/>
      <w:r w:rsidRPr="00FE3B18">
        <w:rPr>
          <w:sz w:val="23"/>
          <w:szCs w:val="23"/>
        </w:rPr>
        <w:t>Ristanovic</w:t>
      </w:r>
      <w:proofErr w:type="spellEnd"/>
      <w:r w:rsidRPr="00FE3B18">
        <w:rPr>
          <w:sz w:val="23"/>
          <w:szCs w:val="23"/>
        </w:rPr>
        <w:t xml:space="preserve"> </w:t>
      </w:r>
      <w:proofErr w:type="spellStart"/>
      <w:r w:rsidRPr="00FE3B18">
        <w:rPr>
          <w:sz w:val="23"/>
          <w:szCs w:val="23"/>
        </w:rPr>
        <w:t>Bojana</w:t>
      </w:r>
      <w:proofErr w:type="spellEnd"/>
      <w:r w:rsidRPr="00FE3B18">
        <w:rPr>
          <w:sz w:val="23"/>
          <w:szCs w:val="23"/>
        </w:rPr>
        <w:t xml:space="preserve">, </w:t>
      </w:r>
      <w:proofErr w:type="spellStart"/>
      <w:r w:rsidRPr="00FE3B18">
        <w:rPr>
          <w:sz w:val="23"/>
          <w:szCs w:val="23"/>
        </w:rPr>
        <w:t>Trifkovic</w:t>
      </w:r>
      <w:proofErr w:type="spellEnd"/>
      <w:r w:rsidRPr="00FE3B18">
        <w:rPr>
          <w:sz w:val="23"/>
          <w:szCs w:val="23"/>
        </w:rPr>
        <w:t xml:space="preserve"> </w:t>
      </w:r>
      <w:proofErr w:type="spellStart"/>
      <w:r w:rsidRPr="00FE3B18">
        <w:rPr>
          <w:sz w:val="23"/>
          <w:szCs w:val="23"/>
        </w:rPr>
        <w:t>Julijana</w:t>
      </w:r>
      <w:proofErr w:type="spellEnd"/>
      <w:r w:rsidRPr="00FE3B18">
        <w:rPr>
          <w:sz w:val="23"/>
          <w:szCs w:val="23"/>
        </w:rPr>
        <w:t xml:space="preserve"> (2015): Correlation between individual production and </w:t>
      </w:r>
      <w:proofErr w:type="spellStart"/>
      <w:r w:rsidRPr="00FE3B18">
        <w:rPr>
          <w:sz w:val="23"/>
          <w:szCs w:val="23"/>
        </w:rPr>
        <w:t>slaugter</w:t>
      </w:r>
      <w:proofErr w:type="spellEnd"/>
      <w:r w:rsidRPr="00FE3B18">
        <w:rPr>
          <w:sz w:val="23"/>
          <w:szCs w:val="23"/>
        </w:rPr>
        <w:t xml:space="preserve"> traits of Cobb 500 and Hubbard. </w:t>
      </w:r>
      <w:proofErr w:type="gramStart"/>
      <w:r w:rsidRPr="00FE3B18">
        <w:rPr>
          <w:sz w:val="23"/>
          <w:szCs w:val="23"/>
        </w:rPr>
        <w:t>Book of Abstracts.</w:t>
      </w:r>
      <w:proofErr w:type="gramEnd"/>
      <w:r w:rsidRPr="00FE3B18">
        <w:rPr>
          <w:sz w:val="23"/>
          <w:szCs w:val="23"/>
        </w:rPr>
        <w:t xml:space="preserve"> </w:t>
      </w:r>
      <w:proofErr w:type="gramStart"/>
      <w:r w:rsidRPr="00FE3B18">
        <w:rPr>
          <w:sz w:val="23"/>
          <w:szCs w:val="23"/>
        </w:rPr>
        <w:t>2nd International Symposium for Agriculture and Food (ISAF 2015).</w:t>
      </w:r>
      <w:proofErr w:type="gramEnd"/>
      <w:r w:rsidRPr="00FE3B18">
        <w:rPr>
          <w:sz w:val="23"/>
          <w:szCs w:val="23"/>
        </w:rPr>
        <w:t xml:space="preserve"> p. 34</w:t>
      </w:r>
      <w:proofErr w:type="gramStart"/>
      <w:r w:rsidRPr="00FE3B18">
        <w:rPr>
          <w:sz w:val="23"/>
          <w:szCs w:val="23"/>
        </w:rPr>
        <w:t>,  7</w:t>
      </w:r>
      <w:proofErr w:type="gramEnd"/>
      <w:r w:rsidRPr="00FE3B18">
        <w:rPr>
          <w:sz w:val="23"/>
          <w:szCs w:val="23"/>
        </w:rPr>
        <w:t xml:space="preserve">-9 October 2015, </w:t>
      </w:r>
      <w:proofErr w:type="spellStart"/>
      <w:r w:rsidRPr="00FE3B18">
        <w:rPr>
          <w:sz w:val="23"/>
          <w:szCs w:val="23"/>
        </w:rPr>
        <w:t>Ohrid</w:t>
      </w:r>
      <w:proofErr w:type="spellEnd"/>
      <w:r w:rsidRPr="00FE3B18">
        <w:rPr>
          <w:sz w:val="23"/>
          <w:szCs w:val="23"/>
        </w:rPr>
        <w:t>, Republic of Macedonia</w:t>
      </w:r>
    </w:p>
    <w:p w:rsidR="002C0E7C" w:rsidRPr="00FE3B18" w:rsidRDefault="002C0E7C" w:rsidP="002C0E7C">
      <w:pPr>
        <w:pBdr>
          <w:top w:val="single" w:sz="4" w:space="1" w:color="auto"/>
          <w:left w:val="single" w:sz="4" w:space="4" w:color="auto"/>
          <w:bottom w:val="single" w:sz="4" w:space="1" w:color="auto"/>
          <w:right w:val="single" w:sz="4" w:space="4" w:color="auto"/>
        </w:pBdr>
        <w:jc w:val="both"/>
        <w:rPr>
          <w:i/>
          <w:sz w:val="23"/>
          <w:szCs w:val="23"/>
          <w:lang w:val="sr-Cyrl-BA"/>
        </w:rPr>
      </w:pPr>
      <w:r w:rsidRPr="00FE3B18">
        <w:rPr>
          <w:i/>
          <w:sz w:val="23"/>
          <w:szCs w:val="23"/>
          <w:lang w:val="sr-Cyrl-BA"/>
        </w:rPr>
        <w:t>Between the carcass prior to slaughtering and share of breasts, thighs and drumsticks, at the age of 40 (Hubbard) and 42 (Cobb 500) days, had positive correlation in Cobb 500 (except between the carcass before slaughter males and stakes thighs and drumsticks), and in line Hubbard (except between the carcass prior to slaughtering and share of breast in both sexes collectively). Between the carcass processed for barbecue and shares breasts, thighs and drumsticks of the genotypes, at the age of 40 (Hubbard) and 42 (Cobb 500) days, established a positive correlation in Cobb 500 (except between the carcass prior to slaughter men throat and share thighs and drumsticks), and in line Hubbard (except between the carcass prior to slaughtering and share of breast in both sexes collectively).</w:t>
      </w:r>
    </w:p>
    <w:p w:rsidR="002C0E7C" w:rsidRPr="00EB2BB5" w:rsidRDefault="002C0E7C" w:rsidP="002C0E7C">
      <w:pPr>
        <w:pBdr>
          <w:top w:val="single" w:sz="4" w:space="1" w:color="auto"/>
          <w:left w:val="single" w:sz="4" w:space="4" w:color="auto"/>
          <w:bottom w:val="single" w:sz="4" w:space="1" w:color="auto"/>
          <w:right w:val="single" w:sz="4" w:space="4" w:color="auto"/>
        </w:pBdr>
        <w:jc w:val="both"/>
        <w:rPr>
          <w:color w:val="0070C0"/>
          <w:sz w:val="23"/>
          <w:szCs w:val="23"/>
          <w:lang w:val="sr-Cyrl-BA"/>
        </w:rPr>
      </w:pPr>
    </w:p>
    <w:p w:rsidR="002C0E7C" w:rsidRPr="00FE3B18" w:rsidRDefault="002C0E7C" w:rsidP="002C0E7C">
      <w:pPr>
        <w:pBdr>
          <w:top w:val="single" w:sz="4" w:space="1" w:color="auto"/>
          <w:left w:val="single" w:sz="4" w:space="4" w:color="auto"/>
          <w:bottom w:val="single" w:sz="4" w:space="1" w:color="auto"/>
          <w:right w:val="single" w:sz="4" w:space="4" w:color="auto"/>
        </w:pBdr>
        <w:jc w:val="both"/>
        <w:rPr>
          <w:sz w:val="23"/>
          <w:szCs w:val="23"/>
        </w:rPr>
      </w:pPr>
      <w:proofErr w:type="spellStart"/>
      <w:r w:rsidRPr="00FE3B18">
        <w:rPr>
          <w:b/>
          <w:sz w:val="23"/>
          <w:szCs w:val="23"/>
        </w:rPr>
        <w:t>Pandurevic</w:t>
      </w:r>
      <w:proofErr w:type="spellEnd"/>
      <w:r w:rsidRPr="00FE3B18">
        <w:rPr>
          <w:b/>
          <w:sz w:val="23"/>
          <w:szCs w:val="23"/>
        </w:rPr>
        <w:t xml:space="preserve"> </w:t>
      </w:r>
      <w:proofErr w:type="spellStart"/>
      <w:r w:rsidRPr="00FE3B18">
        <w:rPr>
          <w:b/>
          <w:sz w:val="23"/>
          <w:szCs w:val="23"/>
        </w:rPr>
        <w:t>Tatjana</w:t>
      </w:r>
      <w:proofErr w:type="spellEnd"/>
      <w:r w:rsidRPr="00FE3B18">
        <w:rPr>
          <w:sz w:val="23"/>
          <w:szCs w:val="23"/>
        </w:rPr>
        <w:t xml:space="preserve">, </w:t>
      </w:r>
      <w:proofErr w:type="spellStart"/>
      <w:r w:rsidRPr="00FE3B18">
        <w:rPr>
          <w:sz w:val="23"/>
          <w:szCs w:val="23"/>
        </w:rPr>
        <w:t>Vlacic</w:t>
      </w:r>
      <w:proofErr w:type="spellEnd"/>
      <w:r w:rsidRPr="00FE3B18">
        <w:rPr>
          <w:sz w:val="23"/>
          <w:szCs w:val="23"/>
        </w:rPr>
        <w:t xml:space="preserve"> </w:t>
      </w:r>
      <w:proofErr w:type="spellStart"/>
      <w:r w:rsidRPr="00FE3B18">
        <w:rPr>
          <w:sz w:val="23"/>
          <w:szCs w:val="23"/>
        </w:rPr>
        <w:t>Jelena</w:t>
      </w:r>
      <w:proofErr w:type="spellEnd"/>
      <w:r w:rsidRPr="00FE3B18">
        <w:rPr>
          <w:sz w:val="23"/>
          <w:szCs w:val="23"/>
        </w:rPr>
        <w:t xml:space="preserve">, </w:t>
      </w:r>
      <w:proofErr w:type="spellStart"/>
      <w:r w:rsidRPr="00FE3B18">
        <w:rPr>
          <w:sz w:val="23"/>
          <w:szCs w:val="23"/>
        </w:rPr>
        <w:t>Micic</w:t>
      </w:r>
      <w:proofErr w:type="spellEnd"/>
      <w:r w:rsidRPr="00FE3B18">
        <w:rPr>
          <w:sz w:val="23"/>
          <w:szCs w:val="23"/>
        </w:rPr>
        <w:t xml:space="preserve"> </w:t>
      </w:r>
      <w:proofErr w:type="spellStart"/>
      <w:r w:rsidRPr="00FE3B18">
        <w:rPr>
          <w:sz w:val="23"/>
          <w:szCs w:val="23"/>
        </w:rPr>
        <w:t>Svjetlana</w:t>
      </w:r>
      <w:proofErr w:type="spellEnd"/>
      <w:r w:rsidRPr="00FE3B18">
        <w:rPr>
          <w:sz w:val="23"/>
          <w:szCs w:val="23"/>
        </w:rPr>
        <w:t xml:space="preserve">, </w:t>
      </w:r>
      <w:proofErr w:type="spellStart"/>
      <w:r w:rsidRPr="00FE3B18">
        <w:rPr>
          <w:sz w:val="23"/>
          <w:szCs w:val="23"/>
        </w:rPr>
        <w:t>Ristanovic</w:t>
      </w:r>
      <w:proofErr w:type="spellEnd"/>
      <w:r w:rsidRPr="00FE3B18">
        <w:rPr>
          <w:sz w:val="23"/>
          <w:szCs w:val="23"/>
        </w:rPr>
        <w:t xml:space="preserve"> </w:t>
      </w:r>
      <w:proofErr w:type="spellStart"/>
      <w:r w:rsidRPr="00FE3B18">
        <w:rPr>
          <w:sz w:val="23"/>
          <w:szCs w:val="23"/>
        </w:rPr>
        <w:t>Bojana</w:t>
      </w:r>
      <w:proofErr w:type="spellEnd"/>
      <w:r w:rsidRPr="00FE3B18">
        <w:rPr>
          <w:sz w:val="23"/>
          <w:szCs w:val="23"/>
        </w:rPr>
        <w:t xml:space="preserve">, </w:t>
      </w:r>
      <w:proofErr w:type="spellStart"/>
      <w:r w:rsidRPr="00FE3B18">
        <w:rPr>
          <w:sz w:val="23"/>
          <w:szCs w:val="23"/>
        </w:rPr>
        <w:t>Trifkovic</w:t>
      </w:r>
      <w:proofErr w:type="spellEnd"/>
      <w:r w:rsidRPr="00FE3B18">
        <w:rPr>
          <w:sz w:val="23"/>
          <w:szCs w:val="23"/>
        </w:rPr>
        <w:t xml:space="preserve"> </w:t>
      </w:r>
      <w:proofErr w:type="spellStart"/>
      <w:r w:rsidRPr="00FE3B18">
        <w:rPr>
          <w:sz w:val="23"/>
          <w:szCs w:val="23"/>
        </w:rPr>
        <w:t>Julijana</w:t>
      </w:r>
      <w:proofErr w:type="spellEnd"/>
      <w:r w:rsidRPr="00FE3B18">
        <w:rPr>
          <w:sz w:val="23"/>
          <w:szCs w:val="23"/>
        </w:rPr>
        <w:t xml:space="preserve"> (2015): Analysis of individual characteristics in production on a sheep farm in the </w:t>
      </w:r>
      <w:proofErr w:type="spellStart"/>
      <w:r w:rsidRPr="00FE3B18">
        <w:rPr>
          <w:sz w:val="23"/>
          <w:szCs w:val="23"/>
        </w:rPr>
        <w:t>manicipality</w:t>
      </w:r>
      <w:proofErr w:type="spellEnd"/>
      <w:r w:rsidRPr="00FE3B18">
        <w:rPr>
          <w:sz w:val="23"/>
          <w:szCs w:val="23"/>
        </w:rPr>
        <w:t xml:space="preserve"> of </w:t>
      </w:r>
      <w:proofErr w:type="spellStart"/>
      <w:r w:rsidRPr="00FE3B18">
        <w:rPr>
          <w:sz w:val="23"/>
          <w:szCs w:val="23"/>
        </w:rPr>
        <w:t>Rogatica</w:t>
      </w:r>
      <w:proofErr w:type="spellEnd"/>
      <w:r w:rsidRPr="00FE3B18">
        <w:rPr>
          <w:sz w:val="23"/>
          <w:szCs w:val="23"/>
        </w:rPr>
        <w:t xml:space="preserve"> and </w:t>
      </w:r>
      <w:proofErr w:type="spellStart"/>
      <w:r w:rsidRPr="00FE3B18">
        <w:rPr>
          <w:sz w:val="23"/>
          <w:szCs w:val="23"/>
        </w:rPr>
        <w:t>Foca</w:t>
      </w:r>
      <w:proofErr w:type="spellEnd"/>
      <w:r w:rsidRPr="00FE3B18">
        <w:rPr>
          <w:sz w:val="23"/>
          <w:szCs w:val="23"/>
        </w:rPr>
        <w:t xml:space="preserve">. </w:t>
      </w:r>
      <w:proofErr w:type="gramStart"/>
      <w:r w:rsidRPr="00FE3B18">
        <w:rPr>
          <w:sz w:val="23"/>
          <w:szCs w:val="23"/>
        </w:rPr>
        <w:t>Book of Abstracts.</w:t>
      </w:r>
      <w:proofErr w:type="gramEnd"/>
      <w:r w:rsidRPr="00FE3B18">
        <w:rPr>
          <w:sz w:val="23"/>
          <w:szCs w:val="23"/>
        </w:rPr>
        <w:t xml:space="preserve"> </w:t>
      </w:r>
      <w:proofErr w:type="gramStart"/>
      <w:r w:rsidRPr="00FE3B18">
        <w:rPr>
          <w:sz w:val="23"/>
          <w:szCs w:val="23"/>
        </w:rPr>
        <w:t>2nd International Symposium for Agriculture and Food (ISAF 2015).</w:t>
      </w:r>
      <w:proofErr w:type="gramEnd"/>
      <w:r w:rsidRPr="00FE3B18">
        <w:rPr>
          <w:sz w:val="23"/>
          <w:szCs w:val="23"/>
        </w:rPr>
        <w:t xml:space="preserve"> </w:t>
      </w:r>
      <w:r>
        <w:rPr>
          <w:sz w:val="23"/>
          <w:szCs w:val="23"/>
        </w:rPr>
        <w:t xml:space="preserve">p. 35, </w:t>
      </w:r>
      <w:r w:rsidRPr="00FE3B18">
        <w:rPr>
          <w:sz w:val="23"/>
          <w:szCs w:val="23"/>
        </w:rPr>
        <w:t xml:space="preserve">7-9 October 2015, </w:t>
      </w:r>
      <w:proofErr w:type="spellStart"/>
      <w:r w:rsidRPr="00FE3B18">
        <w:rPr>
          <w:sz w:val="23"/>
          <w:szCs w:val="23"/>
        </w:rPr>
        <w:t>Ohrid</w:t>
      </w:r>
      <w:proofErr w:type="spellEnd"/>
      <w:r w:rsidRPr="00FE3B18">
        <w:rPr>
          <w:sz w:val="23"/>
          <w:szCs w:val="23"/>
        </w:rPr>
        <w:t>, Republic of Macedonia</w:t>
      </w:r>
    </w:p>
    <w:p w:rsidR="002C0E7C" w:rsidRPr="00FE3B18" w:rsidRDefault="002C0E7C" w:rsidP="002C0E7C">
      <w:pPr>
        <w:pBdr>
          <w:top w:val="single" w:sz="4" w:space="1" w:color="auto"/>
          <w:left w:val="single" w:sz="4" w:space="4" w:color="auto"/>
          <w:bottom w:val="single" w:sz="4" w:space="1" w:color="auto"/>
          <w:right w:val="single" w:sz="4" w:space="4" w:color="auto"/>
        </w:pBdr>
        <w:jc w:val="both"/>
        <w:rPr>
          <w:i/>
          <w:sz w:val="23"/>
          <w:szCs w:val="23"/>
          <w:lang w:val="sr-Cyrl-BA"/>
        </w:rPr>
      </w:pPr>
      <w:r w:rsidRPr="00FE3B18">
        <w:rPr>
          <w:i/>
          <w:sz w:val="23"/>
          <w:szCs w:val="23"/>
          <w:lang w:val="sr-Cyrl-BA"/>
        </w:rPr>
        <w:t>Analysis was conducted on the territory of Rogatica and Foca. The analysis included 30 randomly selected farms. The greatest differences were recorded with the characteristics of the soil, bares the herd and the number of househ</w:t>
      </w:r>
      <w:r>
        <w:rPr>
          <w:i/>
          <w:sz w:val="23"/>
          <w:szCs w:val="23"/>
          <w:lang w:val="sr-Latn-BA"/>
        </w:rPr>
        <w:t>o</w:t>
      </w:r>
      <w:r w:rsidRPr="00FE3B18">
        <w:rPr>
          <w:i/>
          <w:sz w:val="23"/>
          <w:szCs w:val="23"/>
          <w:lang w:val="sr-Cyrl-BA"/>
        </w:rPr>
        <w:t>ld members. The selling price and weight of lambs in the sale of unique values and indicate the possibility of a unique production technology and the natural and market conditions.</w:t>
      </w:r>
    </w:p>
    <w:p w:rsidR="002C0E7C" w:rsidRDefault="002C0E7C" w:rsidP="002C0E7C">
      <w:pPr>
        <w:pBdr>
          <w:top w:val="single" w:sz="4" w:space="1" w:color="auto"/>
          <w:left w:val="single" w:sz="4" w:space="4" w:color="auto"/>
          <w:bottom w:val="single" w:sz="4" w:space="1" w:color="auto"/>
          <w:right w:val="single" w:sz="4" w:space="4" w:color="auto"/>
        </w:pBdr>
        <w:jc w:val="both"/>
        <w:rPr>
          <w:color w:val="0070C0"/>
          <w:sz w:val="23"/>
          <w:szCs w:val="23"/>
          <w:lang w:val="sr-Cyrl-BA"/>
        </w:rPr>
      </w:pPr>
    </w:p>
    <w:p w:rsidR="002C0E7C" w:rsidRPr="000C3CCB" w:rsidRDefault="002C0E7C" w:rsidP="002C0E7C">
      <w:pPr>
        <w:pBdr>
          <w:top w:val="single" w:sz="4" w:space="1" w:color="auto"/>
          <w:left w:val="single" w:sz="4" w:space="4" w:color="auto"/>
          <w:bottom w:val="single" w:sz="4" w:space="1" w:color="auto"/>
          <w:right w:val="single" w:sz="4" w:space="4" w:color="auto"/>
        </w:pBdr>
        <w:jc w:val="both"/>
        <w:rPr>
          <w:sz w:val="23"/>
          <w:szCs w:val="23"/>
        </w:rPr>
      </w:pPr>
      <w:r w:rsidRPr="000C3CCB">
        <w:rPr>
          <w:b/>
          <w:sz w:val="23"/>
          <w:szCs w:val="23"/>
          <w:lang w:val="sr-Cyrl-BA"/>
        </w:rPr>
        <w:t>Pandurevic Tatjana</w:t>
      </w:r>
      <w:r w:rsidRPr="000C3CCB">
        <w:rPr>
          <w:sz w:val="23"/>
          <w:szCs w:val="23"/>
          <w:lang w:val="sr-Cyrl-BA"/>
        </w:rPr>
        <w:t>, Lalovic M</w:t>
      </w:r>
      <w:r w:rsidRPr="000C3CCB">
        <w:rPr>
          <w:sz w:val="23"/>
          <w:szCs w:val="23"/>
          <w:lang w:val="sr-Latn-BA"/>
        </w:rPr>
        <w:t>.</w:t>
      </w:r>
      <w:r w:rsidRPr="000C3CCB">
        <w:rPr>
          <w:sz w:val="23"/>
          <w:szCs w:val="23"/>
          <w:lang w:val="sr-Cyrl-BA"/>
        </w:rPr>
        <w:t xml:space="preserve">, Ristanovic Bojana (2015): The influence of age hens on the intensity load capacity from different weight groups eggs. </w:t>
      </w:r>
      <w:proofErr w:type="gramStart"/>
      <w:r w:rsidRPr="000C3CCB">
        <w:rPr>
          <w:sz w:val="23"/>
          <w:szCs w:val="23"/>
        </w:rPr>
        <w:t>I</w:t>
      </w:r>
      <w:r w:rsidRPr="000C3CCB">
        <w:rPr>
          <w:sz w:val="23"/>
          <w:szCs w:val="23"/>
          <w:lang w:val="sr-Cyrl-BA"/>
        </w:rPr>
        <w:t>nternational scientific symposium bioengineering of animal resources.</w:t>
      </w:r>
      <w:proofErr w:type="gramEnd"/>
      <w:r w:rsidRPr="000C3CCB">
        <w:rPr>
          <w:sz w:val="23"/>
          <w:szCs w:val="23"/>
          <w:lang w:val="sr-Cyrl-BA"/>
        </w:rPr>
        <w:t xml:space="preserve"> </w:t>
      </w:r>
      <w:proofErr w:type="gramStart"/>
      <w:r w:rsidRPr="000C3CCB">
        <w:rPr>
          <w:sz w:val="23"/>
          <w:szCs w:val="23"/>
        </w:rPr>
        <w:t>I</w:t>
      </w:r>
      <w:r w:rsidRPr="000C3CCB">
        <w:rPr>
          <w:sz w:val="23"/>
          <w:szCs w:val="23"/>
          <w:lang w:val="sr-Cyrl-BA"/>
        </w:rPr>
        <w:t>nternational scientific symposium bioengineering of animal resources 2015</w:t>
      </w:r>
      <w:r w:rsidRPr="000C3CCB">
        <w:rPr>
          <w:sz w:val="23"/>
          <w:szCs w:val="23"/>
        </w:rPr>
        <w:t>.</w:t>
      </w:r>
      <w:proofErr w:type="gramEnd"/>
      <w:r w:rsidRPr="000C3CCB">
        <w:rPr>
          <w:sz w:val="23"/>
          <w:szCs w:val="23"/>
        </w:rPr>
        <w:t xml:space="preserve"> P4-15, Ma</w:t>
      </w:r>
      <w:r w:rsidRPr="000C3CCB">
        <w:rPr>
          <w:sz w:val="23"/>
          <w:szCs w:val="23"/>
          <w:lang w:val="sr-Latn-BA"/>
        </w:rPr>
        <w:t>y</w:t>
      </w:r>
      <w:r w:rsidRPr="000C3CCB">
        <w:rPr>
          <w:sz w:val="23"/>
          <w:szCs w:val="23"/>
        </w:rPr>
        <w:t xml:space="preserve"> 28-29, 2015, TIMISOARA</w:t>
      </w:r>
    </w:p>
    <w:p w:rsidR="002C0E7C" w:rsidRDefault="002C0E7C" w:rsidP="002C0E7C">
      <w:pPr>
        <w:pBdr>
          <w:top w:val="single" w:sz="4" w:space="1" w:color="auto"/>
          <w:left w:val="single" w:sz="4" w:space="4" w:color="auto"/>
          <w:bottom w:val="single" w:sz="4" w:space="1" w:color="auto"/>
          <w:right w:val="single" w:sz="4" w:space="4" w:color="auto"/>
        </w:pBdr>
        <w:jc w:val="both"/>
        <w:rPr>
          <w:sz w:val="23"/>
          <w:szCs w:val="23"/>
          <w:lang w:val="sr-Latn-BA"/>
        </w:rPr>
      </w:pPr>
      <w:r w:rsidRPr="000C3CCB">
        <w:rPr>
          <w:sz w:val="23"/>
          <w:szCs w:val="23"/>
          <w:lang w:val="sr-Cyrl-BA"/>
        </w:rPr>
        <w:t xml:space="preserve">(available on </w:t>
      </w:r>
      <w:r w:rsidRPr="000C3CCB">
        <w:rPr>
          <w:sz w:val="23"/>
          <w:szCs w:val="23"/>
          <w:lang w:val="sr-Cyrl-BA"/>
        </w:rPr>
        <w:fldChar w:fldCharType="begin"/>
      </w:r>
      <w:r w:rsidRPr="000C3CCB">
        <w:rPr>
          <w:sz w:val="23"/>
          <w:szCs w:val="23"/>
          <w:lang w:val="sr-Cyrl-BA"/>
        </w:rPr>
        <w:instrText xml:space="preserve"> HYPERLINK "http://conference.spasb.ro/index.php/issbar/2015/paper/view/698" </w:instrText>
      </w:r>
      <w:r w:rsidRPr="000C3CCB">
        <w:rPr>
          <w:sz w:val="23"/>
          <w:szCs w:val="23"/>
          <w:lang w:val="sr-Cyrl-BA"/>
        </w:rPr>
        <w:fldChar w:fldCharType="separate"/>
      </w:r>
      <w:r w:rsidRPr="000C3CCB">
        <w:rPr>
          <w:rStyle w:val="Hyperlink"/>
          <w:color w:val="auto"/>
          <w:sz w:val="23"/>
          <w:szCs w:val="23"/>
          <w:lang w:val="sr-Cyrl-BA"/>
        </w:rPr>
        <w:t>http://conference.spasb.ro/index.php/issbar/2015/paper/view/698</w:t>
      </w:r>
      <w:r w:rsidRPr="000C3CCB">
        <w:rPr>
          <w:sz w:val="23"/>
          <w:szCs w:val="23"/>
          <w:lang w:val="sr-Cyrl-BA"/>
        </w:rPr>
        <w:fldChar w:fldCharType="end"/>
      </w:r>
      <w:r w:rsidRPr="000C3CCB">
        <w:rPr>
          <w:sz w:val="23"/>
          <w:szCs w:val="23"/>
          <w:lang w:val="sr-Latn-BA"/>
        </w:rPr>
        <w:t>)</w:t>
      </w:r>
    </w:p>
    <w:p w:rsidR="002C0E7C" w:rsidRDefault="002C0E7C" w:rsidP="002C0E7C">
      <w:pPr>
        <w:pBdr>
          <w:top w:val="single" w:sz="4" w:space="1" w:color="auto"/>
          <w:left w:val="single" w:sz="4" w:space="4" w:color="auto"/>
          <w:bottom w:val="single" w:sz="4" w:space="1" w:color="auto"/>
          <w:right w:val="single" w:sz="4" w:space="4" w:color="auto"/>
        </w:pBdr>
        <w:jc w:val="both"/>
        <w:rPr>
          <w:i/>
          <w:sz w:val="23"/>
          <w:szCs w:val="23"/>
          <w:lang w:val="sr-Latn-BA"/>
        </w:rPr>
      </w:pPr>
      <w:r w:rsidRPr="00A5389F">
        <w:rPr>
          <w:i/>
          <w:sz w:val="23"/>
          <w:szCs w:val="23"/>
          <w:lang w:val="sr-Latn-BA"/>
        </w:rPr>
        <w:t>The aim of this study was to determine the effect of age of hens on the intensity of load from different weight groups eggs. This paper presents the correlation connection, meaning and significance of differences connection for two weight classes (M - 53 to 63g and L – 63g to 73g), which make up the largest part of the total number of eggs produced during the entire production cycle, as well as for all of the eggs produced, as compared to age-laying hens. Between age and intensity of load to 53 weeks of age hens (SN53/34), there is a strong positive, medium and slight correlation coefficients determined and phenotypic correlation are statistically confirmed at the level of P &lt;0.01 and P &lt;0.05. From 53 weeks of age until the end of exploitation of laying hens (SN72/53) the correlation strength of the association was weaker and weaker, and in the last eight weeks passed in the negative, ie.</w:t>
      </w:r>
    </w:p>
    <w:p w:rsidR="002C0E7C" w:rsidRDefault="002C0E7C" w:rsidP="002C0E7C">
      <w:pPr>
        <w:pBdr>
          <w:top w:val="single" w:sz="4" w:space="1" w:color="auto"/>
          <w:left w:val="single" w:sz="4" w:space="4" w:color="auto"/>
          <w:bottom w:val="single" w:sz="4" w:space="1" w:color="auto"/>
          <w:right w:val="single" w:sz="4" w:space="4" w:color="auto"/>
        </w:pBdr>
        <w:jc w:val="both"/>
        <w:rPr>
          <w:i/>
          <w:sz w:val="23"/>
          <w:szCs w:val="23"/>
          <w:lang w:val="sr-Latn-BA"/>
        </w:rPr>
      </w:pPr>
    </w:p>
    <w:p w:rsidR="002C0E7C" w:rsidRDefault="002C0E7C" w:rsidP="002C0E7C">
      <w:pPr>
        <w:pBdr>
          <w:top w:val="single" w:sz="4" w:space="1" w:color="auto"/>
          <w:left w:val="single" w:sz="4" w:space="4" w:color="auto"/>
          <w:bottom w:val="single" w:sz="4" w:space="1" w:color="auto"/>
          <w:right w:val="single" w:sz="4" w:space="4" w:color="auto"/>
        </w:pBdr>
        <w:jc w:val="both"/>
        <w:rPr>
          <w:sz w:val="23"/>
          <w:szCs w:val="23"/>
        </w:rPr>
      </w:pPr>
      <w:proofErr w:type="spellStart"/>
      <w:r w:rsidRPr="00066DE0">
        <w:rPr>
          <w:b/>
          <w:sz w:val="23"/>
          <w:szCs w:val="23"/>
        </w:rPr>
        <w:t>Pandurević</w:t>
      </w:r>
      <w:proofErr w:type="spellEnd"/>
      <w:r w:rsidRPr="00066DE0">
        <w:rPr>
          <w:b/>
          <w:sz w:val="23"/>
          <w:szCs w:val="23"/>
        </w:rPr>
        <w:t xml:space="preserve"> </w:t>
      </w:r>
      <w:proofErr w:type="spellStart"/>
      <w:r w:rsidRPr="00066DE0">
        <w:rPr>
          <w:b/>
          <w:sz w:val="23"/>
          <w:szCs w:val="23"/>
        </w:rPr>
        <w:t>Tatjana</w:t>
      </w:r>
      <w:proofErr w:type="spellEnd"/>
      <w:r>
        <w:rPr>
          <w:sz w:val="23"/>
          <w:szCs w:val="23"/>
        </w:rPr>
        <w:t xml:space="preserve">, </w:t>
      </w:r>
      <w:proofErr w:type="spellStart"/>
      <w:r>
        <w:rPr>
          <w:sz w:val="23"/>
          <w:szCs w:val="23"/>
        </w:rPr>
        <w:t>Mitrović</w:t>
      </w:r>
      <w:proofErr w:type="spellEnd"/>
      <w:r>
        <w:rPr>
          <w:sz w:val="23"/>
          <w:szCs w:val="23"/>
        </w:rPr>
        <w:t xml:space="preserve"> S., </w:t>
      </w:r>
      <w:proofErr w:type="spellStart"/>
      <w:r>
        <w:rPr>
          <w:sz w:val="23"/>
          <w:szCs w:val="23"/>
        </w:rPr>
        <w:t>Đermanović</w:t>
      </w:r>
      <w:proofErr w:type="spellEnd"/>
      <w:r>
        <w:rPr>
          <w:sz w:val="23"/>
          <w:szCs w:val="23"/>
        </w:rPr>
        <w:t xml:space="preserve"> V., </w:t>
      </w:r>
      <w:proofErr w:type="spellStart"/>
      <w:r>
        <w:rPr>
          <w:sz w:val="23"/>
          <w:szCs w:val="23"/>
        </w:rPr>
        <w:t>Lalović</w:t>
      </w:r>
      <w:proofErr w:type="spellEnd"/>
      <w:r>
        <w:rPr>
          <w:sz w:val="23"/>
          <w:szCs w:val="23"/>
        </w:rPr>
        <w:t xml:space="preserve"> M. </w:t>
      </w:r>
      <w:r w:rsidRPr="00066DE0">
        <w:rPr>
          <w:sz w:val="23"/>
          <w:szCs w:val="23"/>
        </w:rPr>
        <w:t xml:space="preserve">(2014):  </w:t>
      </w:r>
      <w:proofErr w:type="spellStart"/>
      <w:r w:rsidRPr="00066DE0">
        <w:rPr>
          <w:sz w:val="23"/>
          <w:szCs w:val="23"/>
        </w:rPr>
        <w:t>Korelaciona</w:t>
      </w:r>
      <w:proofErr w:type="spellEnd"/>
      <w:r w:rsidRPr="00066DE0">
        <w:rPr>
          <w:sz w:val="23"/>
          <w:szCs w:val="23"/>
        </w:rPr>
        <w:t xml:space="preserve"> </w:t>
      </w:r>
      <w:proofErr w:type="spellStart"/>
      <w:r w:rsidRPr="00066DE0">
        <w:rPr>
          <w:sz w:val="23"/>
          <w:szCs w:val="23"/>
        </w:rPr>
        <w:t>zavisnost</w:t>
      </w:r>
      <w:proofErr w:type="spellEnd"/>
      <w:r w:rsidRPr="00066DE0">
        <w:rPr>
          <w:sz w:val="23"/>
          <w:szCs w:val="23"/>
        </w:rPr>
        <w:t xml:space="preserve"> </w:t>
      </w:r>
      <w:proofErr w:type="spellStart"/>
      <w:r w:rsidRPr="00066DE0">
        <w:rPr>
          <w:sz w:val="23"/>
          <w:szCs w:val="23"/>
        </w:rPr>
        <w:t>između</w:t>
      </w:r>
      <w:proofErr w:type="spellEnd"/>
      <w:r w:rsidRPr="00066DE0">
        <w:rPr>
          <w:sz w:val="23"/>
          <w:szCs w:val="23"/>
        </w:rPr>
        <w:t xml:space="preserve"> </w:t>
      </w:r>
      <w:proofErr w:type="spellStart"/>
      <w:r w:rsidRPr="00066DE0">
        <w:rPr>
          <w:sz w:val="23"/>
          <w:szCs w:val="23"/>
        </w:rPr>
        <w:t>mase</w:t>
      </w:r>
      <w:proofErr w:type="spellEnd"/>
      <w:r w:rsidRPr="00066DE0">
        <w:rPr>
          <w:sz w:val="23"/>
          <w:szCs w:val="23"/>
        </w:rPr>
        <w:t xml:space="preserve"> </w:t>
      </w:r>
      <w:proofErr w:type="spellStart"/>
      <w:r w:rsidRPr="00066DE0">
        <w:rPr>
          <w:sz w:val="23"/>
          <w:szCs w:val="23"/>
        </w:rPr>
        <w:t>prije</w:t>
      </w:r>
      <w:proofErr w:type="spellEnd"/>
      <w:r w:rsidRPr="00066DE0">
        <w:rPr>
          <w:sz w:val="23"/>
          <w:szCs w:val="23"/>
        </w:rPr>
        <w:t xml:space="preserve"> </w:t>
      </w:r>
      <w:proofErr w:type="spellStart"/>
      <w:r w:rsidRPr="00066DE0">
        <w:rPr>
          <w:sz w:val="23"/>
          <w:szCs w:val="23"/>
        </w:rPr>
        <w:t>klanja</w:t>
      </w:r>
      <w:proofErr w:type="spellEnd"/>
      <w:r w:rsidRPr="00066DE0">
        <w:rPr>
          <w:sz w:val="23"/>
          <w:szCs w:val="23"/>
        </w:rPr>
        <w:t xml:space="preserve"> </w:t>
      </w:r>
      <w:proofErr w:type="spellStart"/>
      <w:r w:rsidRPr="00066DE0">
        <w:rPr>
          <w:sz w:val="23"/>
          <w:szCs w:val="23"/>
        </w:rPr>
        <w:t>odnosno</w:t>
      </w:r>
      <w:proofErr w:type="spellEnd"/>
      <w:r w:rsidRPr="00066DE0">
        <w:rPr>
          <w:sz w:val="23"/>
          <w:szCs w:val="23"/>
        </w:rPr>
        <w:t xml:space="preserve"> </w:t>
      </w:r>
      <w:proofErr w:type="spellStart"/>
      <w:r w:rsidRPr="00066DE0">
        <w:rPr>
          <w:sz w:val="23"/>
          <w:szCs w:val="23"/>
        </w:rPr>
        <w:t>mase</w:t>
      </w:r>
      <w:proofErr w:type="spellEnd"/>
      <w:r w:rsidRPr="00066DE0">
        <w:rPr>
          <w:sz w:val="23"/>
          <w:szCs w:val="23"/>
        </w:rPr>
        <w:t xml:space="preserve"> </w:t>
      </w:r>
      <w:proofErr w:type="spellStart"/>
      <w:r w:rsidRPr="00066DE0">
        <w:rPr>
          <w:sz w:val="23"/>
          <w:szCs w:val="23"/>
        </w:rPr>
        <w:t>obrađenog</w:t>
      </w:r>
      <w:proofErr w:type="spellEnd"/>
      <w:r w:rsidRPr="00066DE0">
        <w:rPr>
          <w:sz w:val="23"/>
          <w:szCs w:val="23"/>
        </w:rPr>
        <w:t xml:space="preserve"> </w:t>
      </w:r>
      <w:proofErr w:type="spellStart"/>
      <w:r w:rsidRPr="00066DE0">
        <w:rPr>
          <w:sz w:val="23"/>
          <w:szCs w:val="23"/>
        </w:rPr>
        <w:t>trupa</w:t>
      </w:r>
      <w:proofErr w:type="spellEnd"/>
      <w:r w:rsidRPr="00066DE0">
        <w:rPr>
          <w:sz w:val="23"/>
          <w:szCs w:val="23"/>
        </w:rPr>
        <w:t xml:space="preserve"> </w:t>
      </w:r>
      <w:proofErr w:type="spellStart"/>
      <w:r w:rsidRPr="00066DE0">
        <w:rPr>
          <w:sz w:val="23"/>
          <w:szCs w:val="23"/>
        </w:rPr>
        <w:t>za</w:t>
      </w:r>
      <w:proofErr w:type="spellEnd"/>
      <w:r w:rsidRPr="00066DE0">
        <w:rPr>
          <w:sz w:val="23"/>
          <w:szCs w:val="23"/>
        </w:rPr>
        <w:t xml:space="preserve"> </w:t>
      </w:r>
      <w:proofErr w:type="spellStart"/>
      <w:r w:rsidRPr="00066DE0">
        <w:rPr>
          <w:sz w:val="23"/>
          <w:szCs w:val="23"/>
        </w:rPr>
        <w:t>roštilj</w:t>
      </w:r>
      <w:proofErr w:type="spellEnd"/>
      <w:r w:rsidRPr="00066DE0">
        <w:rPr>
          <w:sz w:val="23"/>
          <w:szCs w:val="23"/>
        </w:rPr>
        <w:t xml:space="preserve"> </w:t>
      </w:r>
      <w:proofErr w:type="spellStart"/>
      <w:r w:rsidRPr="00066DE0">
        <w:rPr>
          <w:sz w:val="23"/>
          <w:szCs w:val="23"/>
        </w:rPr>
        <w:t>i</w:t>
      </w:r>
      <w:proofErr w:type="spellEnd"/>
      <w:r w:rsidRPr="00066DE0">
        <w:rPr>
          <w:sz w:val="23"/>
          <w:szCs w:val="23"/>
        </w:rPr>
        <w:t xml:space="preserve"> </w:t>
      </w:r>
      <w:proofErr w:type="spellStart"/>
      <w:r w:rsidRPr="00066DE0">
        <w:rPr>
          <w:sz w:val="23"/>
          <w:szCs w:val="23"/>
        </w:rPr>
        <w:t>vrijednijih</w:t>
      </w:r>
      <w:proofErr w:type="spellEnd"/>
      <w:r w:rsidRPr="00066DE0">
        <w:rPr>
          <w:sz w:val="23"/>
          <w:szCs w:val="23"/>
        </w:rPr>
        <w:t xml:space="preserve"> </w:t>
      </w:r>
      <w:proofErr w:type="spellStart"/>
      <w:r w:rsidRPr="00066DE0">
        <w:rPr>
          <w:sz w:val="23"/>
          <w:szCs w:val="23"/>
        </w:rPr>
        <w:t>dijelova</w:t>
      </w:r>
      <w:proofErr w:type="spellEnd"/>
      <w:r w:rsidRPr="00066DE0">
        <w:rPr>
          <w:sz w:val="23"/>
          <w:szCs w:val="23"/>
        </w:rPr>
        <w:t xml:space="preserve"> </w:t>
      </w:r>
      <w:proofErr w:type="spellStart"/>
      <w:r w:rsidRPr="00066DE0">
        <w:rPr>
          <w:sz w:val="23"/>
          <w:szCs w:val="23"/>
        </w:rPr>
        <w:t>trupa</w:t>
      </w:r>
      <w:proofErr w:type="spellEnd"/>
      <w:r w:rsidRPr="00066DE0">
        <w:rPr>
          <w:sz w:val="23"/>
          <w:szCs w:val="23"/>
        </w:rPr>
        <w:t xml:space="preserve"> </w:t>
      </w:r>
      <w:proofErr w:type="spellStart"/>
      <w:r w:rsidRPr="00066DE0">
        <w:rPr>
          <w:sz w:val="23"/>
          <w:szCs w:val="23"/>
        </w:rPr>
        <w:t>brojlera</w:t>
      </w:r>
      <w:proofErr w:type="spellEnd"/>
      <w:r w:rsidRPr="00066DE0">
        <w:rPr>
          <w:sz w:val="23"/>
          <w:szCs w:val="23"/>
        </w:rPr>
        <w:t xml:space="preserve"> </w:t>
      </w:r>
      <w:proofErr w:type="spellStart"/>
      <w:r w:rsidRPr="00066DE0">
        <w:rPr>
          <w:sz w:val="23"/>
          <w:szCs w:val="23"/>
        </w:rPr>
        <w:t>različitih</w:t>
      </w:r>
      <w:proofErr w:type="spellEnd"/>
      <w:r w:rsidRPr="00066DE0">
        <w:rPr>
          <w:sz w:val="23"/>
          <w:szCs w:val="23"/>
        </w:rPr>
        <w:t xml:space="preserve"> </w:t>
      </w:r>
      <w:proofErr w:type="spellStart"/>
      <w:r w:rsidRPr="00066DE0">
        <w:rPr>
          <w:sz w:val="23"/>
          <w:szCs w:val="23"/>
        </w:rPr>
        <w:t>provenijenci</w:t>
      </w:r>
      <w:proofErr w:type="spellEnd"/>
      <w:r w:rsidRPr="00066DE0">
        <w:rPr>
          <w:sz w:val="23"/>
          <w:szCs w:val="23"/>
        </w:rPr>
        <w:t xml:space="preserve">. </w:t>
      </w:r>
      <w:proofErr w:type="gramStart"/>
      <w:r>
        <w:rPr>
          <w:sz w:val="23"/>
          <w:szCs w:val="23"/>
        </w:rPr>
        <w:t xml:space="preserve">III International Symposium and XIX Scientific Conference of Agronomists of Republic of </w:t>
      </w:r>
      <w:proofErr w:type="spellStart"/>
      <w:r>
        <w:rPr>
          <w:sz w:val="23"/>
          <w:szCs w:val="23"/>
        </w:rPr>
        <w:t>Srpska</w:t>
      </w:r>
      <w:proofErr w:type="spellEnd"/>
      <w:r>
        <w:rPr>
          <w:sz w:val="23"/>
          <w:szCs w:val="23"/>
        </w:rPr>
        <w:t>.</w:t>
      </w:r>
      <w:proofErr w:type="gramEnd"/>
      <w:r>
        <w:rPr>
          <w:sz w:val="23"/>
          <w:szCs w:val="23"/>
        </w:rPr>
        <w:t xml:space="preserve"> </w:t>
      </w:r>
      <w:proofErr w:type="gramStart"/>
      <w:r>
        <w:rPr>
          <w:sz w:val="23"/>
          <w:szCs w:val="23"/>
        </w:rPr>
        <w:t>Book of Abstracts.</w:t>
      </w:r>
      <w:proofErr w:type="gramEnd"/>
      <w:r>
        <w:rPr>
          <w:sz w:val="23"/>
          <w:szCs w:val="23"/>
        </w:rPr>
        <w:t xml:space="preserve"> p. 191, ISBN 978-99938-93-27-1; COBISS.RS-ID 4181784, </w:t>
      </w:r>
      <w:proofErr w:type="spellStart"/>
      <w:r>
        <w:rPr>
          <w:sz w:val="23"/>
          <w:szCs w:val="23"/>
        </w:rPr>
        <w:t>Trebinje</w:t>
      </w:r>
      <w:proofErr w:type="spellEnd"/>
      <w:r>
        <w:rPr>
          <w:sz w:val="23"/>
          <w:szCs w:val="23"/>
        </w:rPr>
        <w:t xml:space="preserve">, March 25-28, 2014, Bosnia and Herzegovina </w:t>
      </w:r>
    </w:p>
    <w:p w:rsidR="002C0E7C" w:rsidRDefault="002C0E7C" w:rsidP="002C0E7C">
      <w:pPr>
        <w:pBdr>
          <w:top w:val="single" w:sz="4" w:space="1" w:color="auto"/>
          <w:left w:val="single" w:sz="4" w:space="4" w:color="auto"/>
          <w:bottom w:val="single" w:sz="4" w:space="1" w:color="auto"/>
          <w:right w:val="single" w:sz="4" w:space="4" w:color="auto"/>
        </w:pBdr>
        <w:jc w:val="both"/>
        <w:rPr>
          <w:i/>
          <w:sz w:val="23"/>
          <w:szCs w:val="23"/>
          <w:lang w:val="sr-Latn-BA"/>
        </w:rPr>
      </w:pPr>
      <w:r w:rsidRPr="00066DE0">
        <w:rPr>
          <w:i/>
          <w:sz w:val="23"/>
          <w:szCs w:val="23"/>
          <w:lang w:val="sr-Latn-BA"/>
        </w:rPr>
        <w:t xml:space="preserve">Cilj rada је da se utvrdi jačina korelacione povezanosti između </w:t>
      </w:r>
      <w:r w:rsidRPr="00A66CB5">
        <w:rPr>
          <w:i/>
          <w:sz w:val="23"/>
          <w:szCs w:val="23"/>
          <w:lang w:val="sr-Latn-BA"/>
        </w:rPr>
        <w:t>mas</w:t>
      </w:r>
      <w:r>
        <w:rPr>
          <w:i/>
          <w:sz w:val="23"/>
          <w:szCs w:val="23"/>
          <w:lang w:val="sr-Latn-BA"/>
        </w:rPr>
        <w:t xml:space="preserve">e prije klanja i mase obrađenog </w:t>
      </w:r>
      <w:r w:rsidRPr="00A66CB5">
        <w:rPr>
          <w:i/>
          <w:sz w:val="23"/>
          <w:szCs w:val="23"/>
          <w:lang w:val="sr-Latn-BA"/>
        </w:rPr>
        <w:t>trupa u odnosu na vrijednije dijelove trupa (grudi, bataci i karabataci) brojlerskih pilića dvije</w:t>
      </w:r>
      <w:r>
        <w:rPr>
          <w:i/>
          <w:sz w:val="23"/>
          <w:szCs w:val="23"/>
          <w:lang w:val="sr-Latn-BA"/>
        </w:rPr>
        <w:t xml:space="preserve"> </w:t>
      </w:r>
      <w:r w:rsidRPr="00A66CB5">
        <w:rPr>
          <w:i/>
          <w:sz w:val="23"/>
          <w:szCs w:val="23"/>
          <w:lang w:val="sr-Latn-BA"/>
        </w:rPr>
        <w:t>provenijence (Coob 500 i Hubbard) u različitom uzrastu, što je opet p</w:t>
      </w:r>
      <w:r>
        <w:rPr>
          <w:i/>
          <w:sz w:val="23"/>
          <w:szCs w:val="23"/>
          <w:lang w:val="sr-Latn-BA"/>
        </w:rPr>
        <w:t xml:space="preserve">ovezano sa trenutnom potražnjom </w:t>
      </w:r>
      <w:r w:rsidRPr="00A66CB5">
        <w:rPr>
          <w:i/>
          <w:sz w:val="23"/>
          <w:szCs w:val="23"/>
          <w:lang w:val="sr-Latn-BA"/>
        </w:rPr>
        <w:t>na tržištu BiH (RS) i okoline.Definisanjem koeficijenata korelacije i zna</w:t>
      </w:r>
      <w:r>
        <w:rPr>
          <w:i/>
          <w:sz w:val="23"/>
          <w:szCs w:val="23"/>
          <w:lang w:val="sr-Latn-BA"/>
        </w:rPr>
        <w:t xml:space="preserve">čajnosti istih, u radu, dalo je </w:t>
      </w:r>
      <w:r w:rsidRPr="00A66CB5">
        <w:rPr>
          <w:i/>
          <w:sz w:val="23"/>
          <w:szCs w:val="23"/>
          <w:lang w:val="sr-Latn-BA"/>
        </w:rPr>
        <w:t>izvjestan doprinos u utvrđivanju potencijala ispitivanih genotipov</w:t>
      </w:r>
      <w:r>
        <w:rPr>
          <w:i/>
          <w:sz w:val="23"/>
          <w:szCs w:val="23"/>
          <w:lang w:val="sr-Latn-BA"/>
        </w:rPr>
        <w:t xml:space="preserve">a, odnosno rentabilnosti dužine </w:t>
      </w:r>
      <w:r w:rsidRPr="00A66CB5">
        <w:rPr>
          <w:i/>
          <w:sz w:val="23"/>
          <w:szCs w:val="23"/>
          <w:lang w:val="sr-Latn-BA"/>
        </w:rPr>
        <w:t>trajanja tova.</w:t>
      </w:r>
    </w:p>
    <w:p w:rsidR="002C0E7C" w:rsidRDefault="002C0E7C" w:rsidP="002C0E7C">
      <w:pPr>
        <w:pBdr>
          <w:top w:val="single" w:sz="4" w:space="1" w:color="auto"/>
          <w:left w:val="single" w:sz="4" w:space="4" w:color="auto"/>
          <w:bottom w:val="single" w:sz="4" w:space="1" w:color="auto"/>
          <w:right w:val="single" w:sz="4" w:space="4" w:color="auto"/>
        </w:pBdr>
        <w:jc w:val="both"/>
        <w:rPr>
          <w:i/>
          <w:sz w:val="23"/>
          <w:szCs w:val="23"/>
          <w:lang w:val="sr-Latn-BA"/>
        </w:rPr>
      </w:pPr>
    </w:p>
    <w:p w:rsidR="002C0E7C" w:rsidRPr="00D42159" w:rsidRDefault="002C0E7C" w:rsidP="002C0E7C">
      <w:pPr>
        <w:pBdr>
          <w:top w:val="single" w:sz="4" w:space="1" w:color="auto"/>
          <w:left w:val="single" w:sz="4" w:space="4" w:color="auto"/>
          <w:bottom w:val="single" w:sz="4" w:space="1" w:color="auto"/>
          <w:right w:val="single" w:sz="4" w:space="4" w:color="auto"/>
        </w:pBdr>
        <w:jc w:val="both"/>
        <w:rPr>
          <w:sz w:val="23"/>
          <w:szCs w:val="23"/>
          <w:lang w:val="sr-Cyrl-BA"/>
        </w:rPr>
      </w:pPr>
      <w:r w:rsidRPr="000C3CCB">
        <w:rPr>
          <w:b/>
          <w:sz w:val="23"/>
          <w:szCs w:val="23"/>
          <w:lang w:val="sr-Cyrl-BA"/>
        </w:rPr>
        <w:t>Pandurevic Tatjana</w:t>
      </w:r>
      <w:r w:rsidRPr="000C3CCB">
        <w:rPr>
          <w:sz w:val="23"/>
          <w:szCs w:val="23"/>
          <w:lang w:val="sr-Cyrl-BA"/>
        </w:rPr>
        <w:t xml:space="preserve">, </w:t>
      </w:r>
      <w:proofErr w:type="spellStart"/>
      <w:r>
        <w:rPr>
          <w:sz w:val="23"/>
          <w:szCs w:val="23"/>
        </w:rPr>
        <w:t>Mitrovic</w:t>
      </w:r>
      <w:proofErr w:type="spellEnd"/>
      <w:r>
        <w:rPr>
          <w:sz w:val="23"/>
          <w:szCs w:val="23"/>
        </w:rPr>
        <w:t xml:space="preserve"> S</w:t>
      </w:r>
      <w:r w:rsidRPr="000C3CCB">
        <w:rPr>
          <w:sz w:val="23"/>
          <w:szCs w:val="23"/>
          <w:lang w:val="sr-Latn-BA"/>
        </w:rPr>
        <w:t>.</w:t>
      </w:r>
      <w:r>
        <w:rPr>
          <w:sz w:val="23"/>
          <w:szCs w:val="23"/>
          <w:lang w:val="sr-Cyrl-BA"/>
        </w:rPr>
        <w:t>, Ristanovic Bojana (201</w:t>
      </w:r>
      <w:r>
        <w:rPr>
          <w:sz w:val="23"/>
          <w:szCs w:val="23"/>
          <w:lang w:val="sr-Latn-BA"/>
        </w:rPr>
        <w:t>6</w:t>
      </w:r>
      <w:r w:rsidRPr="000C3CCB">
        <w:rPr>
          <w:sz w:val="23"/>
          <w:szCs w:val="23"/>
          <w:lang w:val="sr-Cyrl-BA"/>
        </w:rPr>
        <w:t xml:space="preserve">): </w:t>
      </w:r>
      <w:r>
        <w:rPr>
          <w:sz w:val="23"/>
          <w:szCs w:val="23"/>
        </w:rPr>
        <w:t>Effect</w:t>
      </w:r>
      <w:r w:rsidRPr="000C3CCB">
        <w:rPr>
          <w:sz w:val="23"/>
          <w:szCs w:val="23"/>
          <w:lang w:val="sr-Cyrl-BA"/>
        </w:rPr>
        <w:t xml:space="preserve"> of age on </w:t>
      </w:r>
      <w:r>
        <w:rPr>
          <w:sz w:val="23"/>
          <w:szCs w:val="23"/>
        </w:rPr>
        <w:t xml:space="preserve">some </w:t>
      </w:r>
      <w:proofErr w:type="spellStart"/>
      <w:r>
        <w:rPr>
          <w:sz w:val="23"/>
          <w:szCs w:val="23"/>
        </w:rPr>
        <w:t>qualit</w:t>
      </w:r>
      <w:proofErr w:type="spellEnd"/>
      <w:r>
        <w:rPr>
          <w:sz w:val="23"/>
          <w:szCs w:val="23"/>
          <w:lang w:val="sr-Latn-BA"/>
        </w:rPr>
        <w:t>y properties of eggs in Isa Brown provenance</w:t>
      </w:r>
      <w:r w:rsidRPr="000C3CCB">
        <w:rPr>
          <w:sz w:val="23"/>
          <w:szCs w:val="23"/>
          <w:lang w:val="sr-Cyrl-BA"/>
        </w:rPr>
        <w:t xml:space="preserve">. </w:t>
      </w:r>
      <w:proofErr w:type="gramStart"/>
      <w:r>
        <w:rPr>
          <w:sz w:val="23"/>
          <w:szCs w:val="23"/>
        </w:rPr>
        <w:t xml:space="preserve">V international symposium on agricultural sciences </w:t>
      </w:r>
      <w:proofErr w:type="spellStart"/>
      <w:r>
        <w:rPr>
          <w:sz w:val="23"/>
          <w:szCs w:val="23"/>
        </w:rPr>
        <w:t>AgroRes</w:t>
      </w:r>
      <w:proofErr w:type="spellEnd"/>
      <w:r w:rsidRPr="00D42159">
        <w:rPr>
          <w:sz w:val="23"/>
          <w:szCs w:val="23"/>
        </w:rPr>
        <w:t>.</w:t>
      </w:r>
      <w:proofErr w:type="gramEnd"/>
      <w:r>
        <w:rPr>
          <w:sz w:val="23"/>
          <w:szCs w:val="23"/>
        </w:rPr>
        <w:t xml:space="preserve"> </w:t>
      </w:r>
      <w:proofErr w:type="gramStart"/>
      <w:r>
        <w:rPr>
          <w:sz w:val="23"/>
          <w:szCs w:val="23"/>
        </w:rPr>
        <w:t>Book of abstracts.</w:t>
      </w:r>
      <w:proofErr w:type="gramEnd"/>
      <w:r w:rsidRPr="00D42159">
        <w:rPr>
          <w:sz w:val="23"/>
          <w:szCs w:val="23"/>
        </w:rPr>
        <w:t xml:space="preserve"> p. </w:t>
      </w:r>
      <w:r>
        <w:rPr>
          <w:sz w:val="23"/>
          <w:szCs w:val="23"/>
        </w:rPr>
        <w:t xml:space="preserve">183, 29th </w:t>
      </w:r>
      <w:proofErr w:type="spellStart"/>
      <w:r>
        <w:rPr>
          <w:sz w:val="23"/>
          <w:szCs w:val="23"/>
        </w:rPr>
        <w:t>Februry</w:t>
      </w:r>
      <w:proofErr w:type="spellEnd"/>
      <w:r>
        <w:rPr>
          <w:sz w:val="23"/>
          <w:szCs w:val="23"/>
        </w:rPr>
        <w:t xml:space="preserve"> </w:t>
      </w:r>
      <w:r w:rsidRPr="00D42159">
        <w:rPr>
          <w:sz w:val="23"/>
          <w:szCs w:val="23"/>
        </w:rPr>
        <w:t>-</w:t>
      </w:r>
      <w:r>
        <w:rPr>
          <w:sz w:val="23"/>
          <w:szCs w:val="23"/>
        </w:rPr>
        <w:t xml:space="preserve"> 3th March 2016</w:t>
      </w:r>
      <w:r w:rsidRPr="00D42159">
        <w:rPr>
          <w:sz w:val="23"/>
          <w:szCs w:val="23"/>
        </w:rPr>
        <w:t xml:space="preserve">, </w:t>
      </w:r>
      <w:proofErr w:type="spellStart"/>
      <w:r w:rsidRPr="00D42159">
        <w:rPr>
          <w:sz w:val="23"/>
          <w:szCs w:val="23"/>
        </w:rPr>
        <w:t>Bijeljinja</w:t>
      </w:r>
      <w:proofErr w:type="spellEnd"/>
      <w:r w:rsidRPr="00D42159">
        <w:rPr>
          <w:sz w:val="23"/>
          <w:szCs w:val="23"/>
        </w:rPr>
        <w:t>, B</w:t>
      </w:r>
      <w:r w:rsidRPr="00D42159">
        <w:rPr>
          <w:sz w:val="23"/>
          <w:szCs w:val="23"/>
        </w:rPr>
        <w:sym w:font="Symbol" w:char="F026"/>
      </w:r>
      <w:r w:rsidRPr="00D42159">
        <w:rPr>
          <w:sz w:val="23"/>
          <w:szCs w:val="23"/>
        </w:rPr>
        <w:t>H</w:t>
      </w:r>
    </w:p>
    <w:p w:rsidR="002C0E7C" w:rsidRPr="006736C8" w:rsidRDefault="002C0E7C" w:rsidP="002C0E7C">
      <w:pPr>
        <w:pBdr>
          <w:top w:val="single" w:sz="4" w:space="1" w:color="auto"/>
          <w:left w:val="single" w:sz="4" w:space="4" w:color="auto"/>
          <w:bottom w:val="single" w:sz="4" w:space="1" w:color="auto"/>
          <w:right w:val="single" w:sz="4" w:space="4" w:color="auto"/>
        </w:pBdr>
        <w:jc w:val="both"/>
        <w:rPr>
          <w:i/>
          <w:sz w:val="23"/>
          <w:szCs w:val="23"/>
          <w:lang w:val="sr-Latn-BA"/>
        </w:rPr>
      </w:pPr>
      <w:r w:rsidRPr="008236E2">
        <w:rPr>
          <w:i/>
          <w:sz w:val="23"/>
          <w:szCs w:val="23"/>
          <w:lang w:val="sr-Latn-BA"/>
        </w:rPr>
        <w:t>In this study, randomly chosen from three periods (CH</w:t>
      </w:r>
      <w:r w:rsidRPr="008236E2">
        <w:rPr>
          <w:rFonts w:ascii="Cambria Math" w:hAnsi="Cambria Math" w:cs="Cambria Math"/>
          <w:i/>
          <w:sz w:val="23"/>
          <w:szCs w:val="23"/>
          <w:lang w:val="sr-Latn-BA"/>
        </w:rPr>
        <w:t>₂₀</w:t>
      </w:r>
      <w:r w:rsidRPr="008236E2">
        <w:rPr>
          <w:i/>
          <w:sz w:val="23"/>
          <w:szCs w:val="23"/>
          <w:lang w:val="sr-Latn-BA"/>
        </w:rPr>
        <w:t>, CH</w:t>
      </w:r>
      <w:r w:rsidRPr="008236E2">
        <w:rPr>
          <w:rFonts w:ascii="Cambria Math" w:hAnsi="Cambria Math" w:cs="Cambria Math"/>
          <w:i/>
          <w:sz w:val="23"/>
          <w:szCs w:val="23"/>
          <w:lang w:val="sr-Latn-BA"/>
        </w:rPr>
        <w:t>₂₈</w:t>
      </w:r>
      <w:r w:rsidRPr="008236E2">
        <w:rPr>
          <w:i/>
          <w:sz w:val="23"/>
          <w:szCs w:val="23"/>
          <w:lang w:val="sr-Latn-BA"/>
        </w:rPr>
        <w:t xml:space="preserve"> and CH</w:t>
      </w:r>
      <w:r w:rsidRPr="008236E2">
        <w:rPr>
          <w:rFonts w:ascii="Cambria Math" w:hAnsi="Cambria Math" w:cs="Cambria Math"/>
          <w:i/>
          <w:sz w:val="23"/>
          <w:szCs w:val="23"/>
          <w:lang w:val="sr-Latn-BA"/>
        </w:rPr>
        <w:t>₄₈</w:t>
      </w:r>
      <w:r w:rsidRPr="008236E2">
        <w:rPr>
          <w:i/>
          <w:sz w:val="23"/>
          <w:szCs w:val="23"/>
          <w:lang w:val="sr-Latn-BA"/>
        </w:rPr>
        <w:t xml:space="preserve">), were individually measured. Thus, during the entire production cycle there were three control measurements off eggs (a total of 90 </w:t>
      </w:r>
      <w:r w:rsidRPr="006736C8">
        <w:rPr>
          <w:i/>
          <w:sz w:val="23"/>
          <w:szCs w:val="23"/>
          <w:lang w:val="sr-Latn-BA"/>
        </w:rPr>
        <w:t xml:space="preserve">eggs), statistically speaking. Primary treatment of the data was carried out using conventional statistical methods variational principle. Significance of differences between the different age groups in terms of hens monitored qualities was performed using an appropriate model analysis of variance with equal number of replicates per treatment. In the end, viewed as a whole, one can conclude that the analyzed commercial flock light line hybrid Isa Brown, grown on a poultry farm private households, in most studied traits of quality has provided satisfactory results. </w:t>
      </w:r>
    </w:p>
    <w:p w:rsidR="002C0E7C" w:rsidRPr="006736C8" w:rsidRDefault="002C0E7C" w:rsidP="002C0E7C">
      <w:pPr>
        <w:pBdr>
          <w:top w:val="single" w:sz="4" w:space="1" w:color="auto"/>
          <w:left w:val="single" w:sz="4" w:space="4" w:color="auto"/>
          <w:bottom w:val="single" w:sz="4" w:space="1" w:color="auto"/>
          <w:right w:val="single" w:sz="4" w:space="4" w:color="auto"/>
        </w:pBdr>
        <w:jc w:val="both"/>
        <w:rPr>
          <w:color w:val="0070C0"/>
          <w:sz w:val="23"/>
          <w:szCs w:val="23"/>
          <w:lang w:val="sr-Latn-BA"/>
        </w:rPr>
      </w:pPr>
    </w:p>
    <w:p w:rsidR="002C0E7C" w:rsidRPr="006736C8" w:rsidRDefault="002C0E7C" w:rsidP="002C0E7C">
      <w:pPr>
        <w:pBdr>
          <w:top w:val="single" w:sz="4" w:space="1" w:color="auto"/>
          <w:left w:val="single" w:sz="4" w:space="4" w:color="auto"/>
          <w:bottom w:val="single" w:sz="4" w:space="1" w:color="auto"/>
          <w:right w:val="single" w:sz="4" w:space="4" w:color="auto"/>
        </w:pBdr>
        <w:jc w:val="both"/>
        <w:rPr>
          <w:sz w:val="23"/>
          <w:szCs w:val="23"/>
          <w:lang w:val="sr-Cyrl-BA"/>
        </w:rPr>
      </w:pPr>
    </w:p>
    <w:p w:rsidR="002C0E7C" w:rsidRPr="006736C8" w:rsidRDefault="002C0E7C" w:rsidP="002C0E7C">
      <w:pPr>
        <w:pBdr>
          <w:top w:val="single" w:sz="4" w:space="1" w:color="auto"/>
          <w:left w:val="single" w:sz="4" w:space="4" w:color="auto"/>
          <w:bottom w:val="single" w:sz="4" w:space="1" w:color="auto"/>
          <w:right w:val="single" w:sz="4" w:space="4" w:color="auto"/>
        </w:pBdr>
        <w:jc w:val="both"/>
        <w:rPr>
          <w:b/>
          <w:color w:val="00B050"/>
          <w:sz w:val="23"/>
          <w:szCs w:val="23"/>
          <w:u w:val="single"/>
          <w:lang w:val="sr-Cyrl-BA"/>
        </w:rPr>
      </w:pPr>
      <w:r w:rsidRPr="006736C8">
        <w:rPr>
          <w:b/>
          <w:color w:val="00B050"/>
          <w:sz w:val="23"/>
          <w:szCs w:val="23"/>
          <w:u w:val="single"/>
          <w:lang w:val="sr-Cyrl-BA"/>
        </w:rPr>
        <w:t>Радови саопштени на научном скупу националног значаја штампани у цјелини</w:t>
      </w:r>
    </w:p>
    <w:p w:rsidR="002C0E7C" w:rsidRPr="00F07DC0" w:rsidRDefault="002C0E7C" w:rsidP="002C0E7C">
      <w:pPr>
        <w:pBdr>
          <w:top w:val="single" w:sz="4" w:space="1" w:color="auto"/>
          <w:left w:val="single" w:sz="4" w:space="4" w:color="auto"/>
          <w:bottom w:val="single" w:sz="4" w:space="1" w:color="auto"/>
          <w:right w:val="single" w:sz="4" w:space="4" w:color="auto"/>
        </w:pBdr>
        <w:jc w:val="both"/>
        <w:rPr>
          <w:sz w:val="23"/>
          <w:szCs w:val="23"/>
          <w:lang w:val="sr-Cyrl-BA"/>
        </w:rPr>
      </w:pPr>
      <w:r w:rsidRPr="00F07DC0">
        <w:rPr>
          <w:sz w:val="23"/>
          <w:szCs w:val="23"/>
          <w:lang w:val="sr-Cyrl-BA"/>
        </w:rPr>
        <w:t>Ђекић</w:t>
      </w:r>
      <w:r w:rsidRPr="00F07DC0">
        <w:rPr>
          <w:sz w:val="23"/>
          <w:szCs w:val="23"/>
          <w:lang w:val="sr-Latn-BA"/>
        </w:rPr>
        <w:t xml:space="preserve"> </w:t>
      </w:r>
      <w:r w:rsidRPr="00F07DC0">
        <w:rPr>
          <w:sz w:val="23"/>
          <w:szCs w:val="23"/>
          <w:lang w:val="sr-Cyrl-BA"/>
        </w:rPr>
        <w:t xml:space="preserve">Вера, Митровић С., Радовић Вера, Ђорђевић Н., </w:t>
      </w:r>
      <w:r w:rsidRPr="00F07DC0">
        <w:rPr>
          <w:b/>
          <w:sz w:val="23"/>
          <w:szCs w:val="23"/>
          <w:lang w:val="sr-Cyrl-BA"/>
        </w:rPr>
        <w:t>Пандуревић</w:t>
      </w:r>
      <w:r w:rsidRPr="00F07DC0">
        <w:rPr>
          <w:sz w:val="23"/>
          <w:szCs w:val="23"/>
          <w:lang w:val="sr-Cyrl-BA"/>
        </w:rPr>
        <w:t xml:space="preserve"> </w:t>
      </w:r>
      <w:r w:rsidRPr="00F07DC0">
        <w:rPr>
          <w:b/>
          <w:sz w:val="23"/>
          <w:szCs w:val="23"/>
          <w:lang w:val="sr-Cyrl-BA"/>
        </w:rPr>
        <w:t xml:space="preserve">Татјана </w:t>
      </w:r>
      <w:r w:rsidRPr="00F07DC0">
        <w:rPr>
          <w:sz w:val="23"/>
          <w:szCs w:val="23"/>
          <w:lang w:val="sr-Cyrl-BA"/>
        </w:rPr>
        <w:t xml:space="preserve">(2011): Утицај тритикалеа на телесну масу и прираст пилића у тову. Међународни научни симпозијум агронома „Agrosym Jahorina 2011“, 631(082)(0.034.2), </w:t>
      </w:r>
      <w:r w:rsidRPr="00F07DC0">
        <w:rPr>
          <w:sz w:val="23"/>
          <w:szCs w:val="23"/>
        </w:rPr>
        <w:t>UDK 636.5.085, ISBN</w:t>
      </w:r>
      <w:r w:rsidRPr="00F07DC0">
        <w:rPr>
          <w:sz w:val="23"/>
          <w:szCs w:val="23"/>
          <w:lang w:val="sr-Cyrl-BA"/>
        </w:rPr>
        <w:t xml:space="preserve"> 978-99938-670-9-8, </w:t>
      </w:r>
      <w:r w:rsidRPr="00F07DC0">
        <w:rPr>
          <w:sz w:val="23"/>
          <w:szCs w:val="23"/>
        </w:rPr>
        <w:t>COBISS.BH-ID</w:t>
      </w:r>
      <w:r w:rsidRPr="00F07DC0">
        <w:rPr>
          <w:sz w:val="23"/>
          <w:szCs w:val="23"/>
          <w:lang w:val="sr-Cyrl-BA"/>
        </w:rPr>
        <w:t xml:space="preserve"> 2336792</w:t>
      </w:r>
      <w:r w:rsidRPr="00F07DC0">
        <w:rPr>
          <w:sz w:val="23"/>
          <w:szCs w:val="23"/>
        </w:rPr>
        <w:t xml:space="preserve">, </w:t>
      </w:r>
      <w:r w:rsidRPr="00F07DC0">
        <w:rPr>
          <w:sz w:val="23"/>
          <w:szCs w:val="23"/>
          <w:lang w:val="sr-Cyrl-BA"/>
        </w:rPr>
        <w:t>Зборник радова, стр.</w:t>
      </w:r>
      <w:r w:rsidRPr="00F07DC0">
        <w:rPr>
          <w:sz w:val="23"/>
          <w:szCs w:val="23"/>
        </w:rPr>
        <w:t xml:space="preserve"> </w:t>
      </w:r>
      <w:r w:rsidRPr="00F07DC0">
        <w:rPr>
          <w:sz w:val="23"/>
          <w:szCs w:val="23"/>
          <w:lang w:val="sr-Cyrl-BA"/>
        </w:rPr>
        <w:t>356-362, новембар 10-12, Јахорина, Босна и Херцеговина</w:t>
      </w:r>
    </w:p>
    <w:p w:rsidR="002C0E7C" w:rsidRPr="00F07DC0" w:rsidRDefault="002C0E7C" w:rsidP="002C0E7C">
      <w:pPr>
        <w:pBdr>
          <w:top w:val="single" w:sz="4" w:space="1" w:color="auto"/>
          <w:left w:val="single" w:sz="4" w:space="4" w:color="auto"/>
          <w:bottom w:val="single" w:sz="4" w:space="1" w:color="auto"/>
          <w:right w:val="single" w:sz="4" w:space="4" w:color="auto"/>
        </w:pBdr>
        <w:jc w:val="both"/>
        <w:rPr>
          <w:i/>
          <w:sz w:val="23"/>
          <w:szCs w:val="23"/>
          <w:lang w:val="sr-Cyrl-BA"/>
        </w:rPr>
      </w:pPr>
      <w:r w:rsidRPr="00F07DC0">
        <w:rPr>
          <w:i/>
          <w:sz w:val="23"/>
          <w:szCs w:val="23"/>
          <w:lang w:val="sr-Cyrl-BA"/>
        </w:rPr>
        <w:t>Просечна телесна маса испитиваних група бројлерских пилића на крају огледног</w:t>
      </w:r>
      <w:r w:rsidRPr="00F07DC0">
        <w:rPr>
          <w:i/>
          <w:sz w:val="23"/>
          <w:szCs w:val="23"/>
          <w:lang w:val="sr-Latn-BA"/>
        </w:rPr>
        <w:t xml:space="preserve"> </w:t>
      </w:r>
      <w:r w:rsidRPr="00F07DC0">
        <w:rPr>
          <w:i/>
          <w:sz w:val="23"/>
          <w:szCs w:val="23"/>
          <w:lang w:val="sr-Cyrl-BA"/>
        </w:rPr>
        <w:t>периода, односно 42. дана това, била је приближно иста и није била статистички</w:t>
      </w:r>
      <w:r w:rsidRPr="00F07DC0">
        <w:rPr>
          <w:i/>
          <w:sz w:val="23"/>
          <w:szCs w:val="23"/>
          <w:lang w:val="sr-Latn-BA"/>
        </w:rPr>
        <w:t xml:space="preserve"> </w:t>
      </w:r>
      <w:r w:rsidRPr="00F07DC0">
        <w:rPr>
          <w:i/>
          <w:sz w:val="23"/>
          <w:szCs w:val="23"/>
          <w:lang w:val="sr-Cyrl-BA"/>
        </w:rPr>
        <w:t>значајна. Нешто</w:t>
      </w:r>
      <w:r w:rsidRPr="00F07DC0">
        <w:rPr>
          <w:i/>
          <w:sz w:val="23"/>
          <w:szCs w:val="23"/>
          <w:lang w:val="sr-Latn-BA"/>
        </w:rPr>
        <w:t xml:space="preserve"> </w:t>
      </w:r>
      <w:r w:rsidRPr="00F07DC0">
        <w:rPr>
          <w:i/>
          <w:sz w:val="23"/>
          <w:szCs w:val="23"/>
          <w:lang w:val="sr-Cyrl-BA"/>
        </w:rPr>
        <w:t>већи утрошак и конверзију хране постигли су пилићи храњени</w:t>
      </w:r>
      <w:r w:rsidRPr="00F07DC0">
        <w:rPr>
          <w:i/>
          <w:sz w:val="23"/>
          <w:szCs w:val="23"/>
          <w:lang w:val="sr-Latn-BA"/>
        </w:rPr>
        <w:t xml:space="preserve"> </w:t>
      </w:r>
      <w:r w:rsidRPr="00F07DC0">
        <w:rPr>
          <w:i/>
          <w:sz w:val="23"/>
          <w:szCs w:val="23"/>
          <w:lang w:val="sr-Cyrl-BA"/>
        </w:rPr>
        <w:t>стандардном смешом за</w:t>
      </w:r>
      <w:r w:rsidRPr="00F07DC0">
        <w:rPr>
          <w:i/>
          <w:sz w:val="23"/>
          <w:szCs w:val="23"/>
          <w:lang w:val="sr-Latn-BA"/>
        </w:rPr>
        <w:t xml:space="preserve"> </w:t>
      </w:r>
      <w:r w:rsidRPr="00F07DC0">
        <w:rPr>
          <w:i/>
          <w:sz w:val="23"/>
          <w:szCs w:val="23"/>
          <w:lang w:val="sr-Cyrl-BA"/>
        </w:rPr>
        <w:t>тов бројлера, док је нешто већи морталитет установљен код</w:t>
      </w:r>
      <w:r w:rsidRPr="00F07DC0">
        <w:rPr>
          <w:i/>
          <w:sz w:val="23"/>
          <w:szCs w:val="23"/>
          <w:lang w:val="sr-Latn-BA"/>
        </w:rPr>
        <w:t xml:space="preserve"> </w:t>
      </w:r>
      <w:r w:rsidRPr="00F07DC0">
        <w:rPr>
          <w:i/>
          <w:sz w:val="23"/>
          <w:szCs w:val="23"/>
          <w:lang w:val="sr-Cyrl-BA"/>
        </w:rPr>
        <w:t>групе бројлерских пилића храњених смешом са тритикалеом. Обзиром на наведене</w:t>
      </w:r>
      <w:r w:rsidRPr="00F07DC0">
        <w:rPr>
          <w:i/>
          <w:sz w:val="23"/>
          <w:szCs w:val="23"/>
          <w:lang w:val="sr-Latn-BA"/>
        </w:rPr>
        <w:t xml:space="preserve"> </w:t>
      </w:r>
      <w:r w:rsidRPr="00F07DC0">
        <w:rPr>
          <w:i/>
          <w:sz w:val="23"/>
          <w:szCs w:val="23"/>
          <w:lang w:val="sr-Cyrl-BA"/>
        </w:rPr>
        <w:t>резултате других аутора, може се рећи да се добијене вредности у овом огледу, које се</w:t>
      </w:r>
      <w:r w:rsidRPr="00F07DC0">
        <w:rPr>
          <w:i/>
          <w:sz w:val="23"/>
          <w:szCs w:val="23"/>
          <w:lang w:val="sr-Latn-BA"/>
        </w:rPr>
        <w:t xml:space="preserve"> </w:t>
      </w:r>
      <w:r w:rsidRPr="00F07DC0">
        <w:rPr>
          <w:i/>
          <w:sz w:val="23"/>
          <w:szCs w:val="23"/>
          <w:lang w:val="sr-Cyrl-BA"/>
        </w:rPr>
        <w:t>односе на телесну масу и прираст, уклапају у општи закључак, да тририкале додат у</w:t>
      </w:r>
      <w:r w:rsidRPr="00F07DC0">
        <w:rPr>
          <w:i/>
          <w:sz w:val="23"/>
          <w:szCs w:val="23"/>
          <w:lang w:val="sr-Latn-BA"/>
        </w:rPr>
        <w:t xml:space="preserve"> </w:t>
      </w:r>
      <w:r w:rsidRPr="00F07DC0">
        <w:rPr>
          <w:i/>
          <w:sz w:val="23"/>
          <w:szCs w:val="23"/>
          <w:lang w:val="sr-Cyrl-BA"/>
        </w:rPr>
        <w:t>храну за пилиће, не утиче негативно на усвојивост хранљивих састојака из огледне</w:t>
      </w:r>
      <w:r w:rsidRPr="00F07DC0">
        <w:rPr>
          <w:i/>
          <w:sz w:val="23"/>
          <w:szCs w:val="23"/>
          <w:lang w:val="sr-Latn-BA"/>
        </w:rPr>
        <w:t xml:space="preserve"> </w:t>
      </w:r>
      <w:r w:rsidRPr="00F07DC0">
        <w:rPr>
          <w:i/>
          <w:sz w:val="23"/>
          <w:szCs w:val="23"/>
          <w:lang w:val="sr-Cyrl-BA"/>
        </w:rPr>
        <w:t>смеше.</w:t>
      </w:r>
    </w:p>
    <w:p w:rsidR="002C0E7C" w:rsidRPr="00F07DC0" w:rsidRDefault="002C0E7C" w:rsidP="002C0E7C">
      <w:pPr>
        <w:pBdr>
          <w:top w:val="single" w:sz="4" w:space="1" w:color="auto"/>
          <w:left w:val="single" w:sz="4" w:space="4" w:color="auto"/>
          <w:bottom w:val="single" w:sz="4" w:space="1" w:color="auto"/>
          <w:right w:val="single" w:sz="4" w:space="4" w:color="auto"/>
        </w:pBdr>
        <w:jc w:val="both"/>
        <w:rPr>
          <w:sz w:val="23"/>
          <w:szCs w:val="23"/>
          <w:lang w:val="sr-Cyrl-BA"/>
        </w:rPr>
      </w:pPr>
    </w:p>
    <w:p w:rsidR="002C0E7C" w:rsidRPr="00F07DC0" w:rsidRDefault="002C0E7C" w:rsidP="002C0E7C">
      <w:pPr>
        <w:pBdr>
          <w:top w:val="single" w:sz="4" w:space="1" w:color="auto"/>
          <w:left w:val="single" w:sz="4" w:space="4" w:color="auto"/>
          <w:bottom w:val="single" w:sz="4" w:space="1" w:color="auto"/>
          <w:right w:val="single" w:sz="4" w:space="4" w:color="auto"/>
        </w:pBdr>
        <w:jc w:val="both"/>
        <w:rPr>
          <w:sz w:val="23"/>
          <w:szCs w:val="23"/>
        </w:rPr>
      </w:pPr>
      <w:r w:rsidRPr="00F07DC0">
        <w:rPr>
          <w:sz w:val="23"/>
          <w:szCs w:val="23"/>
          <w:lang w:val="sr-Cyrl-BA"/>
        </w:rPr>
        <w:t xml:space="preserve">Будимир Д., Лаловић М., </w:t>
      </w:r>
      <w:r w:rsidRPr="00F07DC0">
        <w:rPr>
          <w:b/>
          <w:sz w:val="23"/>
          <w:szCs w:val="23"/>
          <w:lang w:val="sr-Cyrl-BA"/>
        </w:rPr>
        <w:t>Пандуревић</w:t>
      </w:r>
      <w:r w:rsidRPr="00F07DC0">
        <w:rPr>
          <w:sz w:val="23"/>
          <w:szCs w:val="23"/>
          <w:lang w:val="sr-Cyrl-BA"/>
        </w:rPr>
        <w:t xml:space="preserve"> </w:t>
      </w:r>
      <w:r w:rsidRPr="00F07DC0">
        <w:rPr>
          <w:b/>
          <w:sz w:val="23"/>
          <w:szCs w:val="23"/>
          <w:lang w:val="sr-Cyrl-BA"/>
        </w:rPr>
        <w:t>Татјана</w:t>
      </w:r>
      <w:r w:rsidRPr="00F07DC0">
        <w:rPr>
          <w:sz w:val="23"/>
          <w:szCs w:val="23"/>
          <w:lang w:val="sr-Cyrl-BA"/>
        </w:rPr>
        <w:t xml:space="preserve">, Југовић М. (2011): Упоредна анализа производних особина крава сименталске и холштајн – фризијске расе на ПД „Семберија“. Међународни научни симпозијум агронома „Agrosym Jahorina 2011“, </w:t>
      </w:r>
      <w:r w:rsidRPr="00F07DC0">
        <w:rPr>
          <w:sz w:val="23"/>
          <w:szCs w:val="23"/>
        </w:rPr>
        <w:t xml:space="preserve">UDK 636.237.034: 636.234.034 (497.6 </w:t>
      </w:r>
      <w:proofErr w:type="spellStart"/>
      <w:r w:rsidRPr="00F07DC0">
        <w:rPr>
          <w:sz w:val="23"/>
          <w:szCs w:val="23"/>
        </w:rPr>
        <w:t>Semberija</w:t>
      </w:r>
      <w:proofErr w:type="spellEnd"/>
      <w:r w:rsidRPr="00F07DC0">
        <w:rPr>
          <w:sz w:val="23"/>
          <w:szCs w:val="23"/>
        </w:rPr>
        <w:t xml:space="preserve">), </w:t>
      </w:r>
      <w:r w:rsidRPr="00F07DC0">
        <w:rPr>
          <w:sz w:val="23"/>
          <w:szCs w:val="23"/>
          <w:lang w:val="sr-Cyrl-BA"/>
        </w:rPr>
        <w:t xml:space="preserve">631(082)(0.034.2), </w:t>
      </w:r>
      <w:r w:rsidRPr="00F07DC0">
        <w:rPr>
          <w:sz w:val="23"/>
          <w:szCs w:val="23"/>
        </w:rPr>
        <w:t>ISBN</w:t>
      </w:r>
      <w:r w:rsidRPr="00F07DC0">
        <w:rPr>
          <w:sz w:val="23"/>
          <w:szCs w:val="23"/>
          <w:lang w:val="sr-Cyrl-BA"/>
        </w:rPr>
        <w:t xml:space="preserve"> 978-99938-670-9-8, </w:t>
      </w:r>
      <w:r w:rsidRPr="00F07DC0">
        <w:rPr>
          <w:sz w:val="23"/>
          <w:szCs w:val="23"/>
        </w:rPr>
        <w:t>COBISS.BH-ID</w:t>
      </w:r>
      <w:r w:rsidRPr="00F07DC0">
        <w:rPr>
          <w:sz w:val="23"/>
          <w:szCs w:val="23"/>
          <w:lang w:val="sr-Cyrl-BA"/>
        </w:rPr>
        <w:t xml:space="preserve"> 2336792, Зборник радова, стр. 517 - 522, новембар 10-12, Јахорина, Босна и Херцеговина</w:t>
      </w:r>
    </w:p>
    <w:p w:rsidR="002C0E7C" w:rsidRPr="00F07DC0" w:rsidRDefault="002C0E7C" w:rsidP="002C0E7C">
      <w:pPr>
        <w:pBdr>
          <w:top w:val="single" w:sz="4" w:space="1" w:color="auto"/>
          <w:left w:val="single" w:sz="4" w:space="4" w:color="auto"/>
          <w:bottom w:val="single" w:sz="4" w:space="1" w:color="auto"/>
          <w:right w:val="single" w:sz="4" w:space="4" w:color="auto"/>
        </w:pBdr>
        <w:jc w:val="both"/>
        <w:rPr>
          <w:i/>
          <w:sz w:val="23"/>
          <w:szCs w:val="23"/>
          <w:lang w:val="sr-Cyrl-BA"/>
        </w:rPr>
      </w:pPr>
      <w:proofErr w:type="spellStart"/>
      <w:proofErr w:type="gramStart"/>
      <w:r w:rsidRPr="00F07DC0">
        <w:rPr>
          <w:i/>
          <w:sz w:val="23"/>
          <w:szCs w:val="23"/>
        </w:rPr>
        <w:t>На</w:t>
      </w:r>
      <w:proofErr w:type="spellEnd"/>
      <w:r w:rsidRPr="00F07DC0">
        <w:rPr>
          <w:i/>
          <w:sz w:val="23"/>
          <w:szCs w:val="23"/>
        </w:rPr>
        <w:t xml:space="preserve"> </w:t>
      </w:r>
      <w:proofErr w:type="spellStart"/>
      <w:r w:rsidRPr="00F07DC0">
        <w:rPr>
          <w:i/>
          <w:sz w:val="23"/>
          <w:szCs w:val="23"/>
        </w:rPr>
        <w:t>основу</w:t>
      </w:r>
      <w:proofErr w:type="spellEnd"/>
      <w:r w:rsidRPr="00F07DC0">
        <w:rPr>
          <w:i/>
          <w:sz w:val="23"/>
          <w:szCs w:val="23"/>
        </w:rPr>
        <w:t xml:space="preserve"> </w:t>
      </w:r>
      <w:proofErr w:type="spellStart"/>
      <w:r w:rsidRPr="00F07DC0">
        <w:rPr>
          <w:i/>
          <w:sz w:val="23"/>
          <w:szCs w:val="23"/>
        </w:rPr>
        <w:t>извршених</w:t>
      </w:r>
      <w:proofErr w:type="spellEnd"/>
      <w:r w:rsidRPr="00F07DC0">
        <w:rPr>
          <w:i/>
          <w:sz w:val="23"/>
          <w:szCs w:val="23"/>
        </w:rPr>
        <w:t xml:space="preserve"> </w:t>
      </w:r>
      <w:proofErr w:type="spellStart"/>
      <w:r w:rsidRPr="00F07DC0">
        <w:rPr>
          <w:i/>
          <w:sz w:val="23"/>
          <w:szCs w:val="23"/>
        </w:rPr>
        <w:t>анализа</w:t>
      </w:r>
      <w:proofErr w:type="spellEnd"/>
      <w:r w:rsidRPr="00F07DC0">
        <w:rPr>
          <w:i/>
          <w:sz w:val="23"/>
          <w:szCs w:val="23"/>
        </w:rPr>
        <w:t xml:space="preserve"> </w:t>
      </w:r>
      <w:proofErr w:type="spellStart"/>
      <w:r w:rsidRPr="00F07DC0">
        <w:rPr>
          <w:i/>
          <w:sz w:val="23"/>
          <w:szCs w:val="23"/>
        </w:rPr>
        <w:t>производње</w:t>
      </w:r>
      <w:proofErr w:type="spellEnd"/>
      <w:r w:rsidRPr="00F07DC0">
        <w:rPr>
          <w:i/>
          <w:sz w:val="23"/>
          <w:szCs w:val="23"/>
        </w:rPr>
        <w:t xml:space="preserve"> </w:t>
      </w:r>
      <w:proofErr w:type="spellStart"/>
      <w:r w:rsidRPr="00F07DC0">
        <w:rPr>
          <w:i/>
          <w:sz w:val="23"/>
          <w:szCs w:val="23"/>
        </w:rPr>
        <w:t>млијека</w:t>
      </w:r>
      <w:proofErr w:type="spellEnd"/>
      <w:r w:rsidRPr="00F07DC0">
        <w:rPr>
          <w:i/>
          <w:sz w:val="23"/>
          <w:szCs w:val="23"/>
        </w:rPr>
        <w:t xml:space="preserve"> </w:t>
      </w:r>
      <w:proofErr w:type="spellStart"/>
      <w:r w:rsidRPr="00F07DC0">
        <w:rPr>
          <w:i/>
          <w:sz w:val="23"/>
          <w:szCs w:val="23"/>
        </w:rPr>
        <w:t>код</w:t>
      </w:r>
      <w:proofErr w:type="spellEnd"/>
      <w:r w:rsidRPr="00F07DC0">
        <w:rPr>
          <w:i/>
          <w:sz w:val="23"/>
          <w:szCs w:val="23"/>
        </w:rPr>
        <w:t xml:space="preserve"> </w:t>
      </w:r>
      <w:proofErr w:type="spellStart"/>
      <w:r w:rsidRPr="00F07DC0">
        <w:rPr>
          <w:i/>
          <w:sz w:val="23"/>
          <w:szCs w:val="23"/>
        </w:rPr>
        <w:t>крава</w:t>
      </w:r>
      <w:proofErr w:type="spellEnd"/>
      <w:r w:rsidRPr="00F07DC0">
        <w:rPr>
          <w:i/>
          <w:sz w:val="23"/>
          <w:szCs w:val="23"/>
        </w:rPr>
        <w:t xml:space="preserve"> </w:t>
      </w:r>
      <w:proofErr w:type="spellStart"/>
      <w:r w:rsidRPr="00F07DC0">
        <w:rPr>
          <w:i/>
          <w:sz w:val="23"/>
          <w:szCs w:val="23"/>
        </w:rPr>
        <w:t>сименталске</w:t>
      </w:r>
      <w:proofErr w:type="spellEnd"/>
      <w:r w:rsidRPr="00F07DC0">
        <w:rPr>
          <w:i/>
          <w:sz w:val="23"/>
          <w:szCs w:val="23"/>
        </w:rPr>
        <w:t xml:space="preserve"> и </w:t>
      </w:r>
      <w:proofErr w:type="spellStart"/>
      <w:r w:rsidRPr="00F07DC0">
        <w:rPr>
          <w:i/>
          <w:sz w:val="23"/>
          <w:szCs w:val="23"/>
        </w:rPr>
        <w:t>холштајнфризијске</w:t>
      </w:r>
      <w:proofErr w:type="spellEnd"/>
      <w:r w:rsidRPr="00F07DC0">
        <w:rPr>
          <w:i/>
          <w:sz w:val="23"/>
          <w:szCs w:val="23"/>
        </w:rPr>
        <w:t xml:space="preserve"> </w:t>
      </w:r>
      <w:proofErr w:type="spellStart"/>
      <w:r w:rsidRPr="00F07DC0">
        <w:rPr>
          <w:i/>
          <w:sz w:val="23"/>
          <w:szCs w:val="23"/>
        </w:rPr>
        <w:t>расе</w:t>
      </w:r>
      <w:proofErr w:type="spellEnd"/>
      <w:r w:rsidRPr="00F07DC0">
        <w:rPr>
          <w:i/>
          <w:sz w:val="23"/>
          <w:szCs w:val="23"/>
        </w:rPr>
        <w:t xml:space="preserve"> </w:t>
      </w:r>
      <w:proofErr w:type="spellStart"/>
      <w:r w:rsidRPr="00F07DC0">
        <w:rPr>
          <w:i/>
          <w:sz w:val="23"/>
          <w:szCs w:val="23"/>
        </w:rPr>
        <w:t>на</w:t>
      </w:r>
      <w:proofErr w:type="spellEnd"/>
      <w:r w:rsidRPr="00F07DC0">
        <w:rPr>
          <w:i/>
          <w:sz w:val="23"/>
          <w:szCs w:val="23"/>
        </w:rPr>
        <w:t xml:space="preserve"> ПД "</w:t>
      </w:r>
      <w:proofErr w:type="spellStart"/>
      <w:r w:rsidRPr="00F07DC0">
        <w:rPr>
          <w:i/>
          <w:sz w:val="23"/>
          <w:szCs w:val="23"/>
        </w:rPr>
        <w:t>Семберија</w:t>
      </w:r>
      <w:proofErr w:type="spellEnd"/>
      <w:r w:rsidRPr="00F07DC0">
        <w:rPr>
          <w:i/>
          <w:sz w:val="23"/>
          <w:szCs w:val="23"/>
        </w:rPr>
        <w:t xml:space="preserve"> у </w:t>
      </w:r>
      <w:proofErr w:type="spellStart"/>
      <w:r w:rsidRPr="00F07DC0">
        <w:rPr>
          <w:i/>
          <w:sz w:val="23"/>
          <w:szCs w:val="23"/>
        </w:rPr>
        <w:t>Бијељини</w:t>
      </w:r>
      <w:proofErr w:type="spellEnd"/>
      <w:r w:rsidRPr="00F07DC0">
        <w:rPr>
          <w:i/>
          <w:sz w:val="23"/>
          <w:szCs w:val="23"/>
        </w:rPr>
        <w:t xml:space="preserve">, и </w:t>
      </w:r>
      <w:proofErr w:type="spellStart"/>
      <w:r w:rsidRPr="00F07DC0">
        <w:rPr>
          <w:i/>
          <w:sz w:val="23"/>
          <w:szCs w:val="23"/>
        </w:rPr>
        <w:t>утврђених</w:t>
      </w:r>
      <w:proofErr w:type="spellEnd"/>
      <w:r w:rsidRPr="00F07DC0">
        <w:rPr>
          <w:i/>
          <w:sz w:val="23"/>
          <w:szCs w:val="23"/>
        </w:rPr>
        <w:t xml:space="preserve"> </w:t>
      </w:r>
      <w:proofErr w:type="spellStart"/>
      <w:r w:rsidRPr="00F07DC0">
        <w:rPr>
          <w:i/>
          <w:sz w:val="23"/>
          <w:szCs w:val="23"/>
        </w:rPr>
        <w:t>резултата</w:t>
      </w:r>
      <w:proofErr w:type="spellEnd"/>
      <w:r w:rsidRPr="00F07DC0">
        <w:rPr>
          <w:i/>
          <w:sz w:val="23"/>
          <w:szCs w:val="23"/>
        </w:rPr>
        <w:t xml:space="preserve"> </w:t>
      </w:r>
      <w:proofErr w:type="spellStart"/>
      <w:r w:rsidRPr="00F07DC0">
        <w:rPr>
          <w:i/>
          <w:sz w:val="23"/>
          <w:szCs w:val="23"/>
        </w:rPr>
        <w:t>поређења</w:t>
      </w:r>
      <w:proofErr w:type="spellEnd"/>
      <w:r w:rsidRPr="00F07DC0">
        <w:rPr>
          <w:i/>
          <w:sz w:val="23"/>
          <w:szCs w:val="23"/>
        </w:rPr>
        <w:t xml:space="preserve"> у </w:t>
      </w:r>
      <w:proofErr w:type="spellStart"/>
      <w:r w:rsidRPr="00F07DC0">
        <w:rPr>
          <w:i/>
          <w:sz w:val="23"/>
          <w:szCs w:val="23"/>
        </w:rPr>
        <w:t>овом</w:t>
      </w:r>
      <w:proofErr w:type="spellEnd"/>
      <w:r w:rsidRPr="00F07DC0">
        <w:rPr>
          <w:i/>
          <w:sz w:val="23"/>
          <w:szCs w:val="23"/>
        </w:rPr>
        <w:t xml:space="preserve"> </w:t>
      </w:r>
      <w:proofErr w:type="spellStart"/>
      <w:r w:rsidRPr="00F07DC0">
        <w:rPr>
          <w:i/>
          <w:sz w:val="23"/>
          <w:szCs w:val="23"/>
        </w:rPr>
        <w:t>раду</w:t>
      </w:r>
      <w:proofErr w:type="spellEnd"/>
      <w:r w:rsidRPr="00F07DC0">
        <w:rPr>
          <w:i/>
          <w:sz w:val="23"/>
          <w:szCs w:val="23"/>
        </w:rPr>
        <w:t xml:space="preserve">, </w:t>
      </w:r>
      <w:proofErr w:type="spellStart"/>
      <w:r w:rsidRPr="00F07DC0">
        <w:rPr>
          <w:i/>
          <w:sz w:val="23"/>
          <w:szCs w:val="23"/>
        </w:rPr>
        <w:t>може</w:t>
      </w:r>
      <w:proofErr w:type="spellEnd"/>
      <w:r w:rsidRPr="00F07DC0">
        <w:rPr>
          <w:i/>
          <w:sz w:val="23"/>
          <w:szCs w:val="23"/>
        </w:rPr>
        <w:t xml:space="preserve"> </w:t>
      </w:r>
      <w:proofErr w:type="spellStart"/>
      <w:r w:rsidRPr="00F07DC0">
        <w:rPr>
          <w:i/>
          <w:sz w:val="23"/>
          <w:szCs w:val="23"/>
        </w:rPr>
        <w:t>се</w:t>
      </w:r>
      <w:proofErr w:type="spellEnd"/>
      <w:r w:rsidRPr="00F07DC0">
        <w:rPr>
          <w:i/>
          <w:sz w:val="23"/>
          <w:szCs w:val="23"/>
        </w:rPr>
        <w:t xml:space="preserve"> </w:t>
      </w:r>
      <w:proofErr w:type="spellStart"/>
      <w:r w:rsidRPr="00F07DC0">
        <w:rPr>
          <w:i/>
          <w:sz w:val="23"/>
          <w:szCs w:val="23"/>
        </w:rPr>
        <w:t>зак</w:t>
      </w:r>
      <w:proofErr w:type="spellEnd"/>
      <w:r w:rsidRPr="00F07DC0">
        <w:rPr>
          <w:i/>
          <w:sz w:val="23"/>
          <w:szCs w:val="23"/>
          <w:lang w:val="sr-Cyrl-BA"/>
        </w:rPr>
        <w:t>љу</w:t>
      </w:r>
      <w:proofErr w:type="spellStart"/>
      <w:r w:rsidRPr="00F07DC0">
        <w:rPr>
          <w:i/>
          <w:sz w:val="23"/>
          <w:szCs w:val="23"/>
        </w:rPr>
        <w:t>чити</w:t>
      </w:r>
      <w:proofErr w:type="spellEnd"/>
      <w:r w:rsidRPr="00F07DC0">
        <w:rPr>
          <w:i/>
          <w:sz w:val="23"/>
          <w:szCs w:val="23"/>
        </w:rPr>
        <w:t xml:space="preserve"> </w:t>
      </w:r>
      <w:proofErr w:type="spellStart"/>
      <w:r w:rsidRPr="00F07DC0">
        <w:rPr>
          <w:i/>
          <w:sz w:val="23"/>
          <w:szCs w:val="23"/>
        </w:rPr>
        <w:t>да</w:t>
      </w:r>
      <w:proofErr w:type="spellEnd"/>
      <w:r w:rsidRPr="00F07DC0">
        <w:rPr>
          <w:i/>
          <w:sz w:val="23"/>
          <w:szCs w:val="23"/>
        </w:rPr>
        <w:t xml:space="preserve"> </w:t>
      </w:r>
      <w:proofErr w:type="spellStart"/>
      <w:r w:rsidRPr="00F07DC0">
        <w:rPr>
          <w:i/>
          <w:sz w:val="23"/>
          <w:szCs w:val="23"/>
        </w:rPr>
        <w:t>су</w:t>
      </w:r>
      <w:proofErr w:type="spellEnd"/>
      <w:r w:rsidRPr="00F07DC0">
        <w:rPr>
          <w:i/>
          <w:sz w:val="23"/>
          <w:szCs w:val="23"/>
        </w:rPr>
        <w:t xml:space="preserve"> </w:t>
      </w:r>
      <w:proofErr w:type="spellStart"/>
      <w:r w:rsidRPr="00F07DC0">
        <w:rPr>
          <w:i/>
          <w:sz w:val="23"/>
          <w:szCs w:val="23"/>
        </w:rPr>
        <w:t>краве</w:t>
      </w:r>
      <w:proofErr w:type="spellEnd"/>
      <w:r w:rsidRPr="00F07DC0">
        <w:rPr>
          <w:i/>
          <w:sz w:val="23"/>
          <w:szCs w:val="23"/>
        </w:rPr>
        <w:t xml:space="preserve"> </w:t>
      </w:r>
      <w:proofErr w:type="spellStart"/>
      <w:r w:rsidRPr="00F07DC0">
        <w:rPr>
          <w:i/>
          <w:sz w:val="23"/>
          <w:szCs w:val="23"/>
        </w:rPr>
        <w:t>холштајн-фризијске</w:t>
      </w:r>
      <w:proofErr w:type="spellEnd"/>
      <w:r w:rsidRPr="00F07DC0">
        <w:rPr>
          <w:i/>
          <w:sz w:val="23"/>
          <w:szCs w:val="23"/>
        </w:rPr>
        <w:t xml:space="preserve"> </w:t>
      </w:r>
      <w:proofErr w:type="spellStart"/>
      <w:r w:rsidRPr="00F07DC0">
        <w:rPr>
          <w:i/>
          <w:sz w:val="23"/>
          <w:szCs w:val="23"/>
        </w:rPr>
        <w:t>расе</w:t>
      </w:r>
      <w:proofErr w:type="spellEnd"/>
      <w:r w:rsidRPr="00F07DC0">
        <w:rPr>
          <w:i/>
          <w:sz w:val="23"/>
          <w:szCs w:val="23"/>
        </w:rPr>
        <w:t xml:space="preserve"> </w:t>
      </w:r>
      <w:proofErr w:type="spellStart"/>
      <w:r w:rsidRPr="00F07DC0">
        <w:rPr>
          <w:i/>
          <w:sz w:val="23"/>
          <w:szCs w:val="23"/>
        </w:rPr>
        <w:t>оствариле</w:t>
      </w:r>
      <w:proofErr w:type="spellEnd"/>
      <w:r w:rsidRPr="00F07DC0">
        <w:rPr>
          <w:i/>
          <w:sz w:val="23"/>
          <w:szCs w:val="23"/>
        </w:rPr>
        <w:t xml:space="preserve"> </w:t>
      </w:r>
      <w:proofErr w:type="spellStart"/>
      <w:r w:rsidRPr="00F07DC0">
        <w:rPr>
          <w:i/>
          <w:sz w:val="23"/>
          <w:szCs w:val="23"/>
        </w:rPr>
        <w:t>значајније</w:t>
      </w:r>
      <w:proofErr w:type="spellEnd"/>
      <w:r w:rsidRPr="00F07DC0">
        <w:rPr>
          <w:i/>
          <w:sz w:val="23"/>
          <w:szCs w:val="23"/>
        </w:rPr>
        <w:t xml:space="preserve"> </w:t>
      </w:r>
      <w:proofErr w:type="spellStart"/>
      <w:r w:rsidRPr="00F07DC0">
        <w:rPr>
          <w:i/>
          <w:sz w:val="23"/>
          <w:szCs w:val="23"/>
        </w:rPr>
        <w:t>већу</w:t>
      </w:r>
      <w:proofErr w:type="spellEnd"/>
      <w:r w:rsidRPr="00F07DC0">
        <w:rPr>
          <w:i/>
          <w:sz w:val="23"/>
          <w:szCs w:val="23"/>
        </w:rPr>
        <w:t xml:space="preserve"> </w:t>
      </w:r>
      <w:proofErr w:type="spellStart"/>
      <w:r w:rsidRPr="00F07DC0">
        <w:rPr>
          <w:i/>
          <w:sz w:val="23"/>
          <w:szCs w:val="23"/>
        </w:rPr>
        <w:t>производњу</w:t>
      </w:r>
      <w:proofErr w:type="spellEnd"/>
      <w:r w:rsidRPr="00F07DC0">
        <w:rPr>
          <w:i/>
          <w:sz w:val="23"/>
          <w:szCs w:val="23"/>
        </w:rPr>
        <w:t xml:space="preserve"> </w:t>
      </w:r>
      <w:proofErr w:type="spellStart"/>
      <w:r w:rsidRPr="00F07DC0">
        <w:rPr>
          <w:i/>
          <w:sz w:val="23"/>
          <w:szCs w:val="23"/>
        </w:rPr>
        <w:t>млијека</w:t>
      </w:r>
      <w:proofErr w:type="spellEnd"/>
      <w:r w:rsidRPr="00F07DC0">
        <w:rPr>
          <w:i/>
          <w:sz w:val="23"/>
          <w:szCs w:val="23"/>
        </w:rPr>
        <w:t xml:space="preserve"> у </w:t>
      </w:r>
      <w:proofErr w:type="spellStart"/>
      <w:r w:rsidRPr="00F07DC0">
        <w:rPr>
          <w:i/>
          <w:sz w:val="23"/>
          <w:szCs w:val="23"/>
        </w:rPr>
        <w:t>односу</w:t>
      </w:r>
      <w:proofErr w:type="spellEnd"/>
      <w:r w:rsidRPr="00F07DC0">
        <w:rPr>
          <w:i/>
          <w:sz w:val="23"/>
          <w:szCs w:val="23"/>
        </w:rPr>
        <w:t xml:space="preserve"> </w:t>
      </w:r>
      <w:proofErr w:type="spellStart"/>
      <w:r w:rsidRPr="00F07DC0">
        <w:rPr>
          <w:i/>
          <w:sz w:val="23"/>
          <w:szCs w:val="23"/>
        </w:rPr>
        <w:t>на</w:t>
      </w:r>
      <w:proofErr w:type="spellEnd"/>
      <w:r w:rsidRPr="00F07DC0">
        <w:rPr>
          <w:i/>
          <w:sz w:val="23"/>
          <w:szCs w:val="23"/>
        </w:rPr>
        <w:t xml:space="preserve"> </w:t>
      </w:r>
      <w:proofErr w:type="spellStart"/>
      <w:r w:rsidRPr="00F07DC0">
        <w:rPr>
          <w:i/>
          <w:sz w:val="23"/>
          <w:szCs w:val="23"/>
        </w:rPr>
        <w:t>сименталску</w:t>
      </w:r>
      <w:proofErr w:type="spellEnd"/>
      <w:r w:rsidRPr="00F07DC0">
        <w:rPr>
          <w:i/>
          <w:sz w:val="23"/>
          <w:szCs w:val="23"/>
        </w:rPr>
        <w:t xml:space="preserve"> </w:t>
      </w:r>
      <w:proofErr w:type="spellStart"/>
      <w:r w:rsidRPr="00F07DC0">
        <w:rPr>
          <w:i/>
          <w:sz w:val="23"/>
          <w:szCs w:val="23"/>
        </w:rPr>
        <w:t>расу</w:t>
      </w:r>
      <w:proofErr w:type="spellEnd"/>
      <w:r w:rsidRPr="00F07DC0">
        <w:rPr>
          <w:i/>
          <w:sz w:val="23"/>
          <w:szCs w:val="23"/>
        </w:rPr>
        <w:t xml:space="preserve">, а </w:t>
      </w:r>
      <w:proofErr w:type="spellStart"/>
      <w:r w:rsidRPr="00F07DC0">
        <w:rPr>
          <w:i/>
          <w:sz w:val="23"/>
          <w:szCs w:val="23"/>
        </w:rPr>
        <w:t>што</w:t>
      </w:r>
      <w:proofErr w:type="spellEnd"/>
      <w:r w:rsidRPr="00F07DC0">
        <w:rPr>
          <w:i/>
          <w:sz w:val="23"/>
          <w:szCs w:val="23"/>
        </w:rPr>
        <w:t xml:space="preserve"> </w:t>
      </w:r>
      <w:proofErr w:type="spellStart"/>
      <w:r w:rsidRPr="00F07DC0">
        <w:rPr>
          <w:i/>
          <w:sz w:val="23"/>
          <w:szCs w:val="23"/>
        </w:rPr>
        <w:t>нам</w:t>
      </w:r>
      <w:proofErr w:type="spellEnd"/>
      <w:r w:rsidRPr="00F07DC0">
        <w:rPr>
          <w:i/>
          <w:sz w:val="23"/>
          <w:szCs w:val="23"/>
        </w:rPr>
        <w:t xml:space="preserve"> </w:t>
      </w:r>
      <w:proofErr w:type="spellStart"/>
      <w:r w:rsidRPr="00F07DC0">
        <w:rPr>
          <w:i/>
          <w:sz w:val="23"/>
          <w:szCs w:val="23"/>
        </w:rPr>
        <w:t>потврђује</w:t>
      </w:r>
      <w:proofErr w:type="spellEnd"/>
      <w:r w:rsidRPr="00F07DC0">
        <w:rPr>
          <w:i/>
          <w:sz w:val="23"/>
          <w:szCs w:val="23"/>
        </w:rPr>
        <w:t xml:space="preserve"> </w:t>
      </w:r>
      <w:proofErr w:type="spellStart"/>
      <w:r w:rsidRPr="00F07DC0">
        <w:rPr>
          <w:i/>
          <w:sz w:val="23"/>
          <w:szCs w:val="23"/>
        </w:rPr>
        <w:t>генетску</w:t>
      </w:r>
      <w:proofErr w:type="spellEnd"/>
      <w:r w:rsidRPr="00F07DC0">
        <w:rPr>
          <w:i/>
          <w:sz w:val="23"/>
          <w:szCs w:val="23"/>
        </w:rPr>
        <w:t xml:space="preserve"> </w:t>
      </w:r>
      <w:proofErr w:type="spellStart"/>
      <w:r w:rsidRPr="00F07DC0">
        <w:rPr>
          <w:i/>
          <w:sz w:val="23"/>
          <w:szCs w:val="23"/>
        </w:rPr>
        <w:t>супериорност</w:t>
      </w:r>
      <w:proofErr w:type="spellEnd"/>
      <w:r w:rsidRPr="00F07DC0">
        <w:rPr>
          <w:i/>
          <w:sz w:val="23"/>
          <w:szCs w:val="23"/>
        </w:rPr>
        <w:t xml:space="preserve"> Х-Ф </w:t>
      </w:r>
      <w:proofErr w:type="spellStart"/>
      <w:r w:rsidRPr="00F07DC0">
        <w:rPr>
          <w:i/>
          <w:sz w:val="23"/>
          <w:szCs w:val="23"/>
        </w:rPr>
        <w:t>расе</w:t>
      </w:r>
      <w:proofErr w:type="spellEnd"/>
      <w:r w:rsidRPr="00F07DC0">
        <w:rPr>
          <w:i/>
          <w:sz w:val="23"/>
          <w:szCs w:val="23"/>
        </w:rPr>
        <w:t xml:space="preserve"> у </w:t>
      </w:r>
      <w:proofErr w:type="spellStart"/>
      <w:r w:rsidRPr="00F07DC0">
        <w:rPr>
          <w:i/>
          <w:sz w:val="23"/>
          <w:szCs w:val="23"/>
        </w:rPr>
        <w:t>односу</w:t>
      </w:r>
      <w:proofErr w:type="spellEnd"/>
      <w:r w:rsidRPr="00F07DC0">
        <w:rPr>
          <w:i/>
          <w:sz w:val="23"/>
          <w:szCs w:val="23"/>
        </w:rPr>
        <w:t xml:space="preserve"> </w:t>
      </w:r>
      <w:proofErr w:type="spellStart"/>
      <w:r w:rsidRPr="00F07DC0">
        <w:rPr>
          <w:i/>
          <w:sz w:val="23"/>
          <w:szCs w:val="23"/>
        </w:rPr>
        <w:t>на</w:t>
      </w:r>
      <w:proofErr w:type="spellEnd"/>
      <w:r w:rsidRPr="00F07DC0">
        <w:rPr>
          <w:i/>
          <w:sz w:val="23"/>
          <w:szCs w:val="23"/>
        </w:rPr>
        <w:t xml:space="preserve"> </w:t>
      </w:r>
      <w:proofErr w:type="spellStart"/>
      <w:r w:rsidRPr="00F07DC0">
        <w:rPr>
          <w:i/>
          <w:sz w:val="23"/>
          <w:szCs w:val="23"/>
        </w:rPr>
        <w:t>производњу</w:t>
      </w:r>
      <w:proofErr w:type="spellEnd"/>
      <w:r w:rsidRPr="00F07DC0">
        <w:rPr>
          <w:i/>
          <w:sz w:val="23"/>
          <w:szCs w:val="23"/>
        </w:rPr>
        <w:t xml:space="preserve"> </w:t>
      </w:r>
      <w:proofErr w:type="spellStart"/>
      <w:r w:rsidRPr="00F07DC0">
        <w:rPr>
          <w:i/>
          <w:sz w:val="23"/>
          <w:szCs w:val="23"/>
        </w:rPr>
        <w:t>млијека</w:t>
      </w:r>
      <w:proofErr w:type="spellEnd"/>
      <w:r w:rsidRPr="00F07DC0">
        <w:rPr>
          <w:i/>
          <w:sz w:val="23"/>
          <w:szCs w:val="23"/>
        </w:rPr>
        <w:t>.</w:t>
      </w:r>
      <w:proofErr w:type="gramEnd"/>
      <w:r w:rsidRPr="00F07DC0">
        <w:rPr>
          <w:i/>
          <w:sz w:val="23"/>
          <w:szCs w:val="23"/>
        </w:rPr>
        <w:t xml:space="preserve"> </w:t>
      </w:r>
      <w:proofErr w:type="spellStart"/>
      <w:r w:rsidRPr="00F07DC0">
        <w:rPr>
          <w:i/>
          <w:sz w:val="23"/>
          <w:szCs w:val="23"/>
        </w:rPr>
        <w:t>Међутим</w:t>
      </w:r>
      <w:proofErr w:type="spellEnd"/>
      <w:r w:rsidRPr="00F07DC0">
        <w:rPr>
          <w:i/>
          <w:sz w:val="23"/>
          <w:szCs w:val="23"/>
        </w:rPr>
        <w:t xml:space="preserve">, у </w:t>
      </w:r>
      <w:proofErr w:type="spellStart"/>
      <w:r w:rsidRPr="00F07DC0">
        <w:rPr>
          <w:i/>
          <w:sz w:val="23"/>
          <w:szCs w:val="23"/>
        </w:rPr>
        <w:t>односу</w:t>
      </w:r>
      <w:proofErr w:type="spellEnd"/>
      <w:r w:rsidRPr="00F07DC0">
        <w:rPr>
          <w:i/>
          <w:sz w:val="23"/>
          <w:szCs w:val="23"/>
        </w:rPr>
        <w:t xml:space="preserve"> </w:t>
      </w:r>
      <w:proofErr w:type="spellStart"/>
      <w:r w:rsidRPr="00F07DC0">
        <w:rPr>
          <w:i/>
          <w:sz w:val="23"/>
          <w:szCs w:val="23"/>
        </w:rPr>
        <w:t>на</w:t>
      </w:r>
      <w:proofErr w:type="spellEnd"/>
      <w:r w:rsidRPr="00F07DC0">
        <w:rPr>
          <w:i/>
          <w:sz w:val="23"/>
          <w:szCs w:val="23"/>
        </w:rPr>
        <w:t xml:space="preserve"> </w:t>
      </w:r>
      <w:proofErr w:type="spellStart"/>
      <w:r w:rsidRPr="00F07DC0">
        <w:rPr>
          <w:i/>
          <w:sz w:val="23"/>
          <w:szCs w:val="23"/>
        </w:rPr>
        <w:t>просјечну</w:t>
      </w:r>
      <w:proofErr w:type="spellEnd"/>
      <w:r w:rsidRPr="00F07DC0">
        <w:rPr>
          <w:i/>
          <w:sz w:val="23"/>
          <w:szCs w:val="23"/>
        </w:rPr>
        <w:t xml:space="preserve"> </w:t>
      </w:r>
      <w:proofErr w:type="spellStart"/>
      <w:r w:rsidRPr="00F07DC0">
        <w:rPr>
          <w:i/>
          <w:sz w:val="23"/>
          <w:szCs w:val="23"/>
        </w:rPr>
        <w:t>производњу</w:t>
      </w:r>
      <w:proofErr w:type="spellEnd"/>
      <w:r w:rsidRPr="00F07DC0">
        <w:rPr>
          <w:i/>
          <w:sz w:val="23"/>
          <w:szCs w:val="23"/>
        </w:rPr>
        <w:t xml:space="preserve"> </w:t>
      </w:r>
      <w:proofErr w:type="spellStart"/>
      <w:r w:rsidRPr="00F07DC0">
        <w:rPr>
          <w:i/>
          <w:sz w:val="23"/>
          <w:szCs w:val="23"/>
        </w:rPr>
        <w:t>млијека</w:t>
      </w:r>
      <w:proofErr w:type="spellEnd"/>
      <w:r w:rsidRPr="00F07DC0">
        <w:rPr>
          <w:i/>
          <w:sz w:val="23"/>
          <w:szCs w:val="23"/>
        </w:rPr>
        <w:t xml:space="preserve"> </w:t>
      </w:r>
      <w:proofErr w:type="spellStart"/>
      <w:r w:rsidRPr="00F07DC0">
        <w:rPr>
          <w:i/>
          <w:sz w:val="23"/>
          <w:szCs w:val="23"/>
        </w:rPr>
        <w:t>на</w:t>
      </w:r>
      <w:proofErr w:type="spellEnd"/>
      <w:r w:rsidRPr="00F07DC0">
        <w:rPr>
          <w:i/>
          <w:sz w:val="23"/>
          <w:szCs w:val="23"/>
        </w:rPr>
        <w:t xml:space="preserve"> </w:t>
      </w:r>
      <w:proofErr w:type="spellStart"/>
      <w:r w:rsidRPr="00F07DC0">
        <w:rPr>
          <w:i/>
          <w:sz w:val="23"/>
          <w:szCs w:val="23"/>
        </w:rPr>
        <w:t>свјетском</w:t>
      </w:r>
      <w:proofErr w:type="spellEnd"/>
      <w:r w:rsidRPr="00F07DC0">
        <w:rPr>
          <w:i/>
          <w:sz w:val="23"/>
          <w:szCs w:val="23"/>
        </w:rPr>
        <w:t xml:space="preserve"> </w:t>
      </w:r>
      <w:proofErr w:type="spellStart"/>
      <w:r w:rsidRPr="00F07DC0">
        <w:rPr>
          <w:i/>
          <w:sz w:val="23"/>
          <w:szCs w:val="23"/>
        </w:rPr>
        <w:t>ниву</w:t>
      </w:r>
      <w:proofErr w:type="spellEnd"/>
      <w:r w:rsidRPr="00F07DC0">
        <w:rPr>
          <w:i/>
          <w:sz w:val="23"/>
          <w:szCs w:val="23"/>
        </w:rPr>
        <w:t xml:space="preserve">, </w:t>
      </w:r>
      <w:proofErr w:type="spellStart"/>
      <w:r w:rsidRPr="00F07DC0">
        <w:rPr>
          <w:i/>
          <w:sz w:val="23"/>
          <w:szCs w:val="23"/>
        </w:rPr>
        <w:t>ближа</w:t>
      </w:r>
      <w:proofErr w:type="spellEnd"/>
      <w:r w:rsidRPr="00F07DC0">
        <w:rPr>
          <w:i/>
          <w:sz w:val="23"/>
          <w:szCs w:val="23"/>
        </w:rPr>
        <w:t xml:space="preserve"> </w:t>
      </w:r>
      <w:proofErr w:type="spellStart"/>
      <w:r w:rsidRPr="00F07DC0">
        <w:rPr>
          <w:i/>
          <w:sz w:val="23"/>
          <w:szCs w:val="23"/>
        </w:rPr>
        <w:t>тој</w:t>
      </w:r>
      <w:proofErr w:type="spellEnd"/>
      <w:r w:rsidRPr="00F07DC0">
        <w:rPr>
          <w:i/>
          <w:sz w:val="23"/>
          <w:szCs w:val="23"/>
        </w:rPr>
        <w:t xml:space="preserve"> </w:t>
      </w:r>
      <w:proofErr w:type="spellStart"/>
      <w:r w:rsidRPr="00F07DC0">
        <w:rPr>
          <w:i/>
          <w:sz w:val="23"/>
          <w:szCs w:val="23"/>
        </w:rPr>
        <w:t>производњи</w:t>
      </w:r>
      <w:proofErr w:type="spellEnd"/>
      <w:r w:rsidRPr="00F07DC0">
        <w:rPr>
          <w:i/>
          <w:sz w:val="23"/>
          <w:szCs w:val="23"/>
        </w:rPr>
        <w:t xml:space="preserve"> </w:t>
      </w:r>
      <w:proofErr w:type="spellStart"/>
      <w:r w:rsidRPr="00F07DC0">
        <w:rPr>
          <w:i/>
          <w:sz w:val="23"/>
          <w:szCs w:val="23"/>
        </w:rPr>
        <w:t>је</w:t>
      </w:r>
      <w:proofErr w:type="spellEnd"/>
      <w:r w:rsidRPr="00F07DC0">
        <w:rPr>
          <w:i/>
          <w:sz w:val="23"/>
          <w:szCs w:val="23"/>
        </w:rPr>
        <w:t xml:space="preserve"> </w:t>
      </w:r>
      <w:proofErr w:type="spellStart"/>
      <w:r w:rsidRPr="00F07DC0">
        <w:rPr>
          <w:i/>
          <w:sz w:val="23"/>
          <w:szCs w:val="23"/>
        </w:rPr>
        <w:t>сименталска</w:t>
      </w:r>
      <w:proofErr w:type="spellEnd"/>
      <w:r w:rsidRPr="00F07DC0">
        <w:rPr>
          <w:i/>
          <w:sz w:val="23"/>
          <w:szCs w:val="23"/>
        </w:rPr>
        <w:t xml:space="preserve"> </w:t>
      </w:r>
      <w:proofErr w:type="spellStart"/>
      <w:r w:rsidRPr="00F07DC0">
        <w:rPr>
          <w:i/>
          <w:sz w:val="23"/>
          <w:szCs w:val="23"/>
        </w:rPr>
        <w:t>раса</w:t>
      </w:r>
      <w:proofErr w:type="spellEnd"/>
      <w:r w:rsidRPr="00F07DC0">
        <w:rPr>
          <w:i/>
          <w:sz w:val="23"/>
          <w:szCs w:val="23"/>
        </w:rPr>
        <w:t xml:space="preserve">, </w:t>
      </w:r>
      <w:proofErr w:type="spellStart"/>
      <w:r w:rsidRPr="00F07DC0">
        <w:rPr>
          <w:i/>
          <w:sz w:val="23"/>
          <w:szCs w:val="23"/>
        </w:rPr>
        <w:t>док</w:t>
      </w:r>
      <w:proofErr w:type="spellEnd"/>
      <w:r w:rsidRPr="00F07DC0">
        <w:rPr>
          <w:i/>
          <w:sz w:val="23"/>
          <w:szCs w:val="23"/>
        </w:rPr>
        <w:t xml:space="preserve"> </w:t>
      </w:r>
      <w:proofErr w:type="spellStart"/>
      <w:r w:rsidRPr="00F07DC0">
        <w:rPr>
          <w:i/>
          <w:sz w:val="23"/>
          <w:szCs w:val="23"/>
        </w:rPr>
        <w:t>су</w:t>
      </w:r>
      <w:proofErr w:type="spellEnd"/>
      <w:r w:rsidRPr="00F07DC0">
        <w:rPr>
          <w:i/>
          <w:sz w:val="23"/>
          <w:szCs w:val="23"/>
        </w:rPr>
        <w:t xml:space="preserve"> у </w:t>
      </w:r>
      <w:proofErr w:type="spellStart"/>
      <w:r w:rsidRPr="00F07DC0">
        <w:rPr>
          <w:i/>
          <w:sz w:val="23"/>
          <w:szCs w:val="23"/>
        </w:rPr>
        <w:t>том</w:t>
      </w:r>
      <w:proofErr w:type="spellEnd"/>
      <w:r w:rsidRPr="00F07DC0">
        <w:rPr>
          <w:i/>
          <w:sz w:val="23"/>
          <w:szCs w:val="23"/>
        </w:rPr>
        <w:t xml:space="preserve"> </w:t>
      </w:r>
      <w:proofErr w:type="spellStart"/>
      <w:r w:rsidRPr="00F07DC0">
        <w:rPr>
          <w:i/>
          <w:sz w:val="23"/>
          <w:szCs w:val="23"/>
        </w:rPr>
        <w:t>случају</w:t>
      </w:r>
      <w:proofErr w:type="spellEnd"/>
      <w:r w:rsidRPr="00F07DC0">
        <w:rPr>
          <w:i/>
          <w:sz w:val="23"/>
          <w:szCs w:val="23"/>
        </w:rPr>
        <w:t xml:space="preserve"> </w:t>
      </w:r>
      <w:proofErr w:type="spellStart"/>
      <w:r w:rsidRPr="00F07DC0">
        <w:rPr>
          <w:i/>
          <w:sz w:val="23"/>
          <w:szCs w:val="23"/>
        </w:rPr>
        <w:t>одступања</w:t>
      </w:r>
      <w:proofErr w:type="spellEnd"/>
      <w:r w:rsidRPr="00F07DC0">
        <w:rPr>
          <w:i/>
          <w:sz w:val="23"/>
          <w:szCs w:val="23"/>
        </w:rPr>
        <w:t xml:space="preserve"> Х-Ф </w:t>
      </w:r>
      <w:proofErr w:type="spellStart"/>
      <w:r w:rsidRPr="00F07DC0">
        <w:rPr>
          <w:i/>
          <w:sz w:val="23"/>
          <w:szCs w:val="23"/>
        </w:rPr>
        <w:t>расе</w:t>
      </w:r>
      <w:proofErr w:type="spellEnd"/>
      <w:r w:rsidRPr="00F07DC0">
        <w:rPr>
          <w:i/>
          <w:sz w:val="23"/>
          <w:szCs w:val="23"/>
        </w:rPr>
        <w:t xml:space="preserve"> </w:t>
      </w:r>
      <w:proofErr w:type="spellStart"/>
      <w:r w:rsidRPr="00F07DC0">
        <w:rPr>
          <w:i/>
          <w:sz w:val="23"/>
          <w:szCs w:val="23"/>
        </w:rPr>
        <w:t>већа</w:t>
      </w:r>
      <w:proofErr w:type="spellEnd"/>
      <w:r w:rsidRPr="00F07DC0">
        <w:rPr>
          <w:i/>
          <w:sz w:val="23"/>
          <w:szCs w:val="23"/>
        </w:rPr>
        <w:t xml:space="preserve">, а </w:t>
      </w:r>
      <w:proofErr w:type="spellStart"/>
      <w:r w:rsidRPr="00F07DC0">
        <w:rPr>
          <w:i/>
          <w:sz w:val="23"/>
          <w:szCs w:val="23"/>
        </w:rPr>
        <w:t>што</w:t>
      </w:r>
      <w:proofErr w:type="spellEnd"/>
      <w:r w:rsidRPr="00F07DC0">
        <w:rPr>
          <w:i/>
          <w:sz w:val="23"/>
          <w:szCs w:val="23"/>
        </w:rPr>
        <w:t xml:space="preserve"> </w:t>
      </w:r>
      <w:proofErr w:type="spellStart"/>
      <w:r w:rsidRPr="00F07DC0">
        <w:rPr>
          <w:i/>
          <w:sz w:val="23"/>
          <w:szCs w:val="23"/>
        </w:rPr>
        <w:t>је</w:t>
      </w:r>
      <w:proofErr w:type="spellEnd"/>
      <w:r w:rsidRPr="00F07DC0">
        <w:rPr>
          <w:i/>
          <w:sz w:val="23"/>
          <w:szCs w:val="23"/>
        </w:rPr>
        <w:t xml:space="preserve"> </w:t>
      </w:r>
      <w:proofErr w:type="spellStart"/>
      <w:r w:rsidRPr="00F07DC0">
        <w:rPr>
          <w:i/>
          <w:sz w:val="23"/>
          <w:szCs w:val="23"/>
        </w:rPr>
        <w:t>резултат</w:t>
      </w:r>
      <w:proofErr w:type="spellEnd"/>
      <w:r w:rsidRPr="00F07DC0">
        <w:rPr>
          <w:i/>
          <w:sz w:val="23"/>
          <w:szCs w:val="23"/>
        </w:rPr>
        <w:t xml:space="preserve"> </w:t>
      </w:r>
      <w:proofErr w:type="spellStart"/>
      <w:r w:rsidRPr="00F07DC0">
        <w:rPr>
          <w:i/>
          <w:sz w:val="23"/>
          <w:szCs w:val="23"/>
        </w:rPr>
        <w:t>неадекватних</w:t>
      </w:r>
      <w:proofErr w:type="spellEnd"/>
      <w:r w:rsidRPr="00F07DC0">
        <w:rPr>
          <w:i/>
          <w:sz w:val="23"/>
          <w:szCs w:val="23"/>
        </w:rPr>
        <w:t xml:space="preserve"> </w:t>
      </w:r>
      <w:proofErr w:type="spellStart"/>
      <w:r w:rsidRPr="00F07DC0">
        <w:rPr>
          <w:i/>
          <w:sz w:val="23"/>
          <w:szCs w:val="23"/>
        </w:rPr>
        <w:t>зоотехничких</w:t>
      </w:r>
      <w:proofErr w:type="spellEnd"/>
      <w:r w:rsidRPr="00F07DC0">
        <w:rPr>
          <w:i/>
          <w:sz w:val="23"/>
          <w:szCs w:val="23"/>
        </w:rPr>
        <w:t xml:space="preserve">, и </w:t>
      </w:r>
      <w:proofErr w:type="spellStart"/>
      <w:r w:rsidRPr="00F07DC0">
        <w:rPr>
          <w:i/>
          <w:sz w:val="23"/>
          <w:szCs w:val="23"/>
        </w:rPr>
        <w:t>хранидбених</w:t>
      </w:r>
      <w:proofErr w:type="spellEnd"/>
      <w:r w:rsidRPr="00F07DC0">
        <w:rPr>
          <w:i/>
          <w:sz w:val="23"/>
          <w:szCs w:val="23"/>
        </w:rPr>
        <w:t xml:space="preserve"> </w:t>
      </w:r>
      <w:proofErr w:type="spellStart"/>
      <w:r w:rsidRPr="00F07DC0">
        <w:rPr>
          <w:i/>
          <w:sz w:val="23"/>
          <w:szCs w:val="23"/>
        </w:rPr>
        <w:t>прилка</w:t>
      </w:r>
      <w:proofErr w:type="spellEnd"/>
      <w:r w:rsidRPr="00F07DC0">
        <w:rPr>
          <w:i/>
          <w:sz w:val="23"/>
          <w:szCs w:val="23"/>
        </w:rPr>
        <w:t xml:space="preserve"> </w:t>
      </w:r>
      <w:proofErr w:type="spellStart"/>
      <w:r w:rsidRPr="00F07DC0">
        <w:rPr>
          <w:i/>
          <w:sz w:val="23"/>
          <w:szCs w:val="23"/>
        </w:rPr>
        <w:t>на</w:t>
      </w:r>
      <w:proofErr w:type="spellEnd"/>
      <w:r w:rsidRPr="00F07DC0">
        <w:rPr>
          <w:i/>
          <w:sz w:val="23"/>
          <w:szCs w:val="23"/>
        </w:rPr>
        <w:t xml:space="preserve"> </w:t>
      </w:r>
      <w:proofErr w:type="spellStart"/>
      <w:r w:rsidRPr="00F07DC0">
        <w:rPr>
          <w:i/>
          <w:sz w:val="23"/>
          <w:szCs w:val="23"/>
        </w:rPr>
        <w:t>дотичној</w:t>
      </w:r>
      <w:proofErr w:type="spellEnd"/>
      <w:r w:rsidRPr="00F07DC0">
        <w:rPr>
          <w:i/>
          <w:sz w:val="23"/>
          <w:szCs w:val="23"/>
        </w:rPr>
        <w:t xml:space="preserve"> </w:t>
      </w:r>
      <w:proofErr w:type="spellStart"/>
      <w:r w:rsidRPr="00F07DC0">
        <w:rPr>
          <w:i/>
          <w:sz w:val="23"/>
          <w:szCs w:val="23"/>
        </w:rPr>
        <w:t>фарми</w:t>
      </w:r>
      <w:proofErr w:type="spellEnd"/>
      <w:r w:rsidRPr="00F07DC0">
        <w:rPr>
          <w:i/>
          <w:sz w:val="23"/>
          <w:szCs w:val="23"/>
        </w:rPr>
        <w:t xml:space="preserve">, </w:t>
      </w:r>
      <w:proofErr w:type="spellStart"/>
      <w:r w:rsidRPr="00F07DC0">
        <w:rPr>
          <w:i/>
          <w:sz w:val="23"/>
          <w:szCs w:val="23"/>
        </w:rPr>
        <w:t>на</w:t>
      </w:r>
      <w:proofErr w:type="spellEnd"/>
      <w:r w:rsidRPr="00F07DC0">
        <w:rPr>
          <w:i/>
          <w:sz w:val="23"/>
          <w:szCs w:val="23"/>
        </w:rPr>
        <w:t xml:space="preserve"> </w:t>
      </w:r>
      <w:proofErr w:type="spellStart"/>
      <w:r w:rsidRPr="00F07DC0">
        <w:rPr>
          <w:i/>
          <w:sz w:val="23"/>
          <w:szCs w:val="23"/>
        </w:rPr>
        <w:t>шта</w:t>
      </w:r>
      <w:proofErr w:type="spellEnd"/>
      <w:r w:rsidRPr="00F07DC0">
        <w:rPr>
          <w:i/>
          <w:sz w:val="23"/>
          <w:szCs w:val="23"/>
        </w:rPr>
        <w:t xml:space="preserve"> </w:t>
      </w:r>
      <w:proofErr w:type="spellStart"/>
      <w:r w:rsidRPr="00F07DC0">
        <w:rPr>
          <w:i/>
          <w:sz w:val="23"/>
          <w:szCs w:val="23"/>
        </w:rPr>
        <w:t>је</w:t>
      </w:r>
      <w:proofErr w:type="spellEnd"/>
      <w:r w:rsidRPr="00F07DC0">
        <w:rPr>
          <w:i/>
          <w:sz w:val="23"/>
          <w:szCs w:val="23"/>
        </w:rPr>
        <w:t xml:space="preserve"> </w:t>
      </w:r>
      <w:proofErr w:type="spellStart"/>
      <w:r w:rsidRPr="00F07DC0">
        <w:rPr>
          <w:i/>
          <w:sz w:val="23"/>
          <w:szCs w:val="23"/>
        </w:rPr>
        <w:t>холштајн-фризијска</w:t>
      </w:r>
      <w:proofErr w:type="spellEnd"/>
      <w:r w:rsidRPr="00F07DC0">
        <w:rPr>
          <w:i/>
          <w:sz w:val="23"/>
          <w:szCs w:val="23"/>
        </w:rPr>
        <w:t xml:space="preserve"> </w:t>
      </w:r>
      <w:proofErr w:type="spellStart"/>
      <w:r w:rsidRPr="00F07DC0">
        <w:rPr>
          <w:i/>
          <w:sz w:val="23"/>
          <w:szCs w:val="23"/>
        </w:rPr>
        <w:t>раса</w:t>
      </w:r>
      <w:proofErr w:type="spellEnd"/>
      <w:r w:rsidRPr="00F07DC0">
        <w:rPr>
          <w:i/>
          <w:sz w:val="23"/>
          <w:szCs w:val="23"/>
        </w:rPr>
        <w:t xml:space="preserve"> </w:t>
      </w:r>
      <w:proofErr w:type="spellStart"/>
      <w:r w:rsidRPr="00F07DC0">
        <w:rPr>
          <w:i/>
          <w:sz w:val="23"/>
          <w:szCs w:val="23"/>
        </w:rPr>
        <w:t>зна</w:t>
      </w:r>
      <w:r>
        <w:rPr>
          <w:i/>
          <w:sz w:val="23"/>
          <w:szCs w:val="23"/>
        </w:rPr>
        <w:t>чајније</w:t>
      </w:r>
      <w:proofErr w:type="spellEnd"/>
      <w:r>
        <w:rPr>
          <w:i/>
          <w:sz w:val="23"/>
          <w:szCs w:val="23"/>
        </w:rPr>
        <w:t xml:space="preserve"> </w:t>
      </w:r>
      <w:proofErr w:type="spellStart"/>
      <w:r>
        <w:rPr>
          <w:i/>
          <w:sz w:val="23"/>
          <w:szCs w:val="23"/>
        </w:rPr>
        <w:t>негативно</w:t>
      </w:r>
      <w:proofErr w:type="spellEnd"/>
      <w:r>
        <w:rPr>
          <w:i/>
          <w:sz w:val="23"/>
          <w:szCs w:val="23"/>
        </w:rPr>
        <w:t xml:space="preserve"> "</w:t>
      </w:r>
      <w:proofErr w:type="spellStart"/>
      <w:r>
        <w:rPr>
          <w:i/>
          <w:sz w:val="23"/>
          <w:szCs w:val="23"/>
        </w:rPr>
        <w:t>реаговала</w:t>
      </w:r>
      <w:proofErr w:type="spellEnd"/>
      <w:r>
        <w:rPr>
          <w:i/>
          <w:sz w:val="23"/>
          <w:szCs w:val="23"/>
        </w:rPr>
        <w:t xml:space="preserve">" </w:t>
      </w:r>
      <w:r>
        <w:rPr>
          <w:i/>
          <w:sz w:val="23"/>
          <w:szCs w:val="23"/>
          <w:lang w:val="sr-Cyrl-BA"/>
        </w:rPr>
        <w:t xml:space="preserve">и </w:t>
      </w:r>
      <w:proofErr w:type="spellStart"/>
      <w:r w:rsidRPr="00F07DC0">
        <w:rPr>
          <w:i/>
          <w:sz w:val="23"/>
          <w:szCs w:val="23"/>
        </w:rPr>
        <w:t>одговорила</w:t>
      </w:r>
      <w:proofErr w:type="spellEnd"/>
      <w:r w:rsidRPr="00F07DC0">
        <w:rPr>
          <w:i/>
          <w:sz w:val="23"/>
          <w:szCs w:val="23"/>
        </w:rPr>
        <w:t xml:space="preserve"> </w:t>
      </w:r>
      <w:proofErr w:type="spellStart"/>
      <w:r w:rsidRPr="00F07DC0">
        <w:rPr>
          <w:i/>
          <w:sz w:val="23"/>
          <w:szCs w:val="23"/>
        </w:rPr>
        <w:t>на</w:t>
      </w:r>
      <w:proofErr w:type="spellEnd"/>
      <w:r w:rsidRPr="00F07DC0">
        <w:rPr>
          <w:i/>
          <w:sz w:val="23"/>
          <w:szCs w:val="23"/>
        </w:rPr>
        <w:t xml:space="preserve"> </w:t>
      </w:r>
      <w:proofErr w:type="spellStart"/>
      <w:r w:rsidRPr="00F07DC0">
        <w:rPr>
          <w:i/>
          <w:sz w:val="23"/>
          <w:szCs w:val="23"/>
        </w:rPr>
        <w:t>парагенетске</w:t>
      </w:r>
      <w:proofErr w:type="spellEnd"/>
      <w:r w:rsidRPr="00F07DC0">
        <w:rPr>
          <w:i/>
          <w:sz w:val="23"/>
          <w:szCs w:val="23"/>
        </w:rPr>
        <w:t xml:space="preserve"> </w:t>
      </w:r>
      <w:proofErr w:type="spellStart"/>
      <w:r w:rsidRPr="00F07DC0">
        <w:rPr>
          <w:i/>
          <w:sz w:val="23"/>
          <w:szCs w:val="23"/>
        </w:rPr>
        <w:t>недостатке</w:t>
      </w:r>
      <w:proofErr w:type="spellEnd"/>
      <w:r w:rsidRPr="00F07DC0">
        <w:rPr>
          <w:i/>
          <w:sz w:val="23"/>
          <w:szCs w:val="23"/>
        </w:rPr>
        <w:t xml:space="preserve"> </w:t>
      </w:r>
      <w:proofErr w:type="spellStart"/>
      <w:r w:rsidRPr="00F07DC0">
        <w:rPr>
          <w:i/>
          <w:sz w:val="23"/>
          <w:szCs w:val="23"/>
        </w:rPr>
        <w:t>нижом</w:t>
      </w:r>
      <w:proofErr w:type="spellEnd"/>
      <w:r w:rsidRPr="00F07DC0">
        <w:rPr>
          <w:i/>
          <w:sz w:val="23"/>
          <w:szCs w:val="23"/>
        </w:rPr>
        <w:t xml:space="preserve"> </w:t>
      </w:r>
      <w:proofErr w:type="spellStart"/>
      <w:r w:rsidRPr="00F07DC0">
        <w:rPr>
          <w:i/>
          <w:sz w:val="23"/>
          <w:szCs w:val="23"/>
        </w:rPr>
        <w:t>производњом</w:t>
      </w:r>
      <w:proofErr w:type="spellEnd"/>
      <w:r w:rsidRPr="00F07DC0">
        <w:rPr>
          <w:i/>
          <w:sz w:val="23"/>
          <w:szCs w:val="23"/>
        </w:rPr>
        <w:t xml:space="preserve"> </w:t>
      </w:r>
      <w:proofErr w:type="spellStart"/>
      <w:r w:rsidRPr="00F07DC0">
        <w:rPr>
          <w:i/>
          <w:sz w:val="23"/>
          <w:szCs w:val="23"/>
        </w:rPr>
        <w:t>млијека</w:t>
      </w:r>
      <w:proofErr w:type="spellEnd"/>
      <w:r w:rsidRPr="00F07DC0">
        <w:rPr>
          <w:i/>
          <w:sz w:val="23"/>
          <w:szCs w:val="23"/>
        </w:rPr>
        <w:t xml:space="preserve"> у </w:t>
      </w:r>
      <w:proofErr w:type="spellStart"/>
      <w:r w:rsidRPr="00F07DC0">
        <w:rPr>
          <w:i/>
          <w:sz w:val="23"/>
          <w:szCs w:val="23"/>
        </w:rPr>
        <w:t>односу</w:t>
      </w:r>
      <w:proofErr w:type="spellEnd"/>
      <w:r w:rsidRPr="00F07DC0">
        <w:rPr>
          <w:i/>
          <w:sz w:val="23"/>
          <w:szCs w:val="23"/>
        </w:rPr>
        <w:t xml:space="preserve"> </w:t>
      </w:r>
      <w:proofErr w:type="spellStart"/>
      <w:r w:rsidRPr="00F07DC0">
        <w:rPr>
          <w:i/>
          <w:sz w:val="23"/>
          <w:szCs w:val="23"/>
        </w:rPr>
        <w:t>на</w:t>
      </w:r>
      <w:proofErr w:type="spellEnd"/>
      <w:r w:rsidRPr="00F07DC0">
        <w:rPr>
          <w:i/>
          <w:sz w:val="23"/>
          <w:szCs w:val="23"/>
        </w:rPr>
        <w:t xml:space="preserve"> </w:t>
      </w:r>
      <w:proofErr w:type="spellStart"/>
      <w:r w:rsidRPr="00F07DC0">
        <w:rPr>
          <w:i/>
          <w:sz w:val="23"/>
          <w:szCs w:val="23"/>
        </w:rPr>
        <w:t>просјечан</w:t>
      </w:r>
      <w:proofErr w:type="spellEnd"/>
      <w:r w:rsidRPr="00F07DC0">
        <w:rPr>
          <w:i/>
          <w:sz w:val="23"/>
          <w:szCs w:val="23"/>
        </w:rPr>
        <w:t xml:space="preserve"> </w:t>
      </w:r>
      <w:proofErr w:type="spellStart"/>
      <w:r w:rsidRPr="00F07DC0">
        <w:rPr>
          <w:i/>
          <w:sz w:val="23"/>
          <w:szCs w:val="23"/>
        </w:rPr>
        <w:t>свјетски</w:t>
      </w:r>
      <w:proofErr w:type="spellEnd"/>
      <w:r w:rsidRPr="00F07DC0">
        <w:rPr>
          <w:i/>
          <w:sz w:val="23"/>
          <w:szCs w:val="23"/>
        </w:rPr>
        <w:t xml:space="preserve"> </w:t>
      </w:r>
      <w:proofErr w:type="spellStart"/>
      <w:r w:rsidRPr="00F07DC0">
        <w:rPr>
          <w:i/>
          <w:sz w:val="23"/>
          <w:szCs w:val="23"/>
        </w:rPr>
        <w:t>ниво</w:t>
      </w:r>
      <w:proofErr w:type="spellEnd"/>
      <w:r w:rsidRPr="00F07DC0">
        <w:rPr>
          <w:i/>
          <w:sz w:val="23"/>
          <w:szCs w:val="23"/>
        </w:rPr>
        <w:t xml:space="preserve"> </w:t>
      </w:r>
      <w:proofErr w:type="spellStart"/>
      <w:r w:rsidRPr="00F07DC0">
        <w:rPr>
          <w:i/>
          <w:sz w:val="23"/>
          <w:szCs w:val="23"/>
        </w:rPr>
        <w:t>производње</w:t>
      </w:r>
      <w:proofErr w:type="spellEnd"/>
      <w:r w:rsidRPr="00F07DC0">
        <w:rPr>
          <w:i/>
          <w:sz w:val="23"/>
          <w:szCs w:val="23"/>
        </w:rPr>
        <w:t xml:space="preserve"> </w:t>
      </w:r>
      <w:proofErr w:type="spellStart"/>
      <w:r w:rsidRPr="00F07DC0">
        <w:rPr>
          <w:i/>
          <w:sz w:val="23"/>
          <w:szCs w:val="23"/>
        </w:rPr>
        <w:t>за</w:t>
      </w:r>
      <w:proofErr w:type="spellEnd"/>
      <w:r w:rsidRPr="00F07DC0">
        <w:rPr>
          <w:i/>
          <w:sz w:val="23"/>
          <w:szCs w:val="23"/>
        </w:rPr>
        <w:t xml:space="preserve"> </w:t>
      </w:r>
      <w:proofErr w:type="spellStart"/>
      <w:r w:rsidRPr="00F07DC0">
        <w:rPr>
          <w:i/>
          <w:sz w:val="23"/>
          <w:szCs w:val="23"/>
        </w:rPr>
        <w:t>наведену</w:t>
      </w:r>
      <w:proofErr w:type="spellEnd"/>
      <w:r w:rsidRPr="00F07DC0">
        <w:rPr>
          <w:i/>
          <w:sz w:val="23"/>
          <w:szCs w:val="23"/>
        </w:rPr>
        <w:t xml:space="preserve"> </w:t>
      </w:r>
      <w:proofErr w:type="spellStart"/>
      <w:r w:rsidRPr="00F07DC0">
        <w:rPr>
          <w:i/>
          <w:sz w:val="23"/>
          <w:szCs w:val="23"/>
        </w:rPr>
        <w:t>расу</w:t>
      </w:r>
      <w:proofErr w:type="spellEnd"/>
      <w:r w:rsidRPr="00F07DC0">
        <w:rPr>
          <w:i/>
          <w:sz w:val="23"/>
          <w:szCs w:val="23"/>
        </w:rPr>
        <w:t xml:space="preserve">. </w:t>
      </w:r>
    </w:p>
    <w:p w:rsidR="002C0E7C" w:rsidRPr="002D6901" w:rsidRDefault="002C0E7C" w:rsidP="002C0E7C">
      <w:pPr>
        <w:pBdr>
          <w:top w:val="single" w:sz="4" w:space="1" w:color="auto"/>
          <w:left w:val="single" w:sz="4" w:space="4" w:color="auto"/>
          <w:bottom w:val="single" w:sz="4" w:space="1" w:color="auto"/>
          <w:right w:val="single" w:sz="4" w:space="4" w:color="auto"/>
        </w:pBdr>
        <w:jc w:val="both"/>
        <w:rPr>
          <w:color w:val="0070C0"/>
          <w:sz w:val="23"/>
          <w:szCs w:val="23"/>
          <w:lang w:val="sr-Cyrl-BA"/>
        </w:rPr>
      </w:pPr>
    </w:p>
    <w:p w:rsidR="002C0E7C" w:rsidRPr="00D346FC" w:rsidRDefault="002C0E7C" w:rsidP="002C0E7C">
      <w:pPr>
        <w:pBdr>
          <w:top w:val="single" w:sz="4" w:space="1" w:color="auto"/>
          <w:left w:val="single" w:sz="4" w:space="4" w:color="auto"/>
          <w:bottom w:val="single" w:sz="4" w:space="1" w:color="auto"/>
          <w:right w:val="single" w:sz="4" w:space="4" w:color="auto"/>
        </w:pBdr>
        <w:jc w:val="both"/>
        <w:rPr>
          <w:sz w:val="23"/>
          <w:szCs w:val="23"/>
        </w:rPr>
      </w:pPr>
      <w:r w:rsidRPr="00D346FC">
        <w:rPr>
          <w:sz w:val="23"/>
          <w:szCs w:val="23"/>
        </w:rPr>
        <w:t>Je</w:t>
      </w:r>
      <w:r w:rsidRPr="00D346FC">
        <w:rPr>
          <w:sz w:val="23"/>
          <w:szCs w:val="23"/>
          <w:lang w:val="sr-Latn-BA"/>
        </w:rPr>
        <w:t>z G.</w:t>
      </w:r>
      <w:r w:rsidRPr="00D346FC">
        <w:rPr>
          <w:sz w:val="23"/>
          <w:szCs w:val="23"/>
        </w:rPr>
        <w:t xml:space="preserve">, </w:t>
      </w:r>
      <w:proofErr w:type="spellStart"/>
      <w:r w:rsidRPr="00D346FC">
        <w:rPr>
          <w:b/>
          <w:sz w:val="23"/>
          <w:szCs w:val="23"/>
        </w:rPr>
        <w:t>Pandurevic</w:t>
      </w:r>
      <w:proofErr w:type="spellEnd"/>
      <w:r w:rsidRPr="00D346FC">
        <w:rPr>
          <w:b/>
          <w:sz w:val="23"/>
          <w:szCs w:val="23"/>
        </w:rPr>
        <w:t xml:space="preserve"> </w:t>
      </w:r>
      <w:proofErr w:type="spellStart"/>
      <w:r w:rsidRPr="00D346FC">
        <w:rPr>
          <w:b/>
          <w:sz w:val="23"/>
          <w:szCs w:val="23"/>
        </w:rPr>
        <w:t>Tatjana</w:t>
      </w:r>
      <w:proofErr w:type="spellEnd"/>
      <w:r w:rsidRPr="00D346FC">
        <w:rPr>
          <w:sz w:val="23"/>
          <w:szCs w:val="23"/>
        </w:rPr>
        <w:t xml:space="preserve">, </w:t>
      </w:r>
      <w:proofErr w:type="spellStart"/>
      <w:r w:rsidRPr="00D346FC">
        <w:rPr>
          <w:sz w:val="23"/>
          <w:szCs w:val="23"/>
        </w:rPr>
        <w:t>Cvetanovic</w:t>
      </w:r>
      <w:proofErr w:type="spellEnd"/>
      <w:r w:rsidRPr="00D346FC">
        <w:rPr>
          <w:sz w:val="23"/>
          <w:szCs w:val="23"/>
        </w:rPr>
        <w:t xml:space="preserve"> D., </w:t>
      </w:r>
      <w:proofErr w:type="spellStart"/>
      <w:r w:rsidRPr="00D346FC">
        <w:rPr>
          <w:sz w:val="23"/>
          <w:szCs w:val="23"/>
        </w:rPr>
        <w:t>Jankovic</w:t>
      </w:r>
      <w:proofErr w:type="spellEnd"/>
      <w:r w:rsidRPr="00D346FC">
        <w:rPr>
          <w:sz w:val="23"/>
          <w:szCs w:val="23"/>
        </w:rPr>
        <w:t xml:space="preserve"> J. (2012): Phenotype variability of basic components of cow`s milk in conventional conditions of production. Third international scientific symposium „</w:t>
      </w:r>
      <w:proofErr w:type="spellStart"/>
      <w:r w:rsidRPr="00D346FC">
        <w:rPr>
          <w:sz w:val="23"/>
          <w:szCs w:val="23"/>
        </w:rPr>
        <w:t>Agrosym</w:t>
      </w:r>
      <w:proofErr w:type="spellEnd"/>
      <w:r w:rsidRPr="00D346FC">
        <w:rPr>
          <w:sz w:val="23"/>
          <w:szCs w:val="23"/>
        </w:rPr>
        <w:t xml:space="preserve"> 2012</w:t>
      </w:r>
      <w:proofErr w:type="gramStart"/>
      <w:r w:rsidRPr="00D346FC">
        <w:rPr>
          <w:sz w:val="23"/>
          <w:szCs w:val="23"/>
        </w:rPr>
        <w:t>“</w:t>
      </w:r>
      <w:r>
        <w:rPr>
          <w:sz w:val="23"/>
          <w:szCs w:val="23"/>
        </w:rPr>
        <w:t xml:space="preserve"> </w:t>
      </w:r>
      <w:proofErr w:type="spellStart"/>
      <w:r>
        <w:rPr>
          <w:sz w:val="23"/>
          <w:szCs w:val="23"/>
        </w:rPr>
        <w:t>Jahorina</w:t>
      </w:r>
      <w:proofErr w:type="spellEnd"/>
      <w:proofErr w:type="gramEnd"/>
      <w:r>
        <w:rPr>
          <w:sz w:val="23"/>
          <w:szCs w:val="23"/>
        </w:rPr>
        <w:t>, November 15-17</w:t>
      </w:r>
      <w:r w:rsidRPr="00D346FC">
        <w:rPr>
          <w:sz w:val="23"/>
          <w:szCs w:val="23"/>
        </w:rPr>
        <w:t>, p. 554-558, (10.7251/AGSY1203554J), UDK 637.12.068, B</w:t>
      </w:r>
      <w:r w:rsidRPr="00D346FC">
        <w:rPr>
          <w:sz w:val="23"/>
          <w:szCs w:val="23"/>
        </w:rPr>
        <w:sym w:font="Symbol" w:char="F026"/>
      </w:r>
      <w:r w:rsidRPr="00D346FC">
        <w:rPr>
          <w:sz w:val="23"/>
          <w:szCs w:val="23"/>
        </w:rPr>
        <w:t xml:space="preserve">H </w:t>
      </w:r>
    </w:p>
    <w:p w:rsidR="002C0E7C" w:rsidRPr="00D346FC" w:rsidRDefault="002C0E7C" w:rsidP="002C0E7C">
      <w:pPr>
        <w:pBdr>
          <w:top w:val="single" w:sz="4" w:space="1" w:color="auto"/>
          <w:left w:val="single" w:sz="4" w:space="4" w:color="auto"/>
          <w:bottom w:val="single" w:sz="4" w:space="1" w:color="auto"/>
          <w:right w:val="single" w:sz="4" w:space="4" w:color="auto"/>
        </w:pBdr>
        <w:jc w:val="both"/>
        <w:rPr>
          <w:i/>
          <w:sz w:val="23"/>
          <w:szCs w:val="23"/>
          <w:lang w:val="sr-Cyrl-BA"/>
        </w:rPr>
      </w:pPr>
      <w:r w:rsidRPr="00D346FC">
        <w:rPr>
          <w:i/>
          <w:sz w:val="23"/>
          <w:szCs w:val="23"/>
          <w:lang w:val="sr-Cyrl-BA"/>
        </w:rPr>
        <w:t>Analyzing the results given in this assay, it can be concluded that there is variability of</w:t>
      </w:r>
      <w:r w:rsidRPr="00D346FC">
        <w:rPr>
          <w:i/>
          <w:sz w:val="23"/>
          <w:szCs w:val="23"/>
        </w:rPr>
        <w:t xml:space="preserve"> </w:t>
      </w:r>
      <w:r w:rsidRPr="00D346FC">
        <w:rPr>
          <w:i/>
          <w:sz w:val="23"/>
          <w:szCs w:val="23"/>
          <w:lang w:val="sr-Cyrl-BA"/>
        </w:rPr>
        <w:t>the milk basic components depending on season and milking term, which is in accordance</w:t>
      </w:r>
      <w:r w:rsidRPr="00D346FC">
        <w:rPr>
          <w:i/>
          <w:sz w:val="23"/>
          <w:szCs w:val="23"/>
        </w:rPr>
        <w:t xml:space="preserve"> </w:t>
      </w:r>
      <w:r w:rsidRPr="00D346FC">
        <w:rPr>
          <w:i/>
          <w:sz w:val="23"/>
          <w:szCs w:val="23"/>
          <w:lang w:val="sr-Cyrl-BA"/>
        </w:rPr>
        <w:t>with data from literature. Season influence manifests by increase of proteins, milk fat and</w:t>
      </w:r>
      <w:r w:rsidRPr="00D346FC">
        <w:rPr>
          <w:i/>
          <w:sz w:val="23"/>
          <w:szCs w:val="23"/>
        </w:rPr>
        <w:t xml:space="preserve"> </w:t>
      </w:r>
      <w:r w:rsidRPr="00D346FC">
        <w:rPr>
          <w:i/>
          <w:sz w:val="23"/>
          <w:szCs w:val="23"/>
          <w:lang w:val="sr-Cyrl-BA"/>
        </w:rPr>
        <w:t>DMWF in</w:t>
      </w:r>
      <w:r w:rsidRPr="00D346FC">
        <w:rPr>
          <w:i/>
          <w:sz w:val="23"/>
          <w:szCs w:val="23"/>
        </w:rPr>
        <w:t xml:space="preserve"> </w:t>
      </w:r>
      <w:r w:rsidRPr="00D346FC">
        <w:rPr>
          <w:i/>
          <w:sz w:val="23"/>
          <w:szCs w:val="23"/>
          <w:lang w:val="sr-Cyrl-BA"/>
        </w:rPr>
        <w:t>autumn/winter period compared to spring/summer period. Evening milk is</w:t>
      </w:r>
      <w:r w:rsidRPr="00D346FC">
        <w:rPr>
          <w:i/>
          <w:sz w:val="23"/>
          <w:szCs w:val="23"/>
        </w:rPr>
        <w:t xml:space="preserve"> </w:t>
      </w:r>
      <w:r w:rsidRPr="00D346FC">
        <w:rPr>
          <w:i/>
          <w:sz w:val="23"/>
          <w:szCs w:val="23"/>
          <w:lang w:val="sr-Cyrl-BA"/>
        </w:rPr>
        <w:t>characterized with richer chemical composition, the increased amount of basic milk</w:t>
      </w:r>
      <w:r w:rsidRPr="00D346FC">
        <w:rPr>
          <w:i/>
          <w:sz w:val="23"/>
          <w:szCs w:val="23"/>
        </w:rPr>
        <w:t xml:space="preserve"> </w:t>
      </w:r>
      <w:r w:rsidRPr="00D346FC">
        <w:rPr>
          <w:i/>
          <w:sz w:val="23"/>
          <w:szCs w:val="23"/>
          <w:lang w:val="sr-Cyrl-BA"/>
        </w:rPr>
        <w:t>components compared to the morning milk, while interactive influence of the researched</w:t>
      </w:r>
      <w:r w:rsidRPr="00D346FC">
        <w:rPr>
          <w:i/>
          <w:sz w:val="23"/>
          <w:szCs w:val="23"/>
        </w:rPr>
        <w:t xml:space="preserve"> </w:t>
      </w:r>
      <w:r w:rsidRPr="00D346FC">
        <w:rPr>
          <w:i/>
          <w:sz w:val="23"/>
          <w:szCs w:val="23"/>
          <w:lang w:val="sr-Cyrl-BA"/>
        </w:rPr>
        <w:t xml:space="preserve">factors was not expressed on analyzed milk components. </w:t>
      </w:r>
    </w:p>
    <w:p w:rsidR="002C0E7C" w:rsidRPr="006736C8" w:rsidRDefault="002C0E7C" w:rsidP="002C0E7C">
      <w:pPr>
        <w:pBdr>
          <w:top w:val="single" w:sz="4" w:space="1" w:color="auto"/>
          <w:left w:val="single" w:sz="4" w:space="4" w:color="auto"/>
          <w:bottom w:val="single" w:sz="4" w:space="1" w:color="auto"/>
          <w:right w:val="single" w:sz="4" w:space="4" w:color="auto"/>
        </w:pBdr>
        <w:jc w:val="both"/>
        <w:rPr>
          <w:color w:val="0070C0"/>
          <w:sz w:val="23"/>
          <w:szCs w:val="23"/>
          <w:lang w:val="sr-Cyrl-BA"/>
        </w:rPr>
      </w:pPr>
    </w:p>
    <w:p w:rsidR="002C0E7C" w:rsidRPr="0093630B" w:rsidRDefault="002C0E7C" w:rsidP="002C0E7C">
      <w:pPr>
        <w:pBdr>
          <w:top w:val="single" w:sz="4" w:space="1" w:color="auto"/>
          <w:left w:val="single" w:sz="4" w:space="4" w:color="auto"/>
          <w:bottom w:val="single" w:sz="4" w:space="1" w:color="auto"/>
          <w:right w:val="single" w:sz="4" w:space="4" w:color="auto"/>
        </w:pBdr>
        <w:jc w:val="both"/>
        <w:rPr>
          <w:sz w:val="23"/>
          <w:szCs w:val="23"/>
        </w:rPr>
      </w:pPr>
      <w:proofErr w:type="spellStart"/>
      <w:r w:rsidRPr="0093630B">
        <w:rPr>
          <w:sz w:val="23"/>
          <w:szCs w:val="23"/>
        </w:rPr>
        <w:t>Mitrovic</w:t>
      </w:r>
      <w:proofErr w:type="spellEnd"/>
      <w:r w:rsidRPr="0093630B">
        <w:rPr>
          <w:sz w:val="23"/>
          <w:szCs w:val="23"/>
        </w:rPr>
        <w:t xml:space="preserve"> S., </w:t>
      </w:r>
      <w:proofErr w:type="spellStart"/>
      <w:r w:rsidRPr="0093630B">
        <w:rPr>
          <w:b/>
          <w:sz w:val="23"/>
          <w:szCs w:val="23"/>
        </w:rPr>
        <w:t>Pandurevic</w:t>
      </w:r>
      <w:proofErr w:type="spellEnd"/>
      <w:r w:rsidRPr="0093630B">
        <w:rPr>
          <w:b/>
          <w:sz w:val="23"/>
          <w:szCs w:val="23"/>
        </w:rPr>
        <w:t xml:space="preserve"> </w:t>
      </w:r>
      <w:proofErr w:type="spellStart"/>
      <w:r w:rsidRPr="0093630B">
        <w:rPr>
          <w:b/>
          <w:sz w:val="23"/>
          <w:szCs w:val="23"/>
        </w:rPr>
        <w:t>Tatjana</w:t>
      </w:r>
      <w:proofErr w:type="spellEnd"/>
      <w:r w:rsidRPr="0093630B">
        <w:rPr>
          <w:sz w:val="23"/>
          <w:szCs w:val="23"/>
        </w:rPr>
        <w:t xml:space="preserve">, </w:t>
      </w:r>
      <w:proofErr w:type="spellStart"/>
      <w:r w:rsidRPr="0093630B">
        <w:rPr>
          <w:sz w:val="23"/>
          <w:szCs w:val="23"/>
        </w:rPr>
        <w:t>Stanisic</w:t>
      </w:r>
      <w:proofErr w:type="spellEnd"/>
      <w:r w:rsidRPr="0093630B">
        <w:rPr>
          <w:sz w:val="23"/>
          <w:szCs w:val="23"/>
        </w:rPr>
        <w:t xml:space="preserve"> G., </w:t>
      </w:r>
      <w:proofErr w:type="spellStart"/>
      <w:r w:rsidRPr="0093630B">
        <w:rPr>
          <w:sz w:val="23"/>
          <w:szCs w:val="23"/>
        </w:rPr>
        <w:t>Djekic</w:t>
      </w:r>
      <w:proofErr w:type="spellEnd"/>
      <w:r w:rsidRPr="0093630B">
        <w:rPr>
          <w:sz w:val="23"/>
          <w:szCs w:val="23"/>
        </w:rPr>
        <w:t xml:space="preserve"> Vera, </w:t>
      </w:r>
      <w:proofErr w:type="spellStart"/>
      <w:proofErr w:type="gramStart"/>
      <w:r w:rsidRPr="0093630B">
        <w:rPr>
          <w:sz w:val="23"/>
          <w:szCs w:val="23"/>
        </w:rPr>
        <w:t>Djermanovic</w:t>
      </w:r>
      <w:proofErr w:type="spellEnd"/>
      <w:proofErr w:type="gramEnd"/>
      <w:r w:rsidRPr="0093630B">
        <w:rPr>
          <w:sz w:val="23"/>
          <w:szCs w:val="23"/>
        </w:rPr>
        <w:t xml:space="preserve"> V., Jez G. (2012): The effect of the broiler parents age and the period of egg storage on incubation indicators. Third international scientific symposium „</w:t>
      </w:r>
      <w:proofErr w:type="spellStart"/>
      <w:r w:rsidRPr="0093630B">
        <w:rPr>
          <w:sz w:val="23"/>
          <w:szCs w:val="23"/>
        </w:rPr>
        <w:t>Agrosym</w:t>
      </w:r>
      <w:proofErr w:type="spellEnd"/>
      <w:r w:rsidRPr="0093630B">
        <w:rPr>
          <w:sz w:val="23"/>
          <w:szCs w:val="23"/>
        </w:rPr>
        <w:t xml:space="preserve"> 2012</w:t>
      </w:r>
      <w:proofErr w:type="gramStart"/>
      <w:r w:rsidRPr="0093630B">
        <w:rPr>
          <w:sz w:val="23"/>
          <w:szCs w:val="23"/>
        </w:rPr>
        <w:t xml:space="preserve">“ </w:t>
      </w:r>
      <w:proofErr w:type="spellStart"/>
      <w:r w:rsidRPr="0093630B">
        <w:rPr>
          <w:sz w:val="23"/>
          <w:szCs w:val="23"/>
        </w:rPr>
        <w:t>Jahorina</w:t>
      </w:r>
      <w:proofErr w:type="spellEnd"/>
      <w:proofErr w:type="gramEnd"/>
      <w:r w:rsidRPr="0093630B">
        <w:rPr>
          <w:sz w:val="23"/>
          <w:szCs w:val="23"/>
        </w:rPr>
        <w:t>, November 15-17, p.559-565, (10.7251/AGSY1203559M), UDK 637.4.05, B</w:t>
      </w:r>
      <w:r w:rsidRPr="0093630B">
        <w:rPr>
          <w:sz w:val="23"/>
          <w:szCs w:val="23"/>
        </w:rPr>
        <w:sym w:font="Symbol" w:char="F026"/>
      </w:r>
      <w:r w:rsidRPr="0093630B">
        <w:rPr>
          <w:sz w:val="23"/>
          <w:szCs w:val="23"/>
        </w:rPr>
        <w:t>H</w:t>
      </w:r>
    </w:p>
    <w:p w:rsidR="002C0E7C" w:rsidRPr="0093630B" w:rsidRDefault="002C0E7C" w:rsidP="002C0E7C">
      <w:pPr>
        <w:pBdr>
          <w:top w:val="single" w:sz="4" w:space="1" w:color="auto"/>
          <w:left w:val="single" w:sz="4" w:space="4" w:color="auto"/>
          <w:bottom w:val="single" w:sz="4" w:space="1" w:color="auto"/>
          <w:right w:val="single" w:sz="4" w:space="4" w:color="auto"/>
        </w:pBdr>
        <w:jc w:val="both"/>
        <w:rPr>
          <w:i/>
          <w:sz w:val="23"/>
          <w:szCs w:val="23"/>
          <w:lang w:val="sr-Cyrl-BA"/>
        </w:rPr>
      </w:pPr>
      <w:r w:rsidRPr="0093630B">
        <w:rPr>
          <w:i/>
          <w:sz w:val="23"/>
          <w:szCs w:val="23"/>
          <w:lang w:val="sr-Cyrl-BA"/>
        </w:rPr>
        <w:t>The basic objective of this study was examination of the effect of age of broiler</w:t>
      </w:r>
      <w:r w:rsidRPr="0093630B">
        <w:rPr>
          <w:i/>
          <w:sz w:val="23"/>
          <w:szCs w:val="23"/>
        </w:rPr>
        <w:t xml:space="preserve"> </w:t>
      </w:r>
      <w:r w:rsidRPr="0093630B">
        <w:rPr>
          <w:i/>
          <w:sz w:val="23"/>
          <w:szCs w:val="23"/>
          <w:lang w:val="sr-Cyrl-BA"/>
        </w:rPr>
        <w:t>parents (PA) of Cobb Hybrid 500 and the period of storage of eggs i.e. egg age (EA) on the</w:t>
      </w:r>
      <w:r w:rsidRPr="0093630B">
        <w:rPr>
          <w:i/>
          <w:sz w:val="23"/>
          <w:szCs w:val="23"/>
        </w:rPr>
        <w:t xml:space="preserve"> </w:t>
      </w:r>
      <w:r w:rsidRPr="0093630B">
        <w:rPr>
          <w:i/>
          <w:sz w:val="23"/>
          <w:szCs w:val="23"/>
          <w:lang w:val="sr-Cyrl-BA"/>
        </w:rPr>
        <w:t>fertility of eggs and chicken hatching, as well as the embryo mortality of chickens (early,</w:t>
      </w:r>
      <w:r w:rsidRPr="0093630B">
        <w:rPr>
          <w:i/>
          <w:sz w:val="23"/>
          <w:szCs w:val="23"/>
        </w:rPr>
        <w:t xml:space="preserve"> </w:t>
      </w:r>
      <w:r w:rsidRPr="0093630B">
        <w:rPr>
          <w:i/>
          <w:sz w:val="23"/>
          <w:szCs w:val="23"/>
          <w:lang w:val="sr-Cyrl-BA"/>
        </w:rPr>
        <w:t>middle and late) during the incubation period. By the method or a random sample, in the three</w:t>
      </w:r>
      <w:r w:rsidRPr="0093630B">
        <w:rPr>
          <w:i/>
          <w:sz w:val="23"/>
          <w:szCs w:val="23"/>
        </w:rPr>
        <w:t xml:space="preserve"> </w:t>
      </w:r>
      <w:r w:rsidRPr="0093630B">
        <w:rPr>
          <w:i/>
          <w:sz w:val="23"/>
          <w:szCs w:val="23"/>
          <w:lang w:val="sr-Cyrl-BA"/>
        </w:rPr>
        <w:t>phases of the production cycle, i.e. for different age of broiler parents (PA25weeks,</w:t>
      </w:r>
      <w:r w:rsidRPr="0093630B">
        <w:rPr>
          <w:i/>
          <w:sz w:val="23"/>
          <w:szCs w:val="23"/>
        </w:rPr>
        <w:t xml:space="preserve"> </w:t>
      </w:r>
      <w:r w:rsidRPr="0093630B">
        <w:rPr>
          <w:i/>
          <w:sz w:val="23"/>
          <w:szCs w:val="23"/>
          <w:lang w:val="sr-Cyrl-BA"/>
        </w:rPr>
        <w:t>PA41weeks, and PA58weeks) and in the case of eggs stored for up to 7 days, and over 7 days</w:t>
      </w:r>
      <w:r w:rsidRPr="0093630B">
        <w:rPr>
          <w:i/>
          <w:sz w:val="23"/>
          <w:szCs w:val="23"/>
        </w:rPr>
        <w:t xml:space="preserve"> </w:t>
      </w:r>
      <w:r w:rsidRPr="0093630B">
        <w:rPr>
          <w:i/>
          <w:sz w:val="23"/>
          <w:szCs w:val="23"/>
          <w:lang w:val="sr-Cyrl-BA"/>
        </w:rPr>
        <w:t>(EA &lt;7 and EA&gt; 7), 1050 eggs per phase (total of 6300 eggs) were selected, in order to</w:t>
      </w:r>
      <w:r w:rsidRPr="0093630B">
        <w:rPr>
          <w:i/>
          <w:sz w:val="23"/>
          <w:szCs w:val="23"/>
        </w:rPr>
        <w:t xml:space="preserve"> </w:t>
      </w:r>
      <w:r w:rsidRPr="0093630B">
        <w:rPr>
          <w:i/>
          <w:sz w:val="23"/>
          <w:szCs w:val="23"/>
          <w:lang w:val="sr-Cyrl-BA"/>
        </w:rPr>
        <w:t>determine these reproductive indicators.</w:t>
      </w:r>
    </w:p>
    <w:p w:rsidR="002C0E7C" w:rsidRDefault="002C0E7C" w:rsidP="002C0E7C">
      <w:pPr>
        <w:pBdr>
          <w:top w:val="single" w:sz="4" w:space="1" w:color="auto"/>
          <w:left w:val="single" w:sz="4" w:space="4" w:color="auto"/>
          <w:bottom w:val="single" w:sz="4" w:space="1" w:color="auto"/>
          <w:right w:val="single" w:sz="4" w:space="4" w:color="auto"/>
        </w:pBdr>
        <w:jc w:val="both"/>
        <w:rPr>
          <w:color w:val="0070C0"/>
          <w:sz w:val="23"/>
          <w:szCs w:val="23"/>
        </w:rPr>
      </w:pPr>
    </w:p>
    <w:p w:rsidR="002C0E7C" w:rsidRPr="00333330" w:rsidRDefault="002C0E7C" w:rsidP="002C0E7C">
      <w:pPr>
        <w:pBdr>
          <w:top w:val="single" w:sz="4" w:space="1" w:color="auto"/>
          <w:left w:val="single" w:sz="4" w:space="4" w:color="auto"/>
          <w:bottom w:val="single" w:sz="4" w:space="1" w:color="auto"/>
          <w:right w:val="single" w:sz="4" w:space="4" w:color="auto"/>
        </w:pBdr>
        <w:jc w:val="both"/>
        <w:rPr>
          <w:color w:val="0070C0"/>
          <w:sz w:val="23"/>
          <w:szCs w:val="23"/>
        </w:rPr>
      </w:pPr>
    </w:p>
    <w:p w:rsidR="002C0E7C" w:rsidRPr="00E629B4" w:rsidRDefault="002C0E7C" w:rsidP="002C0E7C">
      <w:pPr>
        <w:pBdr>
          <w:top w:val="single" w:sz="4" w:space="1" w:color="auto"/>
          <w:left w:val="single" w:sz="4" w:space="4" w:color="auto"/>
          <w:bottom w:val="single" w:sz="4" w:space="1" w:color="auto"/>
          <w:right w:val="single" w:sz="4" w:space="4" w:color="auto"/>
        </w:pBdr>
        <w:jc w:val="both"/>
        <w:rPr>
          <w:sz w:val="23"/>
          <w:szCs w:val="23"/>
        </w:rPr>
      </w:pPr>
      <w:proofErr w:type="spellStart"/>
      <w:r w:rsidRPr="00E629B4">
        <w:rPr>
          <w:sz w:val="23"/>
          <w:szCs w:val="23"/>
        </w:rPr>
        <w:t>Djekic</w:t>
      </w:r>
      <w:proofErr w:type="spellEnd"/>
      <w:r w:rsidRPr="00E629B4">
        <w:rPr>
          <w:sz w:val="23"/>
          <w:szCs w:val="23"/>
        </w:rPr>
        <w:t xml:space="preserve"> Vera, </w:t>
      </w:r>
      <w:proofErr w:type="spellStart"/>
      <w:r w:rsidRPr="00E629B4">
        <w:rPr>
          <w:b/>
          <w:sz w:val="23"/>
          <w:szCs w:val="23"/>
        </w:rPr>
        <w:t>Pandurevic</w:t>
      </w:r>
      <w:proofErr w:type="spellEnd"/>
      <w:r w:rsidRPr="00E629B4">
        <w:rPr>
          <w:b/>
          <w:sz w:val="23"/>
          <w:szCs w:val="23"/>
        </w:rPr>
        <w:t xml:space="preserve"> </w:t>
      </w:r>
      <w:proofErr w:type="spellStart"/>
      <w:r w:rsidRPr="00E629B4">
        <w:rPr>
          <w:b/>
          <w:sz w:val="23"/>
          <w:szCs w:val="23"/>
        </w:rPr>
        <w:t>Tatjana</w:t>
      </w:r>
      <w:proofErr w:type="spellEnd"/>
      <w:r w:rsidRPr="00E629B4">
        <w:rPr>
          <w:sz w:val="23"/>
          <w:szCs w:val="23"/>
        </w:rPr>
        <w:t xml:space="preserve">, </w:t>
      </w:r>
      <w:proofErr w:type="spellStart"/>
      <w:r w:rsidRPr="00E629B4">
        <w:rPr>
          <w:sz w:val="23"/>
          <w:szCs w:val="23"/>
        </w:rPr>
        <w:t>Mitrovic</w:t>
      </w:r>
      <w:proofErr w:type="spellEnd"/>
      <w:r w:rsidRPr="00E629B4">
        <w:rPr>
          <w:sz w:val="23"/>
          <w:szCs w:val="23"/>
        </w:rPr>
        <w:t xml:space="preserve"> S., </w:t>
      </w:r>
      <w:proofErr w:type="spellStart"/>
      <w:r w:rsidRPr="00E629B4">
        <w:rPr>
          <w:sz w:val="23"/>
          <w:szCs w:val="23"/>
        </w:rPr>
        <w:t>Radovic</w:t>
      </w:r>
      <w:proofErr w:type="spellEnd"/>
      <w:r w:rsidRPr="00E629B4">
        <w:rPr>
          <w:sz w:val="23"/>
          <w:szCs w:val="23"/>
        </w:rPr>
        <w:t xml:space="preserve"> Vera, </w:t>
      </w:r>
      <w:proofErr w:type="spellStart"/>
      <w:r w:rsidRPr="00E629B4">
        <w:rPr>
          <w:sz w:val="23"/>
          <w:szCs w:val="23"/>
        </w:rPr>
        <w:t>Milivojevic</w:t>
      </w:r>
      <w:proofErr w:type="spellEnd"/>
      <w:r w:rsidRPr="00E629B4">
        <w:rPr>
          <w:sz w:val="23"/>
          <w:szCs w:val="23"/>
        </w:rPr>
        <w:t xml:space="preserve"> J., </w:t>
      </w:r>
      <w:proofErr w:type="spellStart"/>
      <w:r w:rsidRPr="00E629B4">
        <w:rPr>
          <w:sz w:val="23"/>
          <w:szCs w:val="23"/>
        </w:rPr>
        <w:t>Djermanovic</w:t>
      </w:r>
      <w:proofErr w:type="spellEnd"/>
      <w:r w:rsidRPr="00E629B4">
        <w:rPr>
          <w:sz w:val="23"/>
          <w:szCs w:val="23"/>
        </w:rPr>
        <w:t xml:space="preserve"> V. (2012): Nutritional value of triticale (</w:t>
      </w:r>
      <w:proofErr w:type="spellStart"/>
      <w:r w:rsidRPr="00E629B4">
        <w:rPr>
          <w:sz w:val="23"/>
          <w:szCs w:val="23"/>
        </w:rPr>
        <w:t>trijumf</w:t>
      </w:r>
      <w:proofErr w:type="spellEnd"/>
      <w:r w:rsidRPr="00E629B4">
        <w:rPr>
          <w:sz w:val="23"/>
          <w:szCs w:val="23"/>
        </w:rPr>
        <w:t>) for broiler diets. Third international scientific symposium „</w:t>
      </w:r>
      <w:proofErr w:type="spellStart"/>
      <w:r w:rsidRPr="00E629B4">
        <w:rPr>
          <w:sz w:val="23"/>
          <w:szCs w:val="23"/>
        </w:rPr>
        <w:t>Agrosym</w:t>
      </w:r>
      <w:proofErr w:type="spellEnd"/>
      <w:r w:rsidRPr="00E629B4">
        <w:rPr>
          <w:sz w:val="23"/>
          <w:szCs w:val="23"/>
        </w:rPr>
        <w:t xml:space="preserve"> 2012</w:t>
      </w:r>
      <w:proofErr w:type="gramStart"/>
      <w:r w:rsidRPr="00E629B4">
        <w:rPr>
          <w:sz w:val="23"/>
          <w:szCs w:val="23"/>
        </w:rPr>
        <w:t xml:space="preserve">“ </w:t>
      </w:r>
      <w:proofErr w:type="spellStart"/>
      <w:r w:rsidRPr="00E629B4">
        <w:rPr>
          <w:sz w:val="23"/>
          <w:szCs w:val="23"/>
        </w:rPr>
        <w:t>Jahorina</w:t>
      </w:r>
      <w:proofErr w:type="spellEnd"/>
      <w:proofErr w:type="gramEnd"/>
      <w:r w:rsidRPr="00E629B4">
        <w:rPr>
          <w:sz w:val="23"/>
          <w:szCs w:val="23"/>
        </w:rPr>
        <w:t>, November 15-17, p. 548-553, (10.7251/AGSY1203548D), UDK 546.23:636.5.084.52, B</w:t>
      </w:r>
      <w:r w:rsidRPr="00E629B4">
        <w:rPr>
          <w:sz w:val="23"/>
          <w:szCs w:val="23"/>
        </w:rPr>
        <w:sym w:font="Symbol" w:char="F026"/>
      </w:r>
      <w:r w:rsidRPr="00E629B4">
        <w:rPr>
          <w:sz w:val="23"/>
          <w:szCs w:val="23"/>
        </w:rPr>
        <w:t xml:space="preserve">H </w:t>
      </w:r>
    </w:p>
    <w:p w:rsidR="002C0E7C" w:rsidRPr="00E629B4" w:rsidRDefault="002C0E7C" w:rsidP="002C0E7C">
      <w:pPr>
        <w:pBdr>
          <w:top w:val="single" w:sz="4" w:space="1" w:color="auto"/>
          <w:left w:val="single" w:sz="4" w:space="4" w:color="auto"/>
          <w:bottom w:val="single" w:sz="4" w:space="1" w:color="auto"/>
          <w:right w:val="single" w:sz="4" w:space="4" w:color="auto"/>
        </w:pBdr>
        <w:jc w:val="both"/>
        <w:rPr>
          <w:i/>
          <w:sz w:val="23"/>
          <w:szCs w:val="23"/>
          <w:lang w:val="sr-Cyrl-BA"/>
        </w:rPr>
      </w:pPr>
      <w:r w:rsidRPr="00E629B4">
        <w:rPr>
          <w:i/>
          <w:sz w:val="23"/>
          <w:szCs w:val="23"/>
          <w:lang w:val="sr-Cyrl-BA"/>
        </w:rPr>
        <w:t>Based on the obtained results it can be concluded that chickens fed with forage</w:t>
      </w:r>
      <w:r w:rsidRPr="00E629B4">
        <w:rPr>
          <w:i/>
          <w:sz w:val="23"/>
          <w:szCs w:val="23"/>
        </w:rPr>
        <w:t xml:space="preserve"> </w:t>
      </w:r>
      <w:r w:rsidRPr="00E629B4">
        <w:rPr>
          <w:i/>
          <w:sz w:val="23"/>
          <w:szCs w:val="23"/>
          <w:lang w:val="sr-Cyrl-BA"/>
        </w:rPr>
        <w:t>mixtures including triticale achieved slightly higher body weight and better feed conversion</w:t>
      </w:r>
      <w:r w:rsidRPr="00E629B4">
        <w:rPr>
          <w:i/>
          <w:sz w:val="23"/>
          <w:szCs w:val="23"/>
        </w:rPr>
        <w:t xml:space="preserve"> </w:t>
      </w:r>
      <w:r w:rsidRPr="00E629B4">
        <w:rPr>
          <w:i/>
          <w:sz w:val="23"/>
          <w:szCs w:val="23"/>
          <w:lang w:val="sr-Cyrl-BA"/>
        </w:rPr>
        <w:t>compared to the control group of chickens. Slightly higher mortality of broiler chickens had a</w:t>
      </w:r>
      <w:r w:rsidRPr="00E629B4">
        <w:rPr>
          <w:i/>
          <w:sz w:val="23"/>
          <w:szCs w:val="23"/>
        </w:rPr>
        <w:t xml:space="preserve"> </w:t>
      </w:r>
      <w:r w:rsidRPr="00E629B4">
        <w:rPr>
          <w:i/>
          <w:sz w:val="23"/>
          <w:szCs w:val="23"/>
          <w:lang w:val="sr-Cyrl-BA"/>
        </w:rPr>
        <w:t>group fed with a mixture where triticale was added.</w:t>
      </w:r>
      <w:r w:rsidRPr="00E629B4">
        <w:rPr>
          <w:i/>
          <w:sz w:val="23"/>
          <w:szCs w:val="23"/>
        </w:rPr>
        <w:t xml:space="preserve"> </w:t>
      </w:r>
      <w:r w:rsidRPr="00E629B4">
        <w:rPr>
          <w:i/>
          <w:sz w:val="23"/>
          <w:szCs w:val="23"/>
          <w:lang w:val="sr-Cyrl-BA"/>
        </w:rPr>
        <w:t>Data obtained indicate that triticale has great potential as feed for chicken. Body</w:t>
      </w:r>
      <w:r w:rsidRPr="00E629B4">
        <w:rPr>
          <w:i/>
          <w:sz w:val="23"/>
          <w:szCs w:val="23"/>
        </w:rPr>
        <w:t xml:space="preserve"> </w:t>
      </w:r>
      <w:r w:rsidRPr="00E629B4">
        <w:rPr>
          <w:i/>
          <w:sz w:val="23"/>
          <w:szCs w:val="23"/>
          <w:lang w:val="sr-Cyrl-BA"/>
        </w:rPr>
        <w:t>weight of chickens fed with triticale did not significantly differ from those of chickens fed on</w:t>
      </w:r>
      <w:r w:rsidRPr="00E629B4">
        <w:rPr>
          <w:i/>
          <w:sz w:val="23"/>
          <w:szCs w:val="23"/>
        </w:rPr>
        <w:t xml:space="preserve"> </w:t>
      </w:r>
      <w:r w:rsidRPr="00E629B4">
        <w:rPr>
          <w:i/>
          <w:sz w:val="23"/>
          <w:szCs w:val="23"/>
          <w:lang w:val="sr-Cyrl-BA"/>
        </w:rPr>
        <w:t>wheat, as a feed component of the forage mixture, so triticale can successfully replace the</w:t>
      </w:r>
      <w:r w:rsidRPr="00E629B4">
        <w:rPr>
          <w:i/>
          <w:sz w:val="23"/>
          <w:szCs w:val="23"/>
        </w:rPr>
        <w:t xml:space="preserve"> </w:t>
      </w:r>
      <w:r w:rsidRPr="00E629B4">
        <w:rPr>
          <w:i/>
          <w:sz w:val="23"/>
          <w:szCs w:val="23"/>
          <w:lang w:val="sr-Cyrl-BA"/>
        </w:rPr>
        <w:t>wheat in diets for broilers fattening, which would cause no significant changes in the</w:t>
      </w:r>
    </w:p>
    <w:p w:rsidR="002C0E7C" w:rsidRPr="006736C8" w:rsidRDefault="002C0E7C" w:rsidP="002C0E7C">
      <w:pPr>
        <w:pBdr>
          <w:top w:val="single" w:sz="4" w:space="1" w:color="auto"/>
          <w:left w:val="single" w:sz="4" w:space="4" w:color="auto"/>
          <w:bottom w:val="single" w:sz="4" w:space="1" w:color="auto"/>
          <w:right w:val="single" w:sz="4" w:space="4" w:color="auto"/>
        </w:pBdr>
        <w:jc w:val="both"/>
        <w:rPr>
          <w:color w:val="0070C0"/>
          <w:sz w:val="23"/>
          <w:szCs w:val="23"/>
          <w:lang w:val="sr-Cyrl-BA"/>
        </w:rPr>
      </w:pPr>
      <w:r w:rsidRPr="00E629B4">
        <w:rPr>
          <w:i/>
          <w:sz w:val="23"/>
          <w:szCs w:val="23"/>
          <w:lang w:val="sr-Cyrl-BA"/>
        </w:rPr>
        <w:t xml:space="preserve">production and carcass traits. </w:t>
      </w:r>
      <w:r w:rsidRPr="00E629B4">
        <w:rPr>
          <w:i/>
          <w:sz w:val="23"/>
          <w:szCs w:val="23"/>
          <w:lang w:val="sr-Cyrl-BA"/>
        </w:rPr>
        <w:cr/>
      </w:r>
    </w:p>
    <w:p w:rsidR="002C0E7C" w:rsidRPr="006736C8" w:rsidRDefault="002C0E7C" w:rsidP="002C0E7C">
      <w:pPr>
        <w:pBdr>
          <w:top w:val="single" w:sz="4" w:space="1" w:color="auto"/>
          <w:left w:val="single" w:sz="4" w:space="4" w:color="auto"/>
          <w:bottom w:val="single" w:sz="4" w:space="1" w:color="auto"/>
          <w:right w:val="single" w:sz="4" w:space="4" w:color="auto"/>
        </w:pBdr>
        <w:jc w:val="both"/>
        <w:rPr>
          <w:color w:val="0070C0"/>
          <w:sz w:val="23"/>
          <w:szCs w:val="23"/>
          <w:lang w:val="sr-Cyrl-BA"/>
        </w:rPr>
      </w:pPr>
    </w:p>
    <w:p w:rsidR="002C0E7C" w:rsidRPr="006736C8" w:rsidRDefault="002C0E7C" w:rsidP="002C0E7C">
      <w:pPr>
        <w:pBdr>
          <w:top w:val="single" w:sz="4" w:space="1" w:color="auto"/>
          <w:left w:val="single" w:sz="4" w:space="4" w:color="auto"/>
          <w:bottom w:val="single" w:sz="4" w:space="1" w:color="auto"/>
          <w:right w:val="single" w:sz="4" w:space="4" w:color="auto"/>
        </w:pBdr>
        <w:jc w:val="both"/>
        <w:rPr>
          <w:sz w:val="23"/>
          <w:szCs w:val="23"/>
        </w:rPr>
      </w:pPr>
      <w:proofErr w:type="spellStart"/>
      <w:r w:rsidRPr="006736C8">
        <w:rPr>
          <w:b/>
          <w:sz w:val="23"/>
          <w:szCs w:val="23"/>
        </w:rPr>
        <w:t>Pandurevic</w:t>
      </w:r>
      <w:proofErr w:type="spellEnd"/>
      <w:r w:rsidRPr="006736C8">
        <w:rPr>
          <w:b/>
          <w:sz w:val="23"/>
          <w:szCs w:val="23"/>
        </w:rPr>
        <w:t xml:space="preserve"> </w:t>
      </w:r>
      <w:proofErr w:type="spellStart"/>
      <w:r w:rsidRPr="006736C8">
        <w:rPr>
          <w:b/>
          <w:sz w:val="23"/>
          <w:szCs w:val="23"/>
        </w:rPr>
        <w:t>Tatjana</w:t>
      </w:r>
      <w:proofErr w:type="spellEnd"/>
      <w:r w:rsidRPr="006736C8">
        <w:rPr>
          <w:sz w:val="23"/>
          <w:szCs w:val="23"/>
        </w:rPr>
        <w:t xml:space="preserve">, </w:t>
      </w:r>
      <w:proofErr w:type="spellStart"/>
      <w:r w:rsidRPr="006736C8">
        <w:rPr>
          <w:sz w:val="23"/>
          <w:szCs w:val="23"/>
        </w:rPr>
        <w:t>Djermanovic</w:t>
      </w:r>
      <w:proofErr w:type="spellEnd"/>
      <w:r w:rsidRPr="006736C8">
        <w:rPr>
          <w:sz w:val="23"/>
          <w:szCs w:val="23"/>
        </w:rPr>
        <w:t xml:space="preserve"> V., </w:t>
      </w:r>
      <w:proofErr w:type="spellStart"/>
      <w:r w:rsidRPr="006736C8">
        <w:rPr>
          <w:sz w:val="23"/>
          <w:szCs w:val="23"/>
        </w:rPr>
        <w:t>Mitrovic</w:t>
      </w:r>
      <w:proofErr w:type="spellEnd"/>
      <w:r w:rsidRPr="006736C8">
        <w:rPr>
          <w:sz w:val="23"/>
          <w:szCs w:val="23"/>
        </w:rPr>
        <w:t xml:space="preserve"> S., </w:t>
      </w:r>
      <w:proofErr w:type="spellStart"/>
      <w:r w:rsidRPr="006736C8">
        <w:rPr>
          <w:sz w:val="23"/>
          <w:szCs w:val="23"/>
        </w:rPr>
        <w:t>Djekic</w:t>
      </w:r>
      <w:proofErr w:type="spellEnd"/>
      <w:r w:rsidRPr="006736C8">
        <w:rPr>
          <w:sz w:val="23"/>
          <w:szCs w:val="23"/>
        </w:rPr>
        <w:t xml:space="preserve"> Vera, </w:t>
      </w:r>
      <w:proofErr w:type="spellStart"/>
      <w:r w:rsidRPr="006736C8">
        <w:rPr>
          <w:sz w:val="23"/>
          <w:szCs w:val="23"/>
        </w:rPr>
        <w:t>Lalovic</w:t>
      </w:r>
      <w:proofErr w:type="spellEnd"/>
      <w:r w:rsidRPr="006736C8">
        <w:rPr>
          <w:sz w:val="23"/>
          <w:szCs w:val="23"/>
        </w:rPr>
        <w:t xml:space="preserve"> M. (2013): Effect of body weight hens on reproductive traits of broiler breeders. </w:t>
      </w:r>
      <w:proofErr w:type="gramStart"/>
      <w:r w:rsidRPr="006736C8">
        <w:rPr>
          <w:sz w:val="23"/>
          <w:szCs w:val="23"/>
        </w:rPr>
        <w:t>IV International Symposium „</w:t>
      </w:r>
      <w:proofErr w:type="spellStart"/>
      <w:r w:rsidRPr="006736C8">
        <w:rPr>
          <w:sz w:val="23"/>
          <w:szCs w:val="23"/>
        </w:rPr>
        <w:t>Agrosym</w:t>
      </w:r>
      <w:proofErr w:type="spellEnd"/>
      <w:r w:rsidRPr="006736C8">
        <w:rPr>
          <w:sz w:val="23"/>
          <w:szCs w:val="23"/>
        </w:rPr>
        <w:t xml:space="preserve"> 2013“, </w:t>
      </w:r>
      <w:proofErr w:type="spellStart"/>
      <w:r w:rsidRPr="006736C8">
        <w:rPr>
          <w:sz w:val="23"/>
          <w:szCs w:val="23"/>
        </w:rPr>
        <w:t>Jahorina</w:t>
      </w:r>
      <w:proofErr w:type="spellEnd"/>
      <w:r w:rsidRPr="006736C8">
        <w:rPr>
          <w:sz w:val="23"/>
          <w:szCs w:val="23"/>
        </w:rPr>
        <w:t>, 3-6.</w:t>
      </w:r>
      <w:proofErr w:type="gramEnd"/>
      <w:r w:rsidRPr="006736C8">
        <w:rPr>
          <w:sz w:val="23"/>
          <w:szCs w:val="23"/>
        </w:rPr>
        <w:t xml:space="preserve"> October 2013, p. 1056-1061 (10.7251/AGSY13031056P</w:t>
      </w:r>
      <w:r w:rsidRPr="006736C8">
        <w:rPr>
          <w:sz w:val="23"/>
          <w:szCs w:val="23"/>
          <w:lang w:val="sr-Latn-BA"/>
        </w:rPr>
        <w:t>)</w:t>
      </w:r>
      <w:r w:rsidRPr="006736C8">
        <w:rPr>
          <w:sz w:val="23"/>
          <w:szCs w:val="23"/>
        </w:rPr>
        <w:t>, B</w:t>
      </w:r>
      <w:r w:rsidRPr="006736C8">
        <w:rPr>
          <w:sz w:val="23"/>
          <w:szCs w:val="23"/>
        </w:rPr>
        <w:sym w:font="Symbol" w:char="F026"/>
      </w:r>
      <w:r w:rsidRPr="006736C8">
        <w:rPr>
          <w:sz w:val="23"/>
          <w:szCs w:val="23"/>
        </w:rPr>
        <w:t>H</w:t>
      </w:r>
    </w:p>
    <w:p w:rsidR="002C0E7C" w:rsidRPr="006736C8" w:rsidRDefault="002C0E7C" w:rsidP="002C0E7C">
      <w:pPr>
        <w:pBdr>
          <w:top w:val="single" w:sz="4" w:space="1" w:color="auto"/>
          <w:left w:val="single" w:sz="4" w:space="4" w:color="auto"/>
          <w:bottom w:val="single" w:sz="4" w:space="1" w:color="auto"/>
          <w:right w:val="single" w:sz="4" w:space="4" w:color="auto"/>
        </w:pBdr>
        <w:jc w:val="both"/>
        <w:rPr>
          <w:i/>
          <w:sz w:val="23"/>
          <w:szCs w:val="23"/>
        </w:rPr>
      </w:pPr>
      <w:r w:rsidRPr="006736C8">
        <w:rPr>
          <w:i/>
          <w:sz w:val="23"/>
          <w:szCs w:val="23"/>
        </w:rPr>
        <w:t xml:space="preserve">Based on the obtained results it can be concluded that the average body weight of laying hens in both studied hybrids in relation to engineering standard, smaller, both at the beginning and at the end of the production cycle. However, the </w:t>
      </w:r>
      <w:proofErr w:type="gramStart"/>
      <w:r w:rsidRPr="006736C8">
        <w:rPr>
          <w:i/>
          <w:sz w:val="23"/>
          <w:szCs w:val="23"/>
        </w:rPr>
        <w:t>difference between the weight layers of the hybrids were</w:t>
      </w:r>
      <w:proofErr w:type="gramEnd"/>
      <w:r w:rsidRPr="006736C8">
        <w:rPr>
          <w:i/>
          <w:sz w:val="23"/>
          <w:szCs w:val="23"/>
        </w:rPr>
        <w:t xml:space="preserve"> not statistically significant, and genotype had no significant effect on body weight of laying hens. The calculated coefficients of phenotypic correlations and their significance, we can say that the hens body weight significantly affected their breeding ability because of both parent flocks among the traits, identified significant correlation coefficients, except between body weight hens and chicken hatching percentage of fertilized eggs, this suggests that the increase in body weight decreases the ability of breeding hens, which causes considerable shortening of the production process.</w:t>
      </w:r>
      <w:r w:rsidRPr="006736C8">
        <w:rPr>
          <w:i/>
          <w:sz w:val="23"/>
          <w:szCs w:val="23"/>
        </w:rPr>
        <w:cr/>
      </w:r>
    </w:p>
    <w:p w:rsidR="002C0E7C" w:rsidRPr="00C454DB" w:rsidRDefault="002C0E7C" w:rsidP="002C0E7C">
      <w:pPr>
        <w:pBdr>
          <w:top w:val="single" w:sz="4" w:space="1" w:color="auto"/>
          <w:left w:val="single" w:sz="4" w:space="4" w:color="auto"/>
          <w:bottom w:val="single" w:sz="4" w:space="1" w:color="auto"/>
          <w:right w:val="single" w:sz="4" w:space="4" w:color="auto"/>
        </w:pBdr>
        <w:jc w:val="both"/>
        <w:rPr>
          <w:sz w:val="23"/>
          <w:szCs w:val="23"/>
          <w:lang w:val="sr-Cyrl-BA"/>
        </w:rPr>
      </w:pPr>
    </w:p>
    <w:p w:rsidR="002C0E7C" w:rsidRPr="00C454DB" w:rsidRDefault="002C0E7C" w:rsidP="002C0E7C">
      <w:pPr>
        <w:pBdr>
          <w:top w:val="single" w:sz="4" w:space="1" w:color="auto"/>
          <w:left w:val="single" w:sz="4" w:space="4" w:color="auto"/>
          <w:bottom w:val="single" w:sz="4" w:space="1" w:color="auto"/>
          <w:right w:val="single" w:sz="4" w:space="4" w:color="auto"/>
        </w:pBdr>
        <w:jc w:val="both"/>
        <w:rPr>
          <w:sz w:val="23"/>
          <w:szCs w:val="23"/>
          <w:lang w:val="sr-Cyrl-BA"/>
        </w:rPr>
      </w:pPr>
      <w:proofErr w:type="spellStart"/>
      <w:r w:rsidRPr="00C454DB">
        <w:rPr>
          <w:b/>
          <w:sz w:val="23"/>
          <w:szCs w:val="23"/>
        </w:rPr>
        <w:t>Pandurevic</w:t>
      </w:r>
      <w:proofErr w:type="spellEnd"/>
      <w:r w:rsidRPr="00C454DB">
        <w:rPr>
          <w:b/>
          <w:sz w:val="23"/>
          <w:szCs w:val="23"/>
        </w:rPr>
        <w:t xml:space="preserve"> </w:t>
      </w:r>
      <w:proofErr w:type="spellStart"/>
      <w:r w:rsidRPr="00C454DB">
        <w:rPr>
          <w:b/>
          <w:sz w:val="23"/>
          <w:szCs w:val="23"/>
        </w:rPr>
        <w:t>Tatjana</w:t>
      </w:r>
      <w:proofErr w:type="spellEnd"/>
      <w:r w:rsidRPr="00C454DB">
        <w:rPr>
          <w:sz w:val="23"/>
          <w:szCs w:val="23"/>
        </w:rPr>
        <w:t xml:space="preserve">, </w:t>
      </w:r>
      <w:proofErr w:type="spellStart"/>
      <w:r w:rsidRPr="00C454DB">
        <w:rPr>
          <w:sz w:val="23"/>
          <w:szCs w:val="23"/>
        </w:rPr>
        <w:t>Mitrovic</w:t>
      </w:r>
      <w:proofErr w:type="spellEnd"/>
      <w:r w:rsidRPr="00C454DB">
        <w:rPr>
          <w:sz w:val="23"/>
          <w:szCs w:val="23"/>
        </w:rPr>
        <w:t xml:space="preserve"> S., </w:t>
      </w:r>
      <w:proofErr w:type="spellStart"/>
      <w:r w:rsidRPr="00C454DB">
        <w:rPr>
          <w:sz w:val="23"/>
          <w:szCs w:val="23"/>
        </w:rPr>
        <w:t>Ristanovic</w:t>
      </w:r>
      <w:proofErr w:type="spellEnd"/>
      <w:r w:rsidRPr="00C454DB">
        <w:rPr>
          <w:sz w:val="23"/>
          <w:szCs w:val="23"/>
        </w:rPr>
        <w:t xml:space="preserve"> </w:t>
      </w:r>
      <w:proofErr w:type="spellStart"/>
      <w:r w:rsidRPr="00C454DB">
        <w:rPr>
          <w:sz w:val="23"/>
          <w:szCs w:val="23"/>
        </w:rPr>
        <w:t>Bojana</w:t>
      </w:r>
      <w:proofErr w:type="spellEnd"/>
      <w:r w:rsidRPr="00C454DB">
        <w:rPr>
          <w:sz w:val="23"/>
          <w:szCs w:val="23"/>
        </w:rPr>
        <w:t xml:space="preserve">, </w:t>
      </w:r>
      <w:proofErr w:type="spellStart"/>
      <w:r w:rsidRPr="00C454DB">
        <w:rPr>
          <w:sz w:val="23"/>
          <w:szCs w:val="23"/>
        </w:rPr>
        <w:t>Stanisic</w:t>
      </w:r>
      <w:proofErr w:type="spellEnd"/>
      <w:r w:rsidRPr="00C454DB">
        <w:rPr>
          <w:sz w:val="23"/>
          <w:szCs w:val="23"/>
        </w:rPr>
        <w:t xml:space="preserve"> V. (2014): Quality of chicken meat from conventional and organic production. V international scientific agricultural symposium “</w:t>
      </w:r>
      <w:proofErr w:type="spellStart"/>
      <w:r w:rsidRPr="00C454DB">
        <w:rPr>
          <w:sz w:val="23"/>
          <w:szCs w:val="23"/>
        </w:rPr>
        <w:t>Agrosym</w:t>
      </w:r>
      <w:proofErr w:type="spellEnd"/>
      <w:r w:rsidRPr="00C454DB">
        <w:rPr>
          <w:sz w:val="23"/>
          <w:szCs w:val="23"/>
        </w:rPr>
        <w:t xml:space="preserve"> 2014”, p. 849-853, (10.7251/AGSY 1404849P), October 23-26</w:t>
      </w:r>
      <w:proofErr w:type="gramStart"/>
      <w:r w:rsidRPr="00C454DB">
        <w:rPr>
          <w:sz w:val="23"/>
          <w:szCs w:val="23"/>
        </w:rPr>
        <w:t>,2014</w:t>
      </w:r>
      <w:proofErr w:type="gramEnd"/>
      <w:r w:rsidRPr="00C454DB">
        <w:rPr>
          <w:sz w:val="23"/>
          <w:szCs w:val="23"/>
        </w:rPr>
        <w:t xml:space="preserve">, </w:t>
      </w:r>
      <w:proofErr w:type="spellStart"/>
      <w:r w:rsidRPr="00C454DB">
        <w:rPr>
          <w:sz w:val="23"/>
          <w:szCs w:val="23"/>
        </w:rPr>
        <w:t>Jahorina</w:t>
      </w:r>
      <w:proofErr w:type="spellEnd"/>
      <w:r w:rsidRPr="00C454DB">
        <w:rPr>
          <w:sz w:val="23"/>
          <w:szCs w:val="23"/>
        </w:rPr>
        <w:t>, B</w:t>
      </w:r>
      <w:r w:rsidRPr="00C454DB">
        <w:rPr>
          <w:sz w:val="23"/>
          <w:szCs w:val="23"/>
        </w:rPr>
        <w:sym w:font="Symbol" w:char="F026"/>
      </w:r>
      <w:r w:rsidRPr="00C454DB">
        <w:rPr>
          <w:sz w:val="23"/>
          <w:szCs w:val="23"/>
        </w:rPr>
        <w:t>H</w:t>
      </w:r>
    </w:p>
    <w:p w:rsidR="002C0E7C" w:rsidRPr="00C454DB" w:rsidRDefault="002C0E7C" w:rsidP="002C0E7C">
      <w:pPr>
        <w:pBdr>
          <w:top w:val="single" w:sz="4" w:space="1" w:color="auto"/>
          <w:left w:val="single" w:sz="4" w:space="4" w:color="auto"/>
          <w:bottom w:val="single" w:sz="4" w:space="1" w:color="auto"/>
          <w:right w:val="single" w:sz="4" w:space="4" w:color="auto"/>
        </w:pBdr>
        <w:jc w:val="both"/>
        <w:rPr>
          <w:i/>
          <w:sz w:val="23"/>
          <w:szCs w:val="23"/>
          <w:lang w:val="sr-Cyrl-BA"/>
        </w:rPr>
      </w:pPr>
      <w:r w:rsidRPr="00C454DB">
        <w:rPr>
          <w:i/>
          <w:sz w:val="23"/>
          <w:szCs w:val="23"/>
          <w:lang w:val="sr-Cyrl-BA"/>
        </w:rPr>
        <w:t xml:space="preserve">Commercial poultry production, especially intensive broiler production, has shown a rapid increase and has dominated the Bosnia and Herzegovina agricultural sector over the past decade. Organic rearing of poultry in accordance with the guidelines of European Economic Community Regulation 1804/1999 (European Economic Community, 1999) is perceived as being more respectful of animal welfare compared with intensive rearing because these regulations provide specifications for housing conditions, nutrition, breeding and animal care, disease prevention, and veterinary treatment. The aim of this study is to compare conventional and organic poultry production in terms of quality analysis. Indicators were quantified using scientific literature and national data sets. </w:t>
      </w:r>
    </w:p>
    <w:p w:rsidR="002C0E7C" w:rsidRPr="00B33801" w:rsidRDefault="002C0E7C" w:rsidP="002C0E7C">
      <w:pPr>
        <w:pBdr>
          <w:top w:val="single" w:sz="4" w:space="1" w:color="auto"/>
          <w:left w:val="single" w:sz="4" w:space="4" w:color="auto"/>
          <w:bottom w:val="single" w:sz="4" w:space="1" w:color="auto"/>
          <w:right w:val="single" w:sz="4" w:space="4" w:color="auto"/>
        </w:pBdr>
        <w:jc w:val="both"/>
        <w:rPr>
          <w:color w:val="0070C0"/>
          <w:sz w:val="23"/>
          <w:szCs w:val="23"/>
        </w:rPr>
      </w:pPr>
    </w:p>
    <w:p w:rsidR="002C0E7C" w:rsidRPr="00F15BD4" w:rsidRDefault="002C0E7C" w:rsidP="002C0E7C">
      <w:pPr>
        <w:pBdr>
          <w:top w:val="single" w:sz="4" w:space="1" w:color="auto"/>
          <w:left w:val="single" w:sz="4" w:space="4" w:color="auto"/>
          <w:bottom w:val="single" w:sz="4" w:space="1" w:color="auto"/>
          <w:right w:val="single" w:sz="4" w:space="4" w:color="auto"/>
        </w:pBdr>
        <w:jc w:val="both"/>
        <w:rPr>
          <w:color w:val="0070C0"/>
          <w:sz w:val="23"/>
          <w:szCs w:val="23"/>
          <w:lang w:val="sr-Cyrl-BA"/>
        </w:rPr>
      </w:pPr>
      <w:r w:rsidRPr="00AD5D05">
        <w:rPr>
          <w:b/>
          <w:color w:val="00B050"/>
          <w:u w:val="single"/>
          <w:lang w:val="sr-Cyrl-BA"/>
        </w:rPr>
        <w:t xml:space="preserve">Радови саопштени на научном скупу </w:t>
      </w:r>
      <w:r>
        <w:rPr>
          <w:b/>
          <w:color w:val="00B050"/>
          <w:u w:val="single"/>
          <w:lang w:val="sr-Cyrl-BA"/>
        </w:rPr>
        <w:t>са међународним учешћем</w:t>
      </w:r>
    </w:p>
    <w:p w:rsidR="002C0E7C" w:rsidRPr="005C222F" w:rsidRDefault="002C0E7C" w:rsidP="002C0E7C">
      <w:pPr>
        <w:pBdr>
          <w:top w:val="single" w:sz="4" w:space="1" w:color="auto"/>
          <w:left w:val="single" w:sz="4" w:space="4" w:color="auto"/>
          <w:bottom w:val="single" w:sz="4" w:space="1" w:color="auto"/>
          <w:right w:val="single" w:sz="4" w:space="4" w:color="auto"/>
        </w:pBdr>
        <w:jc w:val="both"/>
        <w:rPr>
          <w:sz w:val="23"/>
          <w:szCs w:val="23"/>
        </w:rPr>
      </w:pPr>
      <w:proofErr w:type="spellStart"/>
      <w:r w:rsidRPr="005C222F">
        <w:rPr>
          <w:sz w:val="23"/>
          <w:szCs w:val="23"/>
        </w:rPr>
        <w:t>Bošnjaković</w:t>
      </w:r>
      <w:proofErr w:type="spellEnd"/>
      <w:r w:rsidRPr="005C222F">
        <w:rPr>
          <w:sz w:val="23"/>
          <w:szCs w:val="23"/>
        </w:rPr>
        <w:t xml:space="preserve"> Katarina, </w:t>
      </w:r>
      <w:proofErr w:type="spellStart"/>
      <w:r w:rsidRPr="005C222F">
        <w:rPr>
          <w:sz w:val="23"/>
          <w:szCs w:val="23"/>
        </w:rPr>
        <w:t>Grujić</w:t>
      </w:r>
      <w:proofErr w:type="spellEnd"/>
      <w:r w:rsidRPr="005C222F">
        <w:rPr>
          <w:sz w:val="23"/>
          <w:szCs w:val="23"/>
        </w:rPr>
        <w:t xml:space="preserve"> R., </w:t>
      </w:r>
      <w:proofErr w:type="spellStart"/>
      <w:r w:rsidRPr="005C222F">
        <w:rPr>
          <w:sz w:val="23"/>
          <w:szCs w:val="23"/>
        </w:rPr>
        <w:t>Slobodanka</w:t>
      </w:r>
      <w:proofErr w:type="spellEnd"/>
      <w:r w:rsidRPr="005C222F">
        <w:rPr>
          <w:sz w:val="23"/>
          <w:szCs w:val="23"/>
        </w:rPr>
        <w:t xml:space="preserve"> </w:t>
      </w:r>
      <w:proofErr w:type="spellStart"/>
      <w:r w:rsidRPr="005C222F">
        <w:rPr>
          <w:sz w:val="23"/>
          <w:szCs w:val="23"/>
        </w:rPr>
        <w:t>Krulj</w:t>
      </w:r>
      <w:proofErr w:type="spellEnd"/>
      <w:r w:rsidRPr="005C222F">
        <w:rPr>
          <w:sz w:val="23"/>
          <w:szCs w:val="23"/>
        </w:rPr>
        <w:t xml:space="preserve">, </w:t>
      </w:r>
      <w:proofErr w:type="spellStart"/>
      <w:r w:rsidRPr="005C222F">
        <w:rPr>
          <w:sz w:val="23"/>
          <w:szCs w:val="23"/>
        </w:rPr>
        <w:t>Milic</w:t>
      </w:r>
      <w:proofErr w:type="spellEnd"/>
      <w:r w:rsidRPr="005C222F">
        <w:rPr>
          <w:sz w:val="23"/>
          <w:szCs w:val="23"/>
        </w:rPr>
        <w:t xml:space="preserve"> </w:t>
      </w:r>
      <w:proofErr w:type="spellStart"/>
      <w:r w:rsidRPr="005C222F">
        <w:rPr>
          <w:sz w:val="23"/>
          <w:szCs w:val="23"/>
        </w:rPr>
        <w:t>Vesna</w:t>
      </w:r>
      <w:proofErr w:type="spellEnd"/>
      <w:r w:rsidRPr="005C222F">
        <w:rPr>
          <w:sz w:val="23"/>
          <w:szCs w:val="23"/>
        </w:rPr>
        <w:t xml:space="preserve">, </w:t>
      </w:r>
      <w:proofErr w:type="spellStart"/>
      <w:r w:rsidRPr="005C222F">
        <w:rPr>
          <w:b/>
          <w:sz w:val="23"/>
          <w:szCs w:val="23"/>
        </w:rPr>
        <w:t>Pandurević</w:t>
      </w:r>
      <w:proofErr w:type="spellEnd"/>
      <w:r w:rsidRPr="005C222F">
        <w:rPr>
          <w:b/>
          <w:sz w:val="23"/>
          <w:szCs w:val="23"/>
        </w:rPr>
        <w:t xml:space="preserve"> </w:t>
      </w:r>
      <w:proofErr w:type="spellStart"/>
      <w:r w:rsidRPr="005C222F">
        <w:rPr>
          <w:b/>
          <w:sz w:val="23"/>
          <w:szCs w:val="23"/>
        </w:rPr>
        <w:t>Tatjana</w:t>
      </w:r>
      <w:proofErr w:type="spellEnd"/>
      <w:r w:rsidRPr="005C222F">
        <w:rPr>
          <w:sz w:val="23"/>
          <w:szCs w:val="23"/>
        </w:rPr>
        <w:t xml:space="preserve">, </w:t>
      </w:r>
      <w:proofErr w:type="spellStart"/>
      <w:r w:rsidRPr="005C222F">
        <w:rPr>
          <w:sz w:val="23"/>
          <w:szCs w:val="23"/>
        </w:rPr>
        <w:t>Vujadinović</w:t>
      </w:r>
      <w:proofErr w:type="spellEnd"/>
      <w:r w:rsidRPr="005C222F">
        <w:rPr>
          <w:sz w:val="23"/>
          <w:szCs w:val="23"/>
        </w:rPr>
        <w:t xml:space="preserve"> D. (2012): </w:t>
      </w:r>
      <w:proofErr w:type="spellStart"/>
      <w:r w:rsidR="00EF2FE6">
        <w:t>Poboljšanje</w:t>
      </w:r>
      <w:proofErr w:type="spellEnd"/>
      <w:r w:rsidR="00EF2FE6">
        <w:t xml:space="preserve"> </w:t>
      </w:r>
      <w:proofErr w:type="spellStart"/>
      <w:r w:rsidR="00EF2FE6">
        <w:t>okruženja</w:t>
      </w:r>
      <w:proofErr w:type="spellEnd"/>
      <w:r w:rsidR="00EF2FE6">
        <w:t xml:space="preserve"> </w:t>
      </w:r>
      <w:proofErr w:type="spellStart"/>
      <w:r w:rsidR="00EF2FE6">
        <w:t>i</w:t>
      </w:r>
      <w:proofErr w:type="spellEnd"/>
      <w:r w:rsidR="00EF2FE6">
        <w:t xml:space="preserve"> </w:t>
      </w:r>
      <w:proofErr w:type="spellStart"/>
      <w:r w:rsidR="00EF2FE6">
        <w:t>javne</w:t>
      </w:r>
      <w:proofErr w:type="spellEnd"/>
      <w:r w:rsidR="00EF2FE6">
        <w:t xml:space="preserve"> </w:t>
      </w:r>
      <w:proofErr w:type="spellStart"/>
      <w:r w:rsidR="00EF2FE6">
        <w:t>svijesti</w:t>
      </w:r>
      <w:proofErr w:type="spellEnd"/>
      <w:r w:rsidR="00EF2FE6">
        <w:t xml:space="preserve"> </w:t>
      </w:r>
      <w:proofErr w:type="spellStart"/>
      <w:r w:rsidR="00EF2FE6">
        <w:t>za</w:t>
      </w:r>
      <w:proofErr w:type="spellEnd"/>
      <w:r w:rsidR="00EF2FE6">
        <w:t xml:space="preserve"> </w:t>
      </w:r>
      <w:proofErr w:type="spellStart"/>
      <w:r w:rsidR="00EF2FE6">
        <w:t>inovacije</w:t>
      </w:r>
      <w:proofErr w:type="spellEnd"/>
      <w:r w:rsidR="00EF2FE6">
        <w:t xml:space="preserve"> u </w:t>
      </w:r>
      <w:proofErr w:type="spellStart"/>
      <w:r w:rsidR="00EF2FE6">
        <w:t>jugoistočno-evropskom</w:t>
      </w:r>
      <w:proofErr w:type="spellEnd"/>
      <w:r w:rsidR="00EF2FE6">
        <w:t xml:space="preserve"> </w:t>
      </w:r>
      <w:proofErr w:type="spellStart"/>
      <w:r w:rsidR="00EF2FE6">
        <w:t>prehrambenom</w:t>
      </w:r>
      <w:proofErr w:type="spellEnd"/>
      <w:r w:rsidR="00EF2FE6">
        <w:t xml:space="preserve"> </w:t>
      </w:r>
      <w:proofErr w:type="spellStart"/>
      <w:r w:rsidR="00EF2FE6">
        <w:t>sektoru</w:t>
      </w:r>
      <w:proofErr w:type="spellEnd"/>
      <w:r w:rsidR="00EF2FE6">
        <w:t xml:space="preserve"> </w:t>
      </w:r>
      <w:proofErr w:type="spellStart"/>
      <w:r w:rsidR="00EF2FE6">
        <w:t>kroz</w:t>
      </w:r>
      <w:proofErr w:type="spellEnd"/>
      <w:r w:rsidR="00EF2FE6">
        <w:t xml:space="preserve"> </w:t>
      </w:r>
      <w:proofErr w:type="spellStart"/>
      <w:r w:rsidR="00EF2FE6">
        <w:t>transnacionalnu</w:t>
      </w:r>
      <w:proofErr w:type="spellEnd"/>
      <w:r w:rsidR="00EF2FE6">
        <w:t xml:space="preserve"> </w:t>
      </w:r>
      <w:proofErr w:type="spellStart"/>
      <w:r w:rsidR="00EF2FE6">
        <w:t>saradnju</w:t>
      </w:r>
      <w:proofErr w:type="spellEnd"/>
      <w:r w:rsidR="00EF2FE6">
        <w:t xml:space="preserve">. </w:t>
      </w:r>
      <w:r w:rsidRPr="005C222F">
        <w:rPr>
          <w:sz w:val="23"/>
          <w:szCs w:val="23"/>
        </w:rPr>
        <w:t xml:space="preserve">TEHNOLOSKE INOVACIJE-GENERATOR PRIVREDNOG RAZVOJA, </w:t>
      </w:r>
      <w:r w:rsidR="004165CF">
        <w:rPr>
          <w:sz w:val="23"/>
          <w:szCs w:val="23"/>
        </w:rPr>
        <w:t>p</w:t>
      </w:r>
      <w:r w:rsidR="00F744F7">
        <w:rPr>
          <w:sz w:val="23"/>
          <w:szCs w:val="23"/>
        </w:rPr>
        <w:t>.</w:t>
      </w:r>
      <w:r w:rsidRPr="005C222F">
        <w:rPr>
          <w:sz w:val="23"/>
          <w:szCs w:val="23"/>
        </w:rPr>
        <w:t xml:space="preserve">29-41, </w:t>
      </w:r>
      <w:r w:rsidR="004165CF">
        <w:rPr>
          <w:sz w:val="23"/>
          <w:szCs w:val="23"/>
        </w:rPr>
        <w:t xml:space="preserve">ISBN 987-9958-0912-1-6; COBISS.BH-ID </w:t>
      </w:r>
      <w:r w:rsidR="00F744F7">
        <w:rPr>
          <w:sz w:val="23"/>
          <w:szCs w:val="23"/>
        </w:rPr>
        <w:t>20585999</w:t>
      </w:r>
      <w:r w:rsidR="004165CF">
        <w:rPr>
          <w:sz w:val="23"/>
          <w:szCs w:val="23"/>
        </w:rPr>
        <w:t xml:space="preserve">; </w:t>
      </w:r>
      <w:r w:rsidRPr="005C222F">
        <w:rPr>
          <w:sz w:val="23"/>
          <w:szCs w:val="23"/>
        </w:rPr>
        <w:t xml:space="preserve">Banja Luka, </w:t>
      </w:r>
      <w:proofErr w:type="spellStart"/>
      <w:r w:rsidRPr="005C222F">
        <w:rPr>
          <w:sz w:val="23"/>
          <w:szCs w:val="23"/>
        </w:rPr>
        <w:t>Republika</w:t>
      </w:r>
      <w:proofErr w:type="spellEnd"/>
      <w:r w:rsidRPr="005C222F">
        <w:rPr>
          <w:sz w:val="23"/>
          <w:szCs w:val="23"/>
        </w:rPr>
        <w:t xml:space="preserve"> </w:t>
      </w:r>
      <w:proofErr w:type="spellStart"/>
      <w:r w:rsidRPr="005C222F">
        <w:rPr>
          <w:sz w:val="23"/>
          <w:szCs w:val="23"/>
        </w:rPr>
        <w:t>Srpska</w:t>
      </w:r>
      <w:proofErr w:type="spellEnd"/>
    </w:p>
    <w:p w:rsidR="005C222F" w:rsidRPr="005C222F" w:rsidRDefault="005C222F" w:rsidP="005C222F">
      <w:pPr>
        <w:pBdr>
          <w:top w:val="single" w:sz="4" w:space="1" w:color="auto"/>
          <w:left w:val="single" w:sz="4" w:space="4" w:color="auto"/>
          <w:bottom w:val="single" w:sz="4" w:space="1" w:color="auto"/>
          <w:right w:val="single" w:sz="4" w:space="4" w:color="auto"/>
        </w:pBdr>
        <w:jc w:val="both"/>
        <w:rPr>
          <w:i/>
          <w:sz w:val="23"/>
          <w:szCs w:val="23"/>
          <w:lang w:val="sr-Latn-BA"/>
        </w:rPr>
      </w:pPr>
      <w:r w:rsidRPr="005C222F">
        <w:rPr>
          <w:i/>
          <w:sz w:val="23"/>
          <w:szCs w:val="23"/>
          <w:lang w:val="sr-Cyrl-BA"/>
        </w:rPr>
        <w:t>Through a program of transnational cooperation Southeastern Europe, with the main priorities that are defined in terms of facilitating innovation and entrepreneurship, the implementation of the same in the agri food sector will make a sustainable growth of the industry in the country, because it will improve the framework conditions and pave roads change.</w:t>
      </w:r>
      <w:r w:rsidRPr="005C222F">
        <w:rPr>
          <w:i/>
          <w:sz w:val="23"/>
          <w:szCs w:val="23"/>
          <w:lang w:val="sr-Latn-BA"/>
        </w:rPr>
        <w:t xml:space="preserve"> </w:t>
      </w:r>
      <w:r w:rsidRPr="005C222F">
        <w:rPr>
          <w:i/>
          <w:sz w:val="23"/>
          <w:szCs w:val="23"/>
          <w:lang w:val="sr-Cyrl-BA"/>
        </w:rPr>
        <w:t xml:space="preserve">Therefore, the main objective of the consortium composed of 14 institutions from 10 countries to improve the environment for food innovation through capacity building institutionalnog frame for support, then promoting and raising public awareness of the benefits of innovation in the food sector as well as through the aforementioned transnational cooperation. In addition, they are clearly defined and specific objectives, which would konkretizovao idea of the project, and it was a development of national strategies, unaprređenju proper understanding of food innovation, dissemination of results, the integration of non-EU countries. </w:t>
      </w:r>
    </w:p>
    <w:p w:rsidR="005C222F" w:rsidRPr="00AE497B" w:rsidRDefault="005C222F" w:rsidP="005C222F">
      <w:pPr>
        <w:pBdr>
          <w:top w:val="single" w:sz="4" w:space="1" w:color="auto"/>
          <w:left w:val="single" w:sz="4" w:space="4" w:color="auto"/>
          <w:bottom w:val="single" w:sz="4" w:space="1" w:color="auto"/>
          <w:right w:val="single" w:sz="4" w:space="4" w:color="auto"/>
        </w:pBdr>
        <w:jc w:val="both"/>
        <w:rPr>
          <w:sz w:val="23"/>
          <w:szCs w:val="23"/>
          <w:lang w:val="sr-Latn-BA"/>
        </w:rPr>
      </w:pPr>
    </w:p>
    <w:p w:rsidR="002C0E7C" w:rsidRPr="00AE497B" w:rsidRDefault="002C0E7C" w:rsidP="002C0E7C">
      <w:pPr>
        <w:pBdr>
          <w:top w:val="single" w:sz="4" w:space="1" w:color="auto"/>
          <w:left w:val="single" w:sz="4" w:space="4" w:color="auto"/>
          <w:bottom w:val="single" w:sz="4" w:space="1" w:color="auto"/>
          <w:right w:val="single" w:sz="4" w:space="4" w:color="auto"/>
        </w:pBdr>
        <w:jc w:val="both"/>
        <w:rPr>
          <w:sz w:val="23"/>
          <w:szCs w:val="23"/>
        </w:rPr>
      </w:pPr>
      <w:proofErr w:type="spellStart"/>
      <w:r w:rsidRPr="00AE497B">
        <w:rPr>
          <w:sz w:val="23"/>
          <w:szCs w:val="23"/>
        </w:rPr>
        <w:t>Milic</w:t>
      </w:r>
      <w:proofErr w:type="spellEnd"/>
      <w:r w:rsidRPr="00AE497B">
        <w:rPr>
          <w:sz w:val="23"/>
          <w:szCs w:val="23"/>
        </w:rPr>
        <w:t xml:space="preserve"> </w:t>
      </w:r>
      <w:proofErr w:type="spellStart"/>
      <w:r w:rsidRPr="00AE497B">
        <w:rPr>
          <w:sz w:val="23"/>
          <w:szCs w:val="23"/>
        </w:rPr>
        <w:t>Vesna</w:t>
      </w:r>
      <w:proofErr w:type="spellEnd"/>
      <w:r w:rsidRPr="00AE497B">
        <w:rPr>
          <w:sz w:val="23"/>
          <w:szCs w:val="23"/>
        </w:rPr>
        <w:t xml:space="preserve">, </w:t>
      </w:r>
      <w:proofErr w:type="spellStart"/>
      <w:r w:rsidRPr="00AE497B">
        <w:rPr>
          <w:b/>
          <w:sz w:val="23"/>
          <w:szCs w:val="23"/>
        </w:rPr>
        <w:t>Pandurevic</w:t>
      </w:r>
      <w:proofErr w:type="spellEnd"/>
      <w:r w:rsidRPr="00AE497B">
        <w:rPr>
          <w:b/>
          <w:sz w:val="23"/>
          <w:szCs w:val="23"/>
        </w:rPr>
        <w:t xml:space="preserve"> </w:t>
      </w:r>
      <w:proofErr w:type="spellStart"/>
      <w:r w:rsidRPr="00AE497B">
        <w:rPr>
          <w:b/>
          <w:sz w:val="23"/>
          <w:szCs w:val="23"/>
        </w:rPr>
        <w:t>Tatjana</w:t>
      </w:r>
      <w:proofErr w:type="spellEnd"/>
      <w:r w:rsidRPr="00AE497B">
        <w:rPr>
          <w:sz w:val="23"/>
          <w:szCs w:val="23"/>
        </w:rPr>
        <w:t xml:space="preserve">, </w:t>
      </w:r>
      <w:proofErr w:type="spellStart"/>
      <w:r w:rsidRPr="00AE497B">
        <w:rPr>
          <w:sz w:val="23"/>
          <w:szCs w:val="23"/>
        </w:rPr>
        <w:t>Govedarica</w:t>
      </w:r>
      <w:proofErr w:type="spellEnd"/>
      <w:r w:rsidRPr="00AE497B">
        <w:rPr>
          <w:sz w:val="23"/>
          <w:szCs w:val="23"/>
        </w:rPr>
        <w:t xml:space="preserve"> </w:t>
      </w:r>
      <w:proofErr w:type="spellStart"/>
      <w:r w:rsidRPr="00AE497B">
        <w:rPr>
          <w:sz w:val="23"/>
          <w:szCs w:val="23"/>
        </w:rPr>
        <w:t>Branka</w:t>
      </w:r>
      <w:proofErr w:type="spellEnd"/>
      <w:r w:rsidRPr="00AE497B">
        <w:rPr>
          <w:sz w:val="23"/>
          <w:szCs w:val="23"/>
        </w:rPr>
        <w:t xml:space="preserve"> (2013): Organic agricultural production and its relevance to rural areas. Conference Proceedings </w:t>
      </w:r>
      <w:proofErr w:type="spellStart"/>
      <w:r w:rsidRPr="00AE497B">
        <w:rPr>
          <w:sz w:val="23"/>
          <w:szCs w:val="23"/>
        </w:rPr>
        <w:t>Jahorina</w:t>
      </w:r>
      <w:proofErr w:type="spellEnd"/>
      <w:r w:rsidRPr="00AE497B">
        <w:rPr>
          <w:sz w:val="23"/>
          <w:szCs w:val="23"/>
        </w:rPr>
        <w:t xml:space="preserve"> business days: Entrepreneurship, Tourism and Gastronomy. ЈПД-ПГТ 2013, </w:t>
      </w:r>
      <w:r w:rsidR="00261AB1" w:rsidRPr="00AE497B">
        <w:rPr>
          <w:sz w:val="23"/>
          <w:szCs w:val="23"/>
        </w:rPr>
        <w:t xml:space="preserve">ISBN </w:t>
      </w:r>
      <w:r w:rsidR="00F744F7">
        <w:rPr>
          <w:sz w:val="23"/>
          <w:szCs w:val="23"/>
        </w:rPr>
        <w:t>987</w:t>
      </w:r>
      <w:r w:rsidR="00261AB1" w:rsidRPr="00AE497B">
        <w:rPr>
          <w:sz w:val="23"/>
          <w:szCs w:val="23"/>
        </w:rPr>
        <w:t xml:space="preserve">-9958-0912-1-6; COBISS.BH-ID 20585990; </w:t>
      </w:r>
      <w:r w:rsidR="004165CF">
        <w:rPr>
          <w:sz w:val="23"/>
          <w:szCs w:val="23"/>
        </w:rPr>
        <w:t xml:space="preserve">p. 531-538; </w:t>
      </w:r>
      <w:r w:rsidRPr="00AE497B">
        <w:rPr>
          <w:sz w:val="23"/>
          <w:szCs w:val="23"/>
        </w:rPr>
        <w:t xml:space="preserve">5-9 March 2013. </w:t>
      </w:r>
      <w:proofErr w:type="spellStart"/>
      <w:r w:rsidRPr="00AE497B">
        <w:rPr>
          <w:sz w:val="23"/>
          <w:szCs w:val="23"/>
        </w:rPr>
        <w:t>Jahorina</w:t>
      </w:r>
      <w:proofErr w:type="spellEnd"/>
      <w:r w:rsidRPr="00AE497B">
        <w:rPr>
          <w:sz w:val="23"/>
          <w:szCs w:val="23"/>
        </w:rPr>
        <w:t>, B</w:t>
      </w:r>
      <w:r w:rsidRPr="00AE497B">
        <w:rPr>
          <w:sz w:val="23"/>
          <w:szCs w:val="23"/>
        </w:rPr>
        <w:sym w:font="Symbol" w:char="F026"/>
      </w:r>
      <w:r w:rsidRPr="00AE497B">
        <w:rPr>
          <w:sz w:val="23"/>
          <w:szCs w:val="23"/>
        </w:rPr>
        <w:t>H</w:t>
      </w:r>
    </w:p>
    <w:p w:rsidR="002C0E7C" w:rsidRPr="00AE497B" w:rsidRDefault="00AE497B" w:rsidP="002C0E7C">
      <w:pPr>
        <w:pBdr>
          <w:top w:val="single" w:sz="4" w:space="1" w:color="auto"/>
          <w:left w:val="single" w:sz="4" w:space="4" w:color="auto"/>
          <w:bottom w:val="single" w:sz="4" w:space="1" w:color="auto"/>
          <w:right w:val="single" w:sz="4" w:space="4" w:color="auto"/>
        </w:pBdr>
        <w:jc w:val="both"/>
        <w:rPr>
          <w:i/>
          <w:sz w:val="23"/>
          <w:szCs w:val="23"/>
          <w:lang w:val="sr-Latn-BA"/>
        </w:rPr>
      </w:pPr>
      <w:r w:rsidRPr="00AE497B">
        <w:rPr>
          <w:i/>
          <w:sz w:val="23"/>
          <w:szCs w:val="23"/>
        </w:rPr>
        <w:t>Bosnia and Her</w:t>
      </w:r>
      <w:r w:rsidRPr="00AE497B">
        <w:rPr>
          <w:i/>
          <w:sz w:val="23"/>
          <w:szCs w:val="23"/>
          <w:lang w:val="sr-Latn-BA"/>
        </w:rPr>
        <w:t>z</w:t>
      </w:r>
      <w:proofErr w:type="spellStart"/>
      <w:r w:rsidR="002C0E7C" w:rsidRPr="00AE497B">
        <w:rPr>
          <w:i/>
          <w:sz w:val="23"/>
          <w:szCs w:val="23"/>
        </w:rPr>
        <w:t>egovina</w:t>
      </w:r>
      <w:proofErr w:type="spellEnd"/>
      <w:r w:rsidR="00261AB1" w:rsidRPr="00AE497B">
        <w:rPr>
          <w:i/>
          <w:sz w:val="23"/>
          <w:szCs w:val="23"/>
        </w:rPr>
        <w:t xml:space="preserve"> has large tracts of land that are underused and uncultivated. </w:t>
      </w:r>
      <w:r w:rsidRPr="00AE497B">
        <w:rPr>
          <w:i/>
          <w:sz w:val="23"/>
          <w:szCs w:val="23"/>
        </w:rPr>
        <w:t xml:space="preserve">One of the reasons is the uncontrolled import of agricultural products of poor </w:t>
      </w:r>
      <w:proofErr w:type="spellStart"/>
      <w:r w:rsidRPr="00AE497B">
        <w:rPr>
          <w:i/>
          <w:sz w:val="23"/>
          <w:szCs w:val="23"/>
        </w:rPr>
        <w:t>qualit</w:t>
      </w:r>
      <w:proofErr w:type="spellEnd"/>
      <w:r w:rsidRPr="00AE497B">
        <w:rPr>
          <w:i/>
          <w:sz w:val="23"/>
          <w:szCs w:val="23"/>
          <w:lang w:val="sr-Latn-BA"/>
        </w:rPr>
        <w:t>y, of dubious origin and low prices that our producers can not coomplete. In lowland areas is a high percentage of cultivated land, agricultural production is intensive in caracter with the use of large quantities of agrochemicals. The mountainous areas are less developed, large areas of land are  uncultivated and great migration to the larger population centers. There are excellent prerequisities for organic farming, which in developed countries un Europe recently gained in importance. There are excellent preconditions for the production of organic potatoes, buckwheat, spring wheat, and special attention should be given to livestock production.</w:t>
      </w:r>
    </w:p>
    <w:p w:rsidR="002C0E7C" w:rsidRPr="00AE497B" w:rsidRDefault="002C0E7C" w:rsidP="002C0E7C">
      <w:pPr>
        <w:pBdr>
          <w:top w:val="single" w:sz="4" w:space="1" w:color="auto"/>
          <w:left w:val="single" w:sz="4" w:space="4" w:color="auto"/>
          <w:bottom w:val="single" w:sz="4" w:space="1" w:color="auto"/>
          <w:right w:val="single" w:sz="4" w:space="4" w:color="auto"/>
        </w:pBdr>
        <w:jc w:val="both"/>
        <w:rPr>
          <w:i/>
          <w:sz w:val="23"/>
          <w:szCs w:val="23"/>
        </w:rPr>
      </w:pPr>
    </w:p>
    <w:p w:rsidR="00F744F7" w:rsidRPr="00AE497B" w:rsidRDefault="002C0E7C" w:rsidP="00F744F7">
      <w:pPr>
        <w:pBdr>
          <w:top w:val="single" w:sz="4" w:space="1" w:color="auto"/>
          <w:left w:val="single" w:sz="4" w:space="4" w:color="auto"/>
          <w:bottom w:val="single" w:sz="4" w:space="1" w:color="auto"/>
          <w:right w:val="single" w:sz="4" w:space="4" w:color="auto"/>
        </w:pBdr>
        <w:jc w:val="both"/>
        <w:rPr>
          <w:sz w:val="23"/>
          <w:szCs w:val="23"/>
        </w:rPr>
      </w:pPr>
      <w:proofErr w:type="spellStart"/>
      <w:r w:rsidRPr="004165CF">
        <w:rPr>
          <w:sz w:val="23"/>
          <w:szCs w:val="23"/>
        </w:rPr>
        <w:t>Milic</w:t>
      </w:r>
      <w:proofErr w:type="spellEnd"/>
      <w:r w:rsidRPr="004165CF">
        <w:rPr>
          <w:sz w:val="23"/>
          <w:szCs w:val="23"/>
        </w:rPr>
        <w:t xml:space="preserve"> </w:t>
      </w:r>
      <w:proofErr w:type="spellStart"/>
      <w:r w:rsidRPr="004165CF">
        <w:rPr>
          <w:sz w:val="23"/>
          <w:szCs w:val="23"/>
        </w:rPr>
        <w:t>Vesna</w:t>
      </w:r>
      <w:proofErr w:type="spellEnd"/>
      <w:r w:rsidRPr="004165CF">
        <w:rPr>
          <w:sz w:val="23"/>
          <w:szCs w:val="23"/>
        </w:rPr>
        <w:t xml:space="preserve">, </w:t>
      </w:r>
      <w:proofErr w:type="spellStart"/>
      <w:r w:rsidRPr="004165CF">
        <w:rPr>
          <w:sz w:val="23"/>
          <w:szCs w:val="23"/>
        </w:rPr>
        <w:t>Grujic</w:t>
      </w:r>
      <w:proofErr w:type="spellEnd"/>
      <w:r w:rsidRPr="004165CF">
        <w:rPr>
          <w:sz w:val="23"/>
          <w:szCs w:val="23"/>
        </w:rPr>
        <w:t xml:space="preserve"> R., </w:t>
      </w:r>
      <w:proofErr w:type="spellStart"/>
      <w:r w:rsidRPr="004165CF">
        <w:rPr>
          <w:b/>
          <w:sz w:val="23"/>
          <w:szCs w:val="23"/>
        </w:rPr>
        <w:t>Pandurevic</w:t>
      </w:r>
      <w:proofErr w:type="spellEnd"/>
      <w:r w:rsidRPr="004165CF">
        <w:rPr>
          <w:b/>
          <w:sz w:val="23"/>
          <w:szCs w:val="23"/>
        </w:rPr>
        <w:t xml:space="preserve"> </w:t>
      </w:r>
      <w:proofErr w:type="spellStart"/>
      <w:r w:rsidRPr="004165CF">
        <w:rPr>
          <w:b/>
          <w:sz w:val="23"/>
          <w:szCs w:val="23"/>
        </w:rPr>
        <w:t>Tatjana</w:t>
      </w:r>
      <w:proofErr w:type="spellEnd"/>
      <w:r w:rsidRPr="004165CF">
        <w:rPr>
          <w:sz w:val="23"/>
          <w:szCs w:val="23"/>
        </w:rPr>
        <w:t xml:space="preserve">, </w:t>
      </w:r>
      <w:proofErr w:type="spellStart"/>
      <w:r w:rsidRPr="004165CF">
        <w:rPr>
          <w:sz w:val="23"/>
          <w:szCs w:val="23"/>
        </w:rPr>
        <w:t>Bosnjakovic</w:t>
      </w:r>
      <w:proofErr w:type="spellEnd"/>
      <w:r w:rsidRPr="004165CF">
        <w:rPr>
          <w:sz w:val="23"/>
          <w:szCs w:val="23"/>
        </w:rPr>
        <w:t xml:space="preserve"> Katarina, </w:t>
      </w:r>
      <w:proofErr w:type="spellStart"/>
      <w:r w:rsidRPr="004165CF">
        <w:rPr>
          <w:sz w:val="23"/>
          <w:szCs w:val="23"/>
        </w:rPr>
        <w:t>Slobodanka</w:t>
      </w:r>
      <w:proofErr w:type="spellEnd"/>
      <w:r w:rsidRPr="004165CF">
        <w:rPr>
          <w:sz w:val="23"/>
          <w:szCs w:val="23"/>
        </w:rPr>
        <w:t xml:space="preserve"> </w:t>
      </w:r>
      <w:proofErr w:type="spellStart"/>
      <w:r w:rsidRPr="004165CF">
        <w:rPr>
          <w:sz w:val="23"/>
          <w:szCs w:val="23"/>
        </w:rPr>
        <w:t>Krulj</w:t>
      </w:r>
      <w:proofErr w:type="spellEnd"/>
      <w:r w:rsidRPr="004165CF">
        <w:rPr>
          <w:sz w:val="23"/>
          <w:szCs w:val="23"/>
        </w:rPr>
        <w:t xml:space="preserve">, </w:t>
      </w:r>
      <w:proofErr w:type="spellStart"/>
      <w:proofErr w:type="gramStart"/>
      <w:r w:rsidRPr="004165CF">
        <w:rPr>
          <w:sz w:val="23"/>
          <w:szCs w:val="23"/>
        </w:rPr>
        <w:t>Vukic</w:t>
      </w:r>
      <w:proofErr w:type="spellEnd"/>
      <w:proofErr w:type="gramEnd"/>
      <w:r w:rsidRPr="004165CF">
        <w:rPr>
          <w:sz w:val="23"/>
          <w:szCs w:val="23"/>
        </w:rPr>
        <w:t xml:space="preserve"> M., </w:t>
      </w:r>
      <w:proofErr w:type="spellStart"/>
      <w:r w:rsidRPr="004165CF">
        <w:rPr>
          <w:sz w:val="23"/>
          <w:szCs w:val="23"/>
        </w:rPr>
        <w:t>Micic</w:t>
      </w:r>
      <w:proofErr w:type="spellEnd"/>
      <w:r w:rsidRPr="004165CF">
        <w:rPr>
          <w:sz w:val="23"/>
          <w:szCs w:val="23"/>
        </w:rPr>
        <w:t xml:space="preserve"> </w:t>
      </w:r>
      <w:proofErr w:type="spellStart"/>
      <w:r w:rsidRPr="004165CF">
        <w:rPr>
          <w:sz w:val="23"/>
          <w:szCs w:val="23"/>
        </w:rPr>
        <w:t>Svjetlana</w:t>
      </w:r>
      <w:proofErr w:type="spellEnd"/>
      <w:r w:rsidRPr="004165CF">
        <w:rPr>
          <w:sz w:val="23"/>
          <w:szCs w:val="23"/>
        </w:rPr>
        <w:t xml:space="preserve"> (2013): Tools for improving the environment and public awareness regarding food sector innovation in Eastern Europe. Conference Proceedings </w:t>
      </w:r>
      <w:proofErr w:type="spellStart"/>
      <w:r w:rsidRPr="004165CF">
        <w:rPr>
          <w:sz w:val="23"/>
          <w:szCs w:val="23"/>
        </w:rPr>
        <w:t>Jahorina</w:t>
      </w:r>
      <w:proofErr w:type="spellEnd"/>
      <w:r w:rsidRPr="004165CF">
        <w:rPr>
          <w:sz w:val="23"/>
          <w:szCs w:val="23"/>
        </w:rPr>
        <w:t xml:space="preserve"> business days: Entrepreneurship, Tourism and Gastronomy. </w:t>
      </w:r>
      <w:r w:rsidR="00F744F7" w:rsidRPr="00AE497B">
        <w:rPr>
          <w:sz w:val="23"/>
          <w:szCs w:val="23"/>
        </w:rPr>
        <w:t xml:space="preserve">ЈПД-ПГТ 2013, ISBN </w:t>
      </w:r>
      <w:r w:rsidR="00F744F7">
        <w:rPr>
          <w:sz w:val="23"/>
          <w:szCs w:val="23"/>
        </w:rPr>
        <w:t>987</w:t>
      </w:r>
      <w:r w:rsidR="00F744F7" w:rsidRPr="00AE497B">
        <w:rPr>
          <w:sz w:val="23"/>
          <w:szCs w:val="23"/>
        </w:rPr>
        <w:t xml:space="preserve">-9958-0912-1-6; COBISS.BH-ID 20585990; </w:t>
      </w:r>
      <w:r w:rsidR="00F744F7">
        <w:rPr>
          <w:sz w:val="23"/>
          <w:szCs w:val="23"/>
        </w:rPr>
        <w:t xml:space="preserve">p. 598-603; </w:t>
      </w:r>
      <w:r w:rsidR="00F744F7" w:rsidRPr="00AE497B">
        <w:rPr>
          <w:sz w:val="23"/>
          <w:szCs w:val="23"/>
        </w:rPr>
        <w:t xml:space="preserve">5-9 March 2013. </w:t>
      </w:r>
      <w:proofErr w:type="spellStart"/>
      <w:r w:rsidR="00F744F7" w:rsidRPr="00AE497B">
        <w:rPr>
          <w:sz w:val="23"/>
          <w:szCs w:val="23"/>
        </w:rPr>
        <w:t>Jahorina</w:t>
      </w:r>
      <w:proofErr w:type="spellEnd"/>
      <w:r w:rsidR="00F744F7" w:rsidRPr="00AE497B">
        <w:rPr>
          <w:sz w:val="23"/>
          <w:szCs w:val="23"/>
        </w:rPr>
        <w:t>, B</w:t>
      </w:r>
      <w:r w:rsidR="00F744F7" w:rsidRPr="00AE497B">
        <w:rPr>
          <w:sz w:val="23"/>
          <w:szCs w:val="23"/>
        </w:rPr>
        <w:sym w:font="Symbol" w:char="F026"/>
      </w:r>
      <w:r w:rsidR="00F744F7" w:rsidRPr="00AE497B">
        <w:rPr>
          <w:sz w:val="23"/>
          <w:szCs w:val="23"/>
        </w:rPr>
        <w:t>H</w:t>
      </w:r>
    </w:p>
    <w:p w:rsidR="004165CF" w:rsidRPr="004165CF" w:rsidRDefault="004165CF" w:rsidP="004165CF">
      <w:pPr>
        <w:pBdr>
          <w:top w:val="single" w:sz="4" w:space="1" w:color="auto"/>
          <w:left w:val="single" w:sz="4" w:space="4" w:color="auto"/>
          <w:bottom w:val="single" w:sz="4" w:space="1" w:color="auto"/>
          <w:right w:val="single" w:sz="4" w:space="4" w:color="auto"/>
        </w:pBdr>
        <w:jc w:val="both"/>
        <w:rPr>
          <w:i/>
          <w:sz w:val="23"/>
          <w:szCs w:val="23"/>
        </w:rPr>
      </w:pPr>
      <w:r w:rsidRPr="004165CF">
        <w:rPr>
          <w:i/>
          <w:sz w:val="23"/>
          <w:szCs w:val="23"/>
        </w:rPr>
        <w:t xml:space="preserve">The food industry, the largest manufacturing sector in Europe, has a specific significance in the economies of the countries of Southeast Europe. Appropriate level of innovation is essential to ensuring the competitiveness of the industry. As the level of innovation in SEE countries is not satisfactory, it is necessary to strengthen the capacity of institutions, industrial small and medium enterprises, and raising public awareness about the importance of innovation. To make information available to target groups (academia, working in the food sector, policy makers, ministries, chambers of commerce, industry, medium and small businesses, the </w:t>
      </w:r>
      <w:proofErr w:type="spellStart"/>
      <w:r w:rsidRPr="004165CF">
        <w:rPr>
          <w:i/>
          <w:sz w:val="23"/>
          <w:szCs w:val="23"/>
        </w:rPr>
        <w:t>self employed</w:t>
      </w:r>
      <w:proofErr w:type="spellEnd"/>
      <w:r w:rsidRPr="004165CF">
        <w:rPr>
          <w:i/>
          <w:sz w:val="23"/>
          <w:szCs w:val="23"/>
        </w:rPr>
        <w:t>, the youth population, rural population and the general public) media campaign is needed to adapt and directed towards the same, through the various tools that are defined through the concepts.</w:t>
      </w:r>
    </w:p>
    <w:p w:rsidR="00C44F7F" w:rsidRDefault="00C44F7F" w:rsidP="00C44F7F">
      <w:pPr>
        <w:jc w:val="center"/>
        <w:rPr>
          <w:i/>
          <w:sz w:val="23"/>
          <w:szCs w:val="23"/>
          <w:lang w:val="sr-Latn-BA"/>
        </w:rPr>
      </w:pPr>
    </w:p>
    <w:p w:rsidR="002C0E7C" w:rsidRDefault="002C0E7C" w:rsidP="00C44F7F">
      <w:pPr>
        <w:jc w:val="center"/>
        <w:rPr>
          <w:b/>
          <w:sz w:val="23"/>
          <w:szCs w:val="23"/>
          <w:lang w:val="sr-Cyrl-BA"/>
        </w:rPr>
      </w:pPr>
    </w:p>
    <w:p w:rsidR="00C44F7F" w:rsidRDefault="00C44F7F" w:rsidP="00C44F7F">
      <w:pPr>
        <w:jc w:val="center"/>
        <w:rPr>
          <w:b/>
          <w:sz w:val="23"/>
          <w:szCs w:val="23"/>
          <w:lang w:val="sr-Cyrl-BA"/>
        </w:rPr>
      </w:pPr>
      <w:r>
        <w:rPr>
          <w:b/>
          <w:sz w:val="23"/>
          <w:szCs w:val="23"/>
          <w:lang w:val="sr-Cyrl-BA"/>
        </w:rPr>
        <w:t>4. Образовна дјелатност кандидата</w:t>
      </w:r>
    </w:p>
    <w:p w:rsidR="00C44F7F" w:rsidRDefault="00C44F7F" w:rsidP="00C44F7F">
      <w:pPr>
        <w:pBdr>
          <w:top w:val="single" w:sz="4" w:space="1" w:color="auto"/>
          <w:left w:val="single" w:sz="4" w:space="4" w:color="auto"/>
          <w:bottom w:val="single" w:sz="4" w:space="1" w:color="auto"/>
          <w:right w:val="single" w:sz="4" w:space="4" w:color="auto"/>
        </w:pBdr>
        <w:jc w:val="both"/>
        <w:rPr>
          <w:sz w:val="23"/>
          <w:szCs w:val="23"/>
          <w:u w:val="single"/>
          <w:lang w:val="sr-Cyrl-BA"/>
        </w:rPr>
      </w:pPr>
      <w:r>
        <w:rPr>
          <w:sz w:val="23"/>
          <w:szCs w:val="23"/>
          <w:u w:val="single"/>
          <w:lang w:val="sr-Cyrl-BA"/>
        </w:rPr>
        <w:t xml:space="preserve">1. Образовна дјелатност прије </w:t>
      </w:r>
      <w:r>
        <w:rPr>
          <w:sz w:val="23"/>
          <w:szCs w:val="23"/>
          <w:u w:val="single"/>
          <w:lang w:val="sr-Cyrl-CS"/>
        </w:rPr>
        <w:t xml:space="preserve">првог и/или </w:t>
      </w:r>
      <w:r>
        <w:rPr>
          <w:sz w:val="23"/>
          <w:szCs w:val="23"/>
          <w:u w:val="single"/>
          <w:lang w:val="sr-Cyrl-BA"/>
        </w:rPr>
        <w:t>последњег избора/реизбора</w:t>
      </w:r>
    </w:p>
    <w:p w:rsidR="00C44F7F" w:rsidRDefault="00C44F7F" w:rsidP="00C44F7F">
      <w:pPr>
        <w:pBdr>
          <w:top w:val="single" w:sz="4" w:space="1" w:color="auto"/>
          <w:left w:val="single" w:sz="4" w:space="4" w:color="auto"/>
          <w:bottom w:val="single" w:sz="4" w:space="1" w:color="auto"/>
          <w:right w:val="single" w:sz="4" w:space="4" w:color="auto"/>
        </w:pBdr>
        <w:ind w:firstLine="720"/>
        <w:jc w:val="both"/>
        <w:rPr>
          <w:color w:val="FF0000"/>
          <w:sz w:val="23"/>
          <w:szCs w:val="23"/>
          <w:lang w:val="sr-Cyrl-BA"/>
        </w:rPr>
      </w:pPr>
      <w:r w:rsidRPr="00714DC7">
        <w:rPr>
          <w:color w:val="FF0000"/>
          <w:sz w:val="23"/>
          <w:szCs w:val="23"/>
          <w:lang w:val="sr-Cyrl-BA"/>
        </w:rPr>
        <w:t xml:space="preserve">(Навести све активности (публикације, гостујућа настава и менторство) </w:t>
      </w:r>
    </w:p>
    <w:p w:rsidR="007E6F96" w:rsidRDefault="007E6F96" w:rsidP="007E6F96">
      <w:pPr>
        <w:pBdr>
          <w:top w:val="single" w:sz="4" w:space="1" w:color="auto"/>
          <w:left w:val="single" w:sz="4" w:space="4" w:color="auto"/>
          <w:bottom w:val="single" w:sz="4" w:space="1" w:color="auto"/>
          <w:right w:val="single" w:sz="4" w:space="4" w:color="auto"/>
        </w:pBdr>
        <w:jc w:val="both"/>
        <w:rPr>
          <w:b/>
          <w:color w:val="00B050"/>
          <w:u w:val="single"/>
          <w:lang w:val="sr-Cyrl-BA"/>
        </w:rPr>
      </w:pPr>
    </w:p>
    <w:p w:rsidR="007E6F96" w:rsidRDefault="007E6F96" w:rsidP="007E6F96">
      <w:pPr>
        <w:pBdr>
          <w:top w:val="single" w:sz="4" w:space="1" w:color="auto"/>
          <w:left w:val="single" w:sz="4" w:space="4" w:color="auto"/>
          <w:bottom w:val="single" w:sz="4" w:space="1" w:color="auto"/>
          <w:right w:val="single" w:sz="4" w:space="4" w:color="auto"/>
        </w:pBdr>
        <w:jc w:val="both"/>
        <w:rPr>
          <w:b/>
          <w:color w:val="00B050"/>
          <w:u w:val="single"/>
          <w:lang w:val="sr-Cyrl-BA"/>
        </w:rPr>
      </w:pPr>
      <w:r>
        <w:rPr>
          <w:b/>
          <w:color w:val="00B050"/>
          <w:u w:val="single"/>
          <w:lang w:val="sr-Cyrl-BA"/>
        </w:rPr>
        <w:t>Наставна активност</w:t>
      </w:r>
    </w:p>
    <w:p w:rsidR="00345ED0" w:rsidRDefault="00345ED0" w:rsidP="007E6F96">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 xml:space="preserve">По </w:t>
      </w:r>
      <w:proofErr w:type="spellStart"/>
      <w:r w:rsidR="00EA4C7C" w:rsidRPr="00345ED0">
        <w:rPr>
          <w:sz w:val="23"/>
          <w:szCs w:val="23"/>
        </w:rPr>
        <w:t>завршетку</w:t>
      </w:r>
      <w:proofErr w:type="spellEnd"/>
      <w:r w:rsidR="00EA4C7C" w:rsidRPr="00345ED0">
        <w:rPr>
          <w:sz w:val="23"/>
          <w:szCs w:val="23"/>
        </w:rPr>
        <w:t xml:space="preserve"> </w:t>
      </w:r>
      <w:r w:rsidR="00EA4C7C" w:rsidRPr="00345ED0">
        <w:rPr>
          <w:sz w:val="23"/>
          <w:szCs w:val="23"/>
          <w:lang w:val="sr-Cyrl-BA"/>
        </w:rPr>
        <w:t>Пољопривредног</w:t>
      </w:r>
      <w:r w:rsidR="00EA4C7C" w:rsidRPr="00345ED0">
        <w:rPr>
          <w:sz w:val="23"/>
          <w:szCs w:val="23"/>
        </w:rPr>
        <w:t xml:space="preserve"> </w:t>
      </w:r>
      <w:proofErr w:type="spellStart"/>
      <w:r w:rsidR="00EA4C7C" w:rsidRPr="00345ED0">
        <w:rPr>
          <w:sz w:val="23"/>
          <w:szCs w:val="23"/>
        </w:rPr>
        <w:t>факултета</w:t>
      </w:r>
      <w:proofErr w:type="spellEnd"/>
      <w:r w:rsidR="00EA4C7C" w:rsidRPr="00345ED0">
        <w:rPr>
          <w:sz w:val="23"/>
          <w:szCs w:val="23"/>
        </w:rPr>
        <w:t xml:space="preserve"> у </w:t>
      </w:r>
      <w:r w:rsidR="00EA4C7C" w:rsidRPr="00345ED0">
        <w:rPr>
          <w:sz w:val="23"/>
          <w:szCs w:val="23"/>
          <w:lang w:val="sr-Cyrl-BA"/>
        </w:rPr>
        <w:t xml:space="preserve">Српском Сарајеву (сада: Источно Сарајево), </w:t>
      </w:r>
      <w:proofErr w:type="spellStart"/>
      <w:r w:rsidR="00EA4C7C" w:rsidRPr="00345ED0">
        <w:rPr>
          <w:sz w:val="23"/>
          <w:szCs w:val="23"/>
        </w:rPr>
        <w:t>смер</w:t>
      </w:r>
      <w:proofErr w:type="spellEnd"/>
      <w:r w:rsidR="00EA4C7C" w:rsidRPr="00345ED0">
        <w:rPr>
          <w:sz w:val="23"/>
          <w:szCs w:val="23"/>
        </w:rPr>
        <w:t xml:space="preserve"> </w:t>
      </w:r>
      <w:r w:rsidR="00EA4C7C" w:rsidRPr="00345ED0">
        <w:rPr>
          <w:sz w:val="23"/>
          <w:szCs w:val="23"/>
          <w:lang w:val="sr-Cyrl-BA"/>
        </w:rPr>
        <w:t>Општи,</w:t>
      </w:r>
      <w:r w:rsidR="00EA4C7C" w:rsidRPr="00345ED0">
        <w:rPr>
          <w:sz w:val="23"/>
          <w:szCs w:val="23"/>
        </w:rPr>
        <w:t xml:space="preserve"> </w:t>
      </w:r>
      <w:r w:rsidR="00EA4C7C" w:rsidRPr="00345ED0">
        <w:rPr>
          <w:sz w:val="23"/>
          <w:szCs w:val="23"/>
          <w:lang w:val="sr-Cyrl-BA"/>
        </w:rPr>
        <w:t>2004</w:t>
      </w:r>
      <w:r w:rsidR="00EA4C7C" w:rsidRPr="00345ED0">
        <w:rPr>
          <w:sz w:val="23"/>
          <w:szCs w:val="23"/>
        </w:rPr>
        <w:t xml:space="preserve">. </w:t>
      </w:r>
      <w:proofErr w:type="spellStart"/>
      <w:proofErr w:type="gramStart"/>
      <w:r w:rsidR="00EA4C7C" w:rsidRPr="00345ED0">
        <w:rPr>
          <w:sz w:val="23"/>
          <w:szCs w:val="23"/>
        </w:rPr>
        <w:t>године</w:t>
      </w:r>
      <w:proofErr w:type="spellEnd"/>
      <w:proofErr w:type="gramEnd"/>
      <w:r w:rsidR="00EA4C7C" w:rsidRPr="00345ED0">
        <w:rPr>
          <w:sz w:val="23"/>
          <w:szCs w:val="23"/>
        </w:rPr>
        <w:t xml:space="preserve"> </w:t>
      </w:r>
      <w:r w:rsidR="006D2FEB">
        <w:rPr>
          <w:sz w:val="23"/>
          <w:szCs w:val="23"/>
          <w:lang w:val="sr-Cyrl-BA"/>
        </w:rPr>
        <w:t>кандидат</w:t>
      </w:r>
      <w:r w:rsidR="00EA4C7C" w:rsidRPr="00345ED0">
        <w:rPr>
          <w:sz w:val="23"/>
          <w:szCs w:val="23"/>
        </w:rPr>
        <w:t xml:space="preserve"> </w:t>
      </w:r>
      <w:proofErr w:type="spellStart"/>
      <w:r w:rsidR="00EA4C7C" w:rsidRPr="00345ED0">
        <w:rPr>
          <w:sz w:val="23"/>
          <w:szCs w:val="23"/>
        </w:rPr>
        <w:t>је</w:t>
      </w:r>
      <w:proofErr w:type="spellEnd"/>
      <w:r w:rsidR="00EA4C7C" w:rsidRPr="00345ED0">
        <w:rPr>
          <w:sz w:val="23"/>
          <w:szCs w:val="23"/>
        </w:rPr>
        <w:t xml:space="preserve"> </w:t>
      </w:r>
      <w:proofErr w:type="spellStart"/>
      <w:r w:rsidR="00EA4C7C" w:rsidRPr="00345ED0">
        <w:rPr>
          <w:sz w:val="23"/>
          <w:szCs w:val="23"/>
        </w:rPr>
        <w:t>започе</w:t>
      </w:r>
      <w:proofErr w:type="spellEnd"/>
      <w:r w:rsidR="00EA4C7C" w:rsidRPr="00345ED0">
        <w:rPr>
          <w:sz w:val="23"/>
          <w:szCs w:val="23"/>
          <w:lang w:val="sr-Cyrl-BA"/>
        </w:rPr>
        <w:t>ла</w:t>
      </w:r>
      <w:r w:rsidR="00EA4C7C" w:rsidRPr="00345ED0">
        <w:rPr>
          <w:sz w:val="23"/>
          <w:szCs w:val="23"/>
        </w:rPr>
        <w:t xml:space="preserve"> </w:t>
      </w:r>
      <w:proofErr w:type="spellStart"/>
      <w:r w:rsidR="00EA4C7C" w:rsidRPr="00345ED0">
        <w:rPr>
          <w:sz w:val="23"/>
          <w:szCs w:val="23"/>
        </w:rPr>
        <w:t>свој</w:t>
      </w:r>
      <w:proofErr w:type="spellEnd"/>
      <w:r w:rsidR="00EA4C7C" w:rsidRPr="00345ED0">
        <w:rPr>
          <w:sz w:val="23"/>
          <w:szCs w:val="23"/>
        </w:rPr>
        <w:t xml:space="preserve"> </w:t>
      </w:r>
      <w:proofErr w:type="spellStart"/>
      <w:r w:rsidR="00EA4C7C" w:rsidRPr="00345ED0">
        <w:rPr>
          <w:sz w:val="23"/>
          <w:szCs w:val="23"/>
        </w:rPr>
        <w:t>педагошки</w:t>
      </w:r>
      <w:proofErr w:type="spellEnd"/>
      <w:r w:rsidR="00EA4C7C" w:rsidRPr="00345ED0">
        <w:rPr>
          <w:sz w:val="23"/>
          <w:szCs w:val="23"/>
        </w:rPr>
        <w:t xml:space="preserve"> </w:t>
      </w:r>
      <w:proofErr w:type="spellStart"/>
      <w:r w:rsidR="00EA4C7C" w:rsidRPr="00345ED0">
        <w:rPr>
          <w:sz w:val="23"/>
          <w:szCs w:val="23"/>
        </w:rPr>
        <w:t>рад</w:t>
      </w:r>
      <w:proofErr w:type="spellEnd"/>
      <w:r w:rsidR="00EA4C7C" w:rsidRPr="00345ED0">
        <w:rPr>
          <w:sz w:val="23"/>
          <w:szCs w:val="23"/>
        </w:rPr>
        <w:t xml:space="preserve"> </w:t>
      </w:r>
      <w:r w:rsidR="00250FC9" w:rsidRPr="00345ED0">
        <w:rPr>
          <w:sz w:val="23"/>
          <w:szCs w:val="23"/>
          <w:lang w:val="sr-Cyrl-BA"/>
        </w:rPr>
        <w:t>у звању</w:t>
      </w:r>
      <w:r w:rsidR="00EA4C7C" w:rsidRPr="00345ED0">
        <w:rPr>
          <w:sz w:val="23"/>
          <w:szCs w:val="23"/>
        </w:rPr>
        <w:t xml:space="preserve"> </w:t>
      </w:r>
      <w:proofErr w:type="spellStart"/>
      <w:r w:rsidR="00EA4C7C" w:rsidRPr="00345ED0">
        <w:rPr>
          <w:sz w:val="23"/>
          <w:szCs w:val="23"/>
        </w:rPr>
        <w:t>асистент</w:t>
      </w:r>
      <w:proofErr w:type="spellEnd"/>
      <w:r w:rsidR="00250FC9" w:rsidRPr="00345ED0">
        <w:rPr>
          <w:sz w:val="23"/>
          <w:szCs w:val="23"/>
          <w:lang w:val="sr-Cyrl-BA"/>
        </w:rPr>
        <w:t>а</w:t>
      </w:r>
      <w:r w:rsidR="00EA4C7C" w:rsidRPr="00345ED0">
        <w:rPr>
          <w:sz w:val="23"/>
          <w:szCs w:val="23"/>
        </w:rPr>
        <w:t xml:space="preserve"> </w:t>
      </w:r>
      <w:r w:rsidR="00250FC9" w:rsidRPr="00345ED0">
        <w:rPr>
          <w:sz w:val="23"/>
          <w:szCs w:val="23"/>
          <w:lang w:val="sr-Cyrl-BA"/>
        </w:rPr>
        <w:t>(2005.године)</w:t>
      </w:r>
      <w:r w:rsidR="00EA4C7C" w:rsidRPr="00345ED0">
        <w:rPr>
          <w:sz w:val="23"/>
          <w:szCs w:val="23"/>
        </w:rPr>
        <w:t xml:space="preserve"> </w:t>
      </w:r>
      <w:r w:rsidR="00250FC9" w:rsidRPr="00345ED0">
        <w:rPr>
          <w:sz w:val="23"/>
          <w:szCs w:val="23"/>
          <w:lang w:val="sr-Cyrl-BA"/>
        </w:rPr>
        <w:t>на предметима</w:t>
      </w:r>
      <w:r w:rsidR="00EA4C7C" w:rsidRPr="00345ED0">
        <w:rPr>
          <w:sz w:val="23"/>
          <w:szCs w:val="23"/>
          <w:lang w:val="sr-Cyrl-BA"/>
        </w:rPr>
        <w:t xml:space="preserve"> Посебно сточарство, </w:t>
      </w:r>
      <w:r w:rsidR="00250FC9" w:rsidRPr="00345ED0">
        <w:rPr>
          <w:sz w:val="23"/>
          <w:szCs w:val="23"/>
          <w:lang w:val="sr-Cyrl-BA"/>
        </w:rPr>
        <w:t xml:space="preserve">Исхрана домаћих животиња и Статистика, на Пољопривредном факултету </w:t>
      </w:r>
      <w:proofErr w:type="spellStart"/>
      <w:r w:rsidR="00EA4C7C" w:rsidRPr="00345ED0">
        <w:rPr>
          <w:sz w:val="23"/>
          <w:szCs w:val="23"/>
        </w:rPr>
        <w:t>Универзитета</w:t>
      </w:r>
      <w:proofErr w:type="spellEnd"/>
      <w:r w:rsidR="00EA4C7C" w:rsidRPr="00345ED0">
        <w:rPr>
          <w:sz w:val="23"/>
          <w:szCs w:val="23"/>
        </w:rPr>
        <w:t xml:space="preserve"> у </w:t>
      </w:r>
      <w:proofErr w:type="spellStart"/>
      <w:r w:rsidR="00EA4C7C" w:rsidRPr="00345ED0">
        <w:rPr>
          <w:sz w:val="23"/>
          <w:szCs w:val="23"/>
        </w:rPr>
        <w:t>Источном</w:t>
      </w:r>
      <w:proofErr w:type="spellEnd"/>
      <w:r w:rsidR="00EA4C7C" w:rsidRPr="00345ED0">
        <w:rPr>
          <w:sz w:val="23"/>
          <w:szCs w:val="23"/>
        </w:rPr>
        <w:t xml:space="preserve"> </w:t>
      </w:r>
      <w:proofErr w:type="spellStart"/>
      <w:r w:rsidR="00EA4C7C" w:rsidRPr="00345ED0">
        <w:rPr>
          <w:sz w:val="23"/>
          <w:szCs w:val="23"/>
        </w:rPr>
        <w:t>Сарајеву</w:t>
      </w:r>
      <w:proofErr w:type="spellEnd"/>
      <w:r w:rsidR="00EA4C7C" w:rsidRPr="00345ED0">
        <w:rPr>
          <w:sz w:val="23"/>
          <w:szCs w:val="23"/>
        </w:rPr>
        <w:t xml:space="preserve">. У </w:t>
      </w:r>
      <w:proofErr w:type="spellStart"/>
      <w:r w:rsidR="00EA4C7C" w:rsidRPr="00345ED0">
        <w:rPr>
          <w:sz w:val="23"/>
          <w:szCs w:val="23"/>
        </w:rPr>
        <w:t>звање</w:t>
      </w:r>
      <w:proofErr w:type="spellEnd"/>
      <w:r w:rsidR="00EA4C7C" w:rsidRPr="00345ED0">
        <w:rPr>
          <w:sz w:val="23"/>
          <w:szCs w:val="23"/>
        </w:rPr>
        <w:t xml:space="preserve"> </w:t>
      </w:r>
      <w:proofErr w:type="spellStart"/>
      <w:r w:rsidR="00EA4C7C" w:rsidRPr="00345ED0">
        <w:rPr>
          <w:sz w:val="23"/>
          <w:szCs w:val="23"/>
        </w:rPr>
        <w:t>вишег</w:t>
      </w:r>
      <w:proofErr w:type="spellEnd"/>
      <w:r w:rsidR="00EA4C7C" w:rsidRPr="00345ED0">
        <w:rPr>
          <w:sz w:val="23"/>
          <w:szCs w:val="23"/>
        </w:rPr>
        <w:t xml:space="preserve"> </w:t>
      </w:r>
      <w:proofErr w:type="spellStart"/>
      <w:r w:rsidR="00EA4C7C" w:rsidRPr="00345ED0">
        <w:rPr>
          <w:sz w:val="23"/>
          <w:szCs w:val="23"/>
        </w:rPr>
        <w:t>асистента</w:t>
      </w:r>
      <w:proofErr w:type="spellEnd"/>
      <w:r w:rsidR="00EA4C7C" w:rsidRPr="00345ED0">
        <w:rPr>
          <w:sz w:val="23"/>
          <w:szCs w:val="23"/>
        </w:rPr>
        <w:t xml:space="preserve"> </w:t>
      </w:r>
      <w:proofErr w:type="spellStart"/>
      <w:r w:rsidR="00EA4C7C" w:rsidRPr="00345ED0">
        <w:rPr>
          <w:sz w:val="23"/>
          <w:szCs w:val="23"/>
        </w:rPr>
        <w:t>изабран</w:t>
      </w:r>
      <w:proofErr w:type="spellEnd"/>
      <w:r w:rsidR="00250FC9" w:rsidRPr="00345ED0">
        <w:rPr>
          <w:sz w:val="23"/>
          <w:szCs w:val="23"/>
          <w:lang w:val="sr-Cyrl-BA"/>
        </w:rPr>
        <w:t>а</w:t>
      </w:r>
      <w:r w:rsidR="00250FC9" w:rsidRPr="00345ED0">
        <w:rPr>
          <w:sz w:val="23"/>
          <w:szCs w:val="23"/>
        </w:rPr>
        <w:t xml:space="preserve"> </w:t>
      </w:r>
      <w:proofErr w:type="spellStart"/>
      <w:r w:rsidR="00250FC9" w:rsidRPr="00345ED0">
        <w:rPr>
          <w:sz w:val="23"/>
          <w:szCs w:val="23"/>
        </w:rPr>
        <w:t>је</w:t>
      </w:r>
      <w:proofErr w:type="spellEnd"/>
      <w:r w:rsidR="00250FC9" w:rsidRPr="00345ED0">
        <w:rPr>
          <w:sz w:val="23"/>
          <w:szCs w:val="23"/>
        </w:rPr>
        <w:t xml:space="preserve"> 200</w:t>
      </w:r>
      <w:r w:rsidR="00250FC9" w:rsidRPr="00345ED0">
        <w:rPr>
          <w:sz w:val="23"/>
          <w:szCs w:val="23"/>
          <w:lang w:val="sr-Cyrl-BA"/>
        </w:rPr>
        <w:t>9</w:t>
      </w:r>
      <w:r w:rsidR="00EA4C7C" w:rsidRPr="00345ED0">
        <w:rPr>
          <w:sz w:val="23"/>
          <w:szCs w:val="23"/>
        </w:rPr>
        <w:t xml:space="preserve">. </w:t>
      </w:r>
      <w:proofErr w:type="spellStart"/>
      <w:proofErr w:type="gramStart"/>
      <w:r w:rsidR="00EA4C7C" w:rsidRPr="00345ED0">
        <w:rPr>
          <w:sz w:val="23"/>
          <w:szCs w:val="23"/>
        </w:rPr>
        <w:t>године</w:t>
      </w:r>
      <w:proofErr w:type="spellEnd"/>
      <w:proofErr w:type="gramEnd"/>
      <w:r w:rsidR="00EA4C7C" w:rsidRPr="00345ED0">
        <w:rPr>
          <w:sz w:val="23"/>
          <w:szCs w:val="23"/>
        </w:rPr>
        <w:t xml:space="preserve"> и </w:t>
      </w:r>
      <w:proofErr w:type="spellStart"/>
      <w:r w:rsidR="00EA4C7C" w:rsidRPr="00345ED0">
        <w:rPr>
          <w:sz w:val="23"/>
          <w:szCs w:val="23"/>
        </w:rPr>
        <w:t>од</w:t>
      </w:r>
      <w:proofErr w:type="spellEnd"/>
      <w:r w:rsidR="00EA4C7C" w:rsidRPr="00345ED0">
        <w:rPr>
          <w:sz w:val="23"/>
          <w:szCs w:val="23"/>
        </w:rPr>
        <w:t xml:space="preserve"> </w:t>
      </w:r>
      <w:proofErr w:type="spellStart"/>
      <w:r w:rsidR="00EA4C7C" w:rsidRPr="00345ED0">
        <w:rPr>
          <w:sz w:val="23"/>
          <w:szCs w:val="23"/>
        </w:rPr>
        <w:t>тада</w:t>
      </w:r>
      <w:proofErr w:type="spellEnd"/>
      <w:r w:rsidR="00EA4C7C" w:rsidRPr="00345ED0">
        <w:rPr>
          <w:sz w:val="23"/>
          <w:szCs w:val="23"/>
        </w:rPr>
        <w:t xml:space="preserve"> </w:t>
      </w:r>
      <w:r w:rsidR="00250FC9" w:rsidRPr="00345ED0">
        <w:rPr>
          <w:sz w:val="23"/>
          <w:szCs w:val="23"/>
          <w:lang w:val="sr-Cyrl-BA"/>
        </w:rPr>
        <w:t>је реализовала</w:t>
      </w:r>
      <w:r w:rsidR="00EA4C7C" w:rsidRPr="00345ED0">
        <w:rPr>
          <w:sz w:val="23"/>
          <w:szCs w:val="23"/>
        </w:rPr>
        <w:t xml:space="preserve"> </w:t>
      </w:r>
      <w:proofErr w:type="spellStart"/>
      <w:r w:rsidR="00EA4C7C" w:rsidRPr="00345ED0">
        <w:rPr>
          <w:sz w:val="23"/>
          <w:szCs w:val="23"/>
        </w:rPr>
        <w:t>вежбе</w:t>
      </w:r>
      <w:proofErr w:type="spellEnd"/>
      <w:r w:rsidR="00EA4C7C" w:rsidRPr="00345ED0">
        <w:rPr>
          <w:sz w:val="23"/>
          <w:szCs w:val="23"/>
        </w:rPr>
        <w:t xml:space="preserve"> </w:t>
      </w:r>
      <w:proofErr w:type="spellStart"/>
      <w:r w:rsidR="00EA4C7C" w:rsidRPr="00345ED0">
        <w:rPr>
          <w:sz w:val="23"/>
          <w:szCs w:val="23"/>
        </w:rPr>
        <w:t>на</w:t>
      </w:r>
      <w:proofErr w:type="spellEnd"/>
      <w:r w:rsidR="00EA4C7C" w:rsidRPr="00345ED0">
        <w:rPr>
          <w:sz w:val="23"/>
          <w:szCs w:val="23"/>
        </w:rPr>
        <w:t xml:space="preserve"> </w:t>
      </w:r>
      <w:proofErr w:type="spellStart"/>
      <w:r w:rsidR="00EA4C7C" w:rsidRPr="00345ED0">
        <w:rPr>
          <w:sz w:val="23"/>
          <w:szCs w:val="23"/>
        </w:rPr>
        <w:t>предметима</w:t>
      </w:r>
      <w:proofErr w:type="spellEnd"/>
      <w:r w:rsidR="00EA4C7C" w:rsidRPr="00345ED0">
        <w:rPr>
          <w:sz w:val="23"/>
          <w:szCs w:val="23"/>
        </w:rPr>
        <w:t xml:space="preserve"> </w:t>
      </w:r>
      <w:r w:rsidR="00250FC9" w:rsidRPr="00345ED0">
        <w:rPr>
          <w:sz w:val="23"/>
          <w:szCs w:val="23"/>
          <w:lang w:val="sr-Cyrl-BA"/>
        </w:rPr>
        <w:t>Посебно сточарство 1, Посебно сточарство 2,</w:t>
      </w:r>
      <w:r w:rsidRPr="00345ED0">
        <w:rPr>
          <w:sz w:val="23"/>
          <w:szCs w:val="23"/>
          <w:lang w:val="sr-Cyrl-BA"/>
        </w:rPr>
        <w:t xml:space="preserve"> Исхрана домаћих животиња</w:t>
      </w:r>
      <w:r w:rsidR="00B94008">
        <w:rPr>
          <w:sz w:val="23"/>
          <w:szCs w:val="23"/>
          <w:lang w:val="sr-Latn-BA"/>
        </w:rPr>
        <w:t xml:space="preserve">, </w:t>
      </w:r>
      <w:r w:rsidR="00B94008">
        <w:rPr>
          <w:sz w:val="23"/>
          <w:szCs w:val="23"/>
          <w:lang w:val="sr-Cyrl-BA"/>
        </w:rPr>
        <w:t>Мљекарство</w:t>
      </w:r>
      <w:r w:rsidRPr="00345ED0">
        <w:rPr>
          <w:sz w:val="23"/>
          <w:szCs w:val="23"/>
          <w:lang w:val="sr-Cyrl-BA"/>
        </w:rPr>
        <w:t xml:space="preserve"> на </w:t>
      </w:r>
      <w:r w:rsidR="004306FC">
        <w:rPr>
          <w:sz w:val="23"/>
          <w:szCs w:val="23"/>
          <w:lang w:val="sr-Cyrl-BA"/>
        </w:rPr>
        <w:t>СП</w:t>
      </w:r>
      <w:r w:rsidRPr="00345ED0">
        <w:rPr>
          <w:sz w:val="23"/>
          <w:szCs w:val="23"/>
          <w:lang w:val="sr-Cyrl-BA"/>
        </w:rPr>
        <w:t xml:space="preserve"> Пољопривреда, а на </w:t>
      </w:r>
      <w:r w:rsidR="004306FC">
        <w:rPr>
          <w:sz w:val="23"/>
          <w:szCs w:val="23"/>
          <w:lang w:val="sr-Cyrl-BA"/>
        </w:rPr>
        <w:t>СП Шумарство</w:t>
      </w:r>
      <w:r w:rsidR="00C438F6">
        <w:rPr>
          <w:sz w:val="23"/>
          <w:szCs w:val="23"/>
          <w:lang w:val="sr-Cyrl-BA"/>
        </w:rPr>
        <w:t xml:space="preserve"> на предмету</w:t>
      </w:r>
      <w:r w:rsidRPr="00345ED0">
        <w:rPr>
          <w:sz w:val="23"/>
          <w:szCs w:val="23"/>
          <w:lang w:val="sr-Cyrl-BA"/>
        </w:rPr>
        <w:t xml:space="preserve"> Ловство са заштитом шумске фауне</w:t>
      </w:r>
      <w:r w:rsidR="00EA4C7C" w:rsidRPr="00345ED0">
        <w:rPr>
          <w:sz w:val="23"/>
          <w:szCs w:val="23"/>
        </w:rPr>
        <w:t>.</w:t>
      </w:r>
      <w:r w:rsidR="00381940" w:rsidRPr="00345ED0">
        <w:rPr>
          <w:sz w:val="23"/>
          <w:szCs w:val="23"/>
          <w:lang w:val="sr-Cyrl-BA"/>
        </w:rPr>
        <w:t xml:space="preserve"> </w:t>
      </w:r>
    </w:p>
    <w:p w:rsidR="007E6F96" w:rsidRPr="00D65F68" w:rsidRDefault="00345ED0" w:rsidP="00D65F68">
      <w:pPr>
        <w:pBdr>
          <w:top w:val="single" w:sz="4" w:space="1" w:color="auto"/>
          <w:left w:val="single" w:sz="4" w:space="4" w:color="auto"/>
          <w:bottom w:val="single" w:sz="4" w:space="1" w:color="auto"/>
          <w:right w:val="single" w:sz="4" w:space="4" w:color="auto"/>
        </w:pBdr>
        <w:jc w:val="both"/>
        <w:rPr>
          <w:color w:val="FF0000"/>
          <w:sz w:val="23"/>
          <w:szCs w:val="23"/>
          <w:lang w:val="sr-Cyrl-BA"/>
        </w:rPr>
      </w:pPr>
      <w:r w:rsidRPr="00345ED0">
        <w:rPr>
          <w:sz w:val="23"/>
          <w:szCs w:val="23"/>
          <w:lang w:val="sr-Cyrl-BA"/>
        </w:rPr>
        <w:t>Поред редовних активности у току педагошког рада,</w:t>
      </w:r>
      <w:r w:rsidR="00296E5C">
        <w:rPr>
          <w:sz w:val="23"/>
          <w:szCs w:val="23"/>
          <w:lang w:val="sr-Cyrl-BA"/>
        </w:rPr>
        <w:t xml:space="preserve"> у </w:t>
      </w:r>
      <w:r w:rsidR="004306FC">
        <w:rPr>
          <w:sz w:val="23"/>
          <w:szCs w:val="23"/>
          <w:lang w:val="sr-Cyrl-BA"/>
        </w:rPr>
        <w:t>току трајања избор</w:t>
      </w:r>
      <w:r w:rsidR="00296E5C">
        <w:rPr>
          <w:sz w:val="23"/>
          <w:szCs w:val="23"/>
          <w:lang w:val="sr-Cyrl-BA"/>
        </w:rPr>
        <w:t>а за асистента и вишег асистента,</w:t>
      </w:r>
      <w:r w:rsidRPr="00345ED0">
        <w:rPr>
          <w:sz w:val="23"/>
          <w:szCs w:val="23"/>
          <w:lang w:val="sr-Cyrl-BA"/>
        </w:rPr>
        <w:t xml:space="preserve"> учествовала је у практичној настави, стручним екскурзијама, помагала је студентима при изради дипломских радова</w:t>
      </w:r>
      <w:r w:rsidR="00296E5C">
        <w:rPr>
          <w:sz w:val="23"/>
          <w:szCs w:val="23"/>
          <w:lang w:val="sr-Cyrl-BA"/>
        </w:rPr>
        <w:t>, пројектима</w:t>
      </w:r>
      <w:r w:rsidRPr="00345ED0">
        <w:rPr>
          <w:sz w:val="23"/>
          <w:szCs w:val="23"/>
          <w:lang w:val="sr-Cyrl-BA"/>
        </w:rPr>
        <w:t>. Послове асистента</w:t>
      </w:r>
      <w:r w:rsidR="00296E5C">
        <w:rPr>
          <w:sz w:val="23"/>
          <w:szCs w:val="23"/>
          <w:lang w:val="sr-Cyrl-BA"/>
        </w:rPr>
        <w:t xml:space="preserve"> и вишег асистента</w:t>
      </w:r>
      <w:r w:rsidRPr="00345ED0">
        <w:rPr>
          <w:sz w:val="23"/>
          <w:szCs w:val="23"/>
          <w:lang w:val="sr-Cyrl-BA"/>
        </w:rPr>
        <w:t xml:space="preserve"> обављала је савесно, а одно</w:t>
      </w:r>
      <w:r w:rsidR="00C438F6">
        <w:rPr>
          <w:sz w:val="23"/>
          <w:szCs w:val="23"/>
          <w:lang w:val="sr-Cyrl-BA"/>
        </w:rPr>
        <w:t>с према студентима је коректан.</w:t>
      </w:r>
    </w:p>
    <w:p w:rsidR="007E6F96" w:rsidRPr="00714DC7" w:rsidRDefault="007E6F96" w:rsidP="00C44F7F">
      <w:pPr>
        <w:pBdr>
          <w:top w:val="single" w:sz="4" w:space="1" w:color="auto"/>
          <w:left w:val="single" w:sz="4" w:space="4" w:color="auto"/>
          <w:bottom w:val="single" w:sz="4" w:space="1" w:color="auto"/>
          <w:right w:val="single" w:sz="4" w:space="4" w:color="auto"/>
        </w:pBdr>
        <w:ind w:firstLine="720"/>
        <w:jc w:val="both"/>
        <w:rPr>
          <w:color w:val="FF0000"/>
          <w:sz w:val="23"/>
          <w:szCs w:val="23"/>
          <w:lang w:val="sr-Cyrl-BA"/>
        </w:rPr>
      </w:pPr>
    </w:p>
    <w:p w:rsidR="00C44F7F" w:rsidRPr="00714DC7" w:rsidRDefault="00C44F7F" w:rsidP="00C44F7F">
      <w:pPr>
        <w:pBdr>
          <w:top w:val="single" w:sz="4" w:space="1" w:color="auto"/>
          <w:left w:val="single" w:sz="4" w:space="4" w:color="auto"/>
          <w:bottom w:val="single" w:sz="4" w:space="1" w:color="auto"/>
          <w:right w:val="single" w:sz="4" w:space="4" w:color="auto"/>
        </w:pBdr>
        <w:jc w:val="both"/>
        <w:rPr>
          <w:color w:val="FF0000"/>
          <w:sz w:val="23"/>
          <w:szCs w:val="23"/>
          <w:u w:val="single"/>
          <w:lang w:val="sr-Cyrl-BA"/>
        </w:rPr>
      </w:pPr>
      <w:r w:rsidRPr="00714DC7">
        <w:rPr>
          <w:color w:val="FF0000"/>
          <w:sz w:val="23"/>
          <w:szCs w:val="23"/>
          <w:u w:val="single"/>
          <w:lang w:val="sr-Cyrl-BA"/>
        </w:rPr>
        <w:t>2. Образовна дјелатност послије пос</w:t>
      </w:r>
      <w:r w:rsidRPr="00714DC7">
        <w:rPr>
          <w:color w:val="FF0000"/>
          <w:sz w:val="23"/>
          <w:szCs w:val="23"/>
          <w:u w:val="single"/>
          <w:lang w:val="sr-Cyrl-CS"/>
        </w:rPr>
        <w:t>љ</w:t>
      </w:r>
      <w:r w:rsidRPr="00714DC7">
        <w:rPr>
          <w:color w:val="FF0000"/>
          <w:sz w:val="23"/>
          <w:szCs w:val="23"/>
          <w:u w:val="single"/>
          <w:lang w:val="sr-Cyrl-BA"/>
        </w:rPr>
        <w:t>едњег избора/реизбора</w:t>
      </w:r>
    </w:p>
    <w:p w:rsidR="00C44F7F" w:rsidRPr="00714DC7" w:rsidRDefault="00C44F7F" w:rsidP="00C44F7F">
      <w:pPr>
        <w:pBdr>
          <w:top w:val="single" w:sz="4" w:space="1" w:color="auto"/>
          <w:left w:val="single" w:sz="4" w:space="4" w:color="auto"/>
          <w:bottom w:val="single" w:sz="4" w:space="1" w:color="auto"/>
          <w:right w:val="single" w:sz="4" w:space="4" w:color="auto"/>
        </w:pBdr>
        <w:ind w:firstLine="720"/>
        <w:jc w:val="both"/>
        <w:rPr>
          <w:color w:val="FF0000"/>
          <w:sz w:val="23"/>
          <w:szCs w:val="23"/>
          <w:lang w:val="sr-Cyrl-BA"/>
        </w:rPr>
      </w:pPr>
      <w:r w:rsidRPr="00714DC7">
        <w:rPr>
          <w:color w:val="FF0000"/>
          <w:sz w:val="23"/>
          <w:szCs w:val="23"/>
          <w:lang w:val="sr-Cyrl-BA"/>
        </w:rPr>
        <w:t xml:space="preserve">(Навести све активности (публикације, гостујућа настава и менторство) </w:t>
      </w:r>
    </w:p>
    <w:p w:rsidR="007E6F96" w:rsidRDefault="007E6F96" w:rsidP="007E6F96">
      <w:pPr>
        <w:pBdr>
          <w:top w:val="single" w:sz="4" w:space="1" w:color="auto"/>
          <w:left w:val="single" w:sz="4" w:space="4" w:color="auto"/>
          <w:bottom w:val="single" w:sz="4" w:space="1" w:color="auto"/>
          <w:right w:val="single" w:sz="4" w:space="4" w:color="auto"/>
        </w:pBdr>
        <w:jc w:val="both"/>
        <w:rPr>
          <w:color w:val="FF0000"/>
          <w:sz w:val="23"/>
          <w:szCs w:val="23"/>
          <w:lang w:val="sr-Cyrl-BA"/>
        </w:rPr>
      </w:pPr>
    </w:p>
    <w:p w:rsidR="007E6F96" w:rsidRDefault="007E6F96" w:rsidP="007E6F96">
      <w:pPr>
        <w:pBdr>
          <w:top w:val="single" w:sz="4" w:space="1" w:color="auto"/>
          <w:left w:val="single" w:sz="4" w:space="4" w:color="auto"/>
          <w:bottom w:val="single" w:sz="4" w:space="1" w:color="auto"/>
          <w:right w:val="single" w:sz="4" w:space="4" w:color="auto"/>
        </w:pBdr>
        <w:jc w:val="both"/>
        <w:rPr>
          <w:b/>
          <w:color w:val="00B050"/>
          <w:u w:val="single"/>
          <w:lang w:val="sr-Cyrl-BA"/>
        </w:rPr>
      </w:pPr>
      <w:r>
        <w:rPr>
          <w:b/>
          <w:color w:val="00B050"/>
          <w:u w:val="single"/>
          <w:lang w:val="sr-Cyrl-BA"/>
        </w:rPr>
        <w:t>Наставна активност</w:t>
      </w:r>
    </w:p>
    <w:p w:rsidR="006D2FEB" w:rsidRPr="00D94A68" w:rsidRDefault="004E0460" w:rsidP="003D6BD4">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Посл</w:t>
      </w:r>
      <w:r w:rsidR="003D6BD4" w:rsidRPr="00D94A68">
        <w:rPr>
          <w:sz w:val="23"/>
          <w:szCs w:val="23"/>
          <w:lang w:val="sr-Cyrl-BA"/>
        </w:rPr>
        <w:t xml:space="preserve">е избора у звање доцента, од </w:t>
      </w:r>
      <w:r w:rsidR="006D2FEB" w:rsidRPr="00D94A68">
        <w:rPr>
          <w:sz w:val="23"/>
          <w:szCs w:val="23"/>
          <w:lang w:val="sr-Cyrl-BA"/>
        </w:rPr>
        <w:t>новембра 2011. године</w:t>
      </w:r>
      <w:r w:rsidR="003D6BD4" w:rsidRPr="00D94A68">
        <w:rPr>
          <w:sz w:val="23"/>
          <w:szCs w:val="23"/>
          <w:lang w:val="sr-Cyrl-BA"/>
        </w:rPr>
        <w:t xml:space="preserve">, </w:t>
      </w:r>
      <w:r w:rsidR="00D94A68" w:rsidRPr="00D94A68">
        <w:rPr>
          <w:sz w:val="23"/>
          <w:szCs w:val="23"/>
          <w:lang w:val="sr-Cyrl-BA"/>
        </w:rPr>
        <w:t>кандидат</w:t>
      </w:r>
      <w:r w:rsidR="003D6BD4" w:rsidRPr="00D94A68">
        <w:rPr>
          <w:sz w:val="23"/>
          <w:szCs w:val="23"/>
          <w:lang w:val="sr-Cyrl-BA"/>
        </w:rPr>
        <w:t xml:space="preserve"> ради као наставник на </w:t>
      </w:r>
      <w:r w:rsidR="006D2FEB" w:rsidRPr="00D94A68">
        <w:rPr>
          <w:sz w:val="23"/>
          <w:szCs w:val="23"/>
          <w:lang w:val="sr-Cyrl-BA"/>
        </w:rPr>
        <w:t>Пољопривредном</w:t>
      </w:r>
      <w:r w:rsidR="003D6BD4" w:rsidRPr="00D94A68">
        <w:rPr>
          <w:sz w:val="23"/>
          <w:szCs w:val="23"/>
          <w:lang w:val="sr-Cyrl-BA"/>
        </w:rPr>
        <w:t xml:space="preserve"> факултету у Источном Сарајеву, на следећим предметима основног циклуса с</w:t>
      </w:r>
      <w:r w:rsidR="006D2FEB" w:rsidRPr="00D94A68">
        <w:rPr>
          <w:sz w:val="23"/>
          <w:szCs w:val="23"/>
          <w:lang w:val="sr-Cyrl-BA"/>
        </w:rPr>
        <w:t>т</w:t>
      </w:r>
      <w:r w:rsidR="003D6BD4" w:rsidRPr="00D94A68">
        <w:rPr>
          <w:sz w:val="23"/>
          <w:szCs w:val="23"/>
          <w:lang w:val="sr-Cyrl-BA"/>
        </w:rPr>
        <w:t xml:space="preserve">удија: </w:t>
      </w:r>
      <w:r w:rsidR="006D2FEB" w:rsidRPr="00D94A68">
        <w:rPr>
          <w:sz w:val="23"/>
          <w:szCs w:val="23"/>
          <w:lang w:val="sr-Cyrl-BA"/>
        </w:rPr>
        <w:t>Посебно сточарство 1, Посебно сточарство 2, Исхрана домаћих животиња.</w:t>
      </w:r>
    </w:p>
    <w:p w:rsidR="003D6BD4" w:rsidRPr="00D94A68" w:rsidRDefault="003D6BD4" w:rsidP="003D6BD4">
      <w:pPr>
        <w:pBdr>
          <w:top w:val="single" w:sz="4" w:space="1" w:color="auto"/>
          <w:left w:val="single" w:sz="4" w:space="4" w:color="auto"/>
          <w:bottom w:val="single" w:sz="4" w:space="1" w:color="auto"/>
          <w:right w:val="single" w:sz="4" w:space="4" w:color="auto"/>
        </w:pBdr>
        <w:jc w:val="both"/>
        <w:rPr>
          <w:sz w:val="23"/>
          <w:szCs w:val="23"/>
          <w:lang w:val="sr-Cyrl-BA"/>
        </w:rPr>
      </w:pPr>
      <w:r w:rsidRPr="00D94A68">
        <w:rPr>
          <w:sz w:val="23"/>
          <w:szCs w:val="23"/>
          <w:lang w:val="sr-Cyrl-BA"/>
        </w:rPr>
        <w:t xml:space="preserve">На </w:t>
      </w:r>
      <w:r w:rsidR="006D2FEB" w:rsidRPr="00D94A68">
        <w:rPr>
          <w:sz w:val="23"/>
          <w:szCs w:val="23"/>
          <w:lang w:val="sr-Cyrl-BA"/>
        </w:rPr>
        <w:t>другом циклусу</w:t>
      </w:r>
      <w:r w:rsidRPr="00D94A68">
        <w:rPr>
          <w:sz w:val="23"/>
          <w:szCs w:val="23"/>
          <w:lang w:val="sr-Cyrl-BA"/>
        </w:rPr>
        <w:t xml:space="preserve"> </w:t>
      </w:r>
      <w:r w:rsidR="006D2FEB" w:rsidRPr="00D94A68">
        <w:rPr>
          <w:sz w:val="23"/>
          <w:szCs w:val="23"/>
          <w:lang w:val="sr-Cyrl-BA"/>
        </w:rPr>
        <w:t>студија</w:t>
      </w:r>
      <w:r w:rsidRPr="00D94A68">
        <w:rPr>
          <w:sz w:val="23"/>
          <w:szCs w:val="23"/>
          <w:lang w:val="sr-Cyrl-BA"/>
        </w:rPr>
        <w:t xml:space="preserve">, организованом на </w:t>
      </w:r>
      <w:r w:rsidR="006D2FEB" w:rsidRPr="00D94A68">
        <w:rPr>
          <w:sz w:val="23"/>
          <w:szCs w:val="23"/>
          <w:lang w:val="sr-Cyrl-BA"/>
        </w:rPr>
        <w:t>Пољопривредномо</w:t>
      </w:r>
      <w:r w:rsidRPr="00D94A68">
        <w:rPr>
          <w:sz w:val="23"/>
          <w:szCs w:val="23"/>
          <w:lang w:val="sr-Cyrl-BA"/>
        </w:rPr>
        <w:t xml:space="preserve"> факултету у Источном Сарајеву, </w:t>
      </w:r>
      <w:r w:rsidR="00D94A68" w:rsidRPr="00D94A68">
        <w:rPr>
          <w:sz w:val="23"/>
          <w:szCs w:val="23"/>
          <w:lang w:val="sr-Cyrl-BA"/>
        </w:rPr>
        <w:t>кандидат</w:t>
      </w:r>
      <w:r w:rsidR="006D2FEB" w:rsidRPr="00D94A68">
        <w:rPr>
          <w:sz w:val="23"/>
          <w:szCs w:val="23"/>
          <w:lang w:val="sr-Cyrl-BA"/>
        </w:rPr>
        <w:t xml:space="preserve"> </w:t>
      </w:r>
      <w:r w:rsidRPr="00D94A68">
        <w:rPr>
          <w:sz w:val="23"/>
          <w:szCs w:val="23"/>
          <w:lang w:val="sr-Cyrl-BA"/>
        </w:rPr>
        <w:t xml:space="preserve">ради као наставник на предметима: </w:t>
      </w:r>
      <w:r w:rsidR="006D2FEB" w:rsidRPr="00D94A68">
        <w:rPr>
          <w:sz w:val="23"/>
          <w:szCs w:val="23"/>
          <w:lang w:val="sr-Cyrl-BA"/>
        </w:rPr>
        <w:t>Методе научно истраживачког рада, Исхрана преживара, Репродукција домаћих животиња</w:t>
      </w:r>
      <w:r w:rsidRPr="00D94A68">
        <w:rPr>
          <w:sz w:val="23"/>
          <w:szCs w:val="23"/>
          <w:lang w:val="sr-Cyrl-BA"/>
        </w:rPr>
        <w:t>.</w:t>
      </w:r>
    </w:p>
    <w:p w:rsidR="00296E5C" w:rsidRPr="00D94A68" w:rsidRDefault="00296E5C" w:rsidP="00296E5C">
      <w:pPr>
        <w:pBdr>
          <w:top w:val="single" w:sz="4" w:space="1" w:color="auto"/>
          <w:left w:val="single" w:sz="4" w:space="4" w:color="auto"/>
          <w:bottom w:val="single" w:sz="4" w:space="1" w:color="auto"/>
          <w:right w:val="single" w:sz="4" w:space="4" w:color="auto"/>
        </w:pBdr>
        <w:jc w:val="both"/>
        <w:rPr>
          <w:sz w:val="23"/>
          <w:szCs w:val="23"/>
          <w:lang w:val="sr-Cyrl-BA"/>
        </w:rPr>
      </w:pPr>
      <w:r w:rsidRPr="00D94A68">
        <w:rPr>
          <w:sz w:val="23"/>
          <w:szCs w:val="23"/>
          <w:lang w:val="sr-Cyrl-BA"/>
        </w:rPr>
        <w:t>Кандидат је такође ангажован</w:t>
      </w:r>
      <w:r w:rsidR="00D94A68" w:rsidRPr="00D94A68">
        <w:rPr>
          <w:sz w:val="23"/>
          <w:szCs w:val="23"/>
          <w:lang w:val="sr-Cyrl-BA"/>
        </w:rPr>
        <w:t>а</w:t>
      </w:r>
      <w:r w:rsidRPr="00D94A68">
        <w:rPr>
          <w:sz w:val="23"/>
          <w:szCs w:val="23"/>
          <w:lang w:val="sr-Cyrl-BA"/>
        </w:rPr>
        <w:t xml:space="preserve"> </w:t>
      </w:r>
      <w:r w:rsidR="00D94A68" w:rsidRPr="00D94A68">
        <w:rPr>
          <w:sz w:val="23"/>
          <w:szCs w:val="23"/>
          <w:lang w:val="sr-Cyrl-BA"/>
        </w:rPr>
        <w:t xml:space="preserve">и изводи наставу </w:t>
      </w:r>
      <w:r w:rsidRPr="00D94A68">
        <w:rPr>
          <w:sz w:val="23"/>
          <w:szCs w:val="23"/>
          <w:lang w:val="sr-Cyrl-BA"/>
        </w:rPr>
        <w:t xml:space="preserve">на Пољопривредном факултету у </w:t>
      </w:r>
      <w:r w:rsidR="006D2FEB" w:rsidRPr="00D94A68">
        <w:rPr>
          <w:sz w:val="23"/>
          <w:szCs w:val="23"/>
          <w:lang w:val="sr-Cyrl-BA"/>
        </w:rPr>
        <w:t>Бања Луци</w:t>
      </w:r>
      <w:r w:rsidRPr="00D94A68">
        <w:rPr>
          <w:sz w:val="23"/>
          <w:szCs w:val="23"/>
          <w:lang w:val="sr-Cyrl-BA"/>
        </w:rPr>
        <w:t xml:space="preserve"> као наставник на предмету </w:t>
      </w:r>
      <w:r w:rsidR="006D2FEB" w:rsidRPr="00D94A68">
        <w:rPr>
          <w:sz w:val="23"/>
          <w:szCs w:val="23"/>
          <w:lang w:val="sr-Cyrl-BA"/>
        </w:rPr>
        <w:t>Анимални генетички ресурси</w:t>
      </w:r>
      <w:r w:rsidR="00D94A68" w:rsidRPr="00D94A68">
        <w:rPr>
          <w:sz w:val="23"/>
          <w:szCs w:val="23"/>
          <w:lang w:val="sr-Cyrl-BA"/>
        </w:rPr>
        <w:t xml:space="preserve"> (други циклус комбинованог студија)</w:t>
      </w:r>
      <w:r w:rsidRPr="00D94A68">
        <w:rPr>
          <w:sz w:val="23"/>
          <w:szCs w:val="23"/>
          <w:lang w:val="sr-Cyrl-BA"/>
        </w:rPr>
        <w:t>.</w:t>
      </w:r>
    </w:p>
    <w:p w:rsidR="006D2FEB" w:rsidRPr="00D94A68" w:rsidRDefault="00296E5C" w:rsidP="00296E5C">
      <w:pPr>
        <w:pBdr>
          <w:top w:val="single" w:sz="4" w:space="1" w:color="auto"/>
          <w:left w:val="single" w:sz="4" w:space="4" w:color="auto"/>
          <w:bottom w:val="single" w:sz="4" w:space="1" w:color="auto"/>
          <w:right w:val="single" w:sz="4" w:space="4" w:color="auto"/>
        </w:pBdr>
        <w:jc w:val="both"/>
        <w:rPr>
          <w:sz w:val="23"/>
          <w:szCs w:val="23"/>
          <w:lang w:val="sr-Cyrl-BA"/>
        </w:rPr>
      </w:pPr>
      <w:r w:rsidRPr="00345ED0">
        <w:rPr>
          <w:sz w:val="23"/>
          <w:szCs w:val="23"/>
          <w:lang w:val="sr-Cyrl-BA"/>
        </w:rPr>
        <w:t xml:space="preserve">По избору у звање доцента, од 2011. године </w:t>
      </w:r>
      <w:r w:rsidR="00D94A68">
        <w:rPr>
          <w:sz w:val="23"/>
          <w:szCs w:val="23"/>
          <w:lang w:val="sr-Cyrl-BA"/>
        </w:rPr>
        <w:t xml:space="preserve">поред педагошког рада, кандидат </w:t>
      </w:r>
      <w:r w:rsidR="006D2FEB" w:rsidRPr="00D94A68">
        <w:rPr>
          <w:sz w:val="23"/>
          <w:szCs w:val="23"/>
          <w:lang w:val="sr-Cyrl-BA"/>
        </w:rPr>
        <w:t>је обављала и функцију продекана за наставу, при чему је заједно са остатком колектива учествовала у креирању наставних пр</w:t>
      </w:r>
      <w:r w:rsidR="00D94A68" w:rsidRPr="00D94A68">
        <w:rPr>
          <w:sz w:val="23"/>
          <w:szCs w:val="23"/>
          <w:lang w:val="sr-Cyrl-BA"/>
        </w:rPr>
        <w:t>ограма и планова</w:t>
      </w:r>
      <w:r w:rsidR="006D2FEB" w:rsidRPr="00D94A68">
        <w:rPr>
          <w:sz w:val="23"/>
          <w:szCs w:val="23"/>
          <w:lang w:val="sr-Cyrl-BA"/>
        </w:rPr>
        <w:t xml:space="preserve"> СП Шумарство, СП Пољопривреда на другом циклусу студија, набавци одређене лабораторијске опреме</w:t>
      </w:r>
      <w:r w:rsidR="00D94A68" w:rsidRPr="00D94A68">
        <w:rPr>
          <w:sz w:val="23"/>
          <w:szCs w:val="23"/>
          <w:lang w:val="sr-Cyrl-BA"/>
        </w:rPr>
        <w:t xml:space="preserve"> и сл.</w:t>
      </w:r>
      <w:r w:rsidR="006D2FEB" w:rsidRPr="00D94A68">
        <w:rPr>
          <w:sz w:val="23"/>
          <w:szCs w:val="23"/>
          <w:lang w:val="sr-Cyrl-BA"/>
        </w:rPr>
        <w:t>, сумарно подизању нивоа одржавања наставе.</w:t>
      </w:r>
    </w:p>
    <w:p w:rsidR="006D2FEB" w:rsidRPr="00D94A68" w:rsidRDefault="006D2FEB" w:rsidP="006D2FEB">
      <w:pPr>
        <w:pBdr>
          <w:top w:val="single" w:sz="4" w:space="1" w:color="auto"/>
          <w:left w:val="single" w:sz="4" w:space="4" w:color="auto"/>
          <w:bottom w:val="single" w:sz="4" w:space="1" w:color="auto"/>
          <w:right w:val="single" w:sz="4" w:space="4" w:color="auto"/>
        </w:pBdr>
        <w:jc w:val="both"/>
        <w:rPr>
          <w:sz w:val="23"/>
          <w:szCs w:val="23"/>
          <w:lang w:val="sr-Cyrl-BA"/>
        </w:rPr>
      </w:pPr>
      <w:r w:rsidRPr="00D94A68">
        <w:rPr>
          <w:sz w:val="23"/>
          <w:szCs w:val="23"/>
          <w:lang w:val="sr-Cyrl-BA"/>
        </w:rPr>
        <w:t>На студентској анкети која се устаљено спро</w:t>
      </w:r>
      <w:r w:rsidR="00D94A68" w:rsidRPr="00D94A68">
        <w:rPr>
          <w:sz w:val="23"/>
          <w:szCs w:val="23"/>
          <w:lang w:val="sr-Cyrl-BA"/>
        </w:rPr>
        <w:t>в</w:t>
      </w:r>
      <w:r w:rsidRPr="00D94A68">
        <w:rPr>
          <w:sz w:val="23"/>
          <w:szCs w:val="23"/>
          <w:lang w:val="sr-Cyrl-BA"/>
        </w:rPr>
        <w:t xml:space="preserve">оди на Пољопривредном факултету, </w:t>
      </w:r>
      <w:r w:rsidR="00D94A68" w:rsidRPr="00D94A68">
        <w:rPr>
          <w:sz w:val="23"/>
          <w:szCs w:val="23"/>
          <w:lang w:val="sr-Cyrl-BA"/>
        </w:rPr>
        <w:t>кандидат</w:t>
      </w:r>
      <w:r w:rsidRPr="00D94A68">
        <w:rPr>
          <w:sz w:val="23"/>
          <w:szCs w:val="23"/>
          <w:lang w:val="sr-Cyrl-BA"/>
        </w:rPr>
        <w:t xml:space="preserve"> је добила веома високе оцене за свој стручни и педагошки приступ.</w:t>
      </w:r>
    </w:p>
    <w:p w:rsidR="00E2730F" w:rsidRPr="00E2730F" w:rsidRDefault="00E2730F" w:rsidP="007E6F96">
      <w:pPr>
        <w:pBdr>
          <w:top w:val="single" w:sz="4" w:space="1" w:color="auto"/>
          <w:left w:val="single" w:sz="4" w:space="4" w:color="auto"/>
          <w:bottom w:val="single" w:sz="4" w:space="1" w:color="auto"/>
          <w:right w:val="single" w:sz="4" w:space="4" w:color="auto"/>
        </w:pBdr>
        <w:jc w:val="both"/>
        <w:rPr>
          <w:b/>
          <w:color w:val="00B050"/>
          <w:u w:val="single"/>
        </w:rPr>
      </w:pPr>
    </w:p>
    <w:p w:rsidR="00FD6716" w:rsidRDefault="007E6F96" w:rsidP="007E6F96">
      <w:pPr>
        <w:pBdr>
          <w:top w:val="single" w:sz="4" w:space="1" w:color="auto"/>
          <w:left w:val="single" w:sz="4" w:space="4" w:color="auto"/>
          <w:bottom w:val="single" w:sz="4" w:space="1" w:color="auto"/>
          <w:right w:val="single" w:sz="4" w:space="4" w:color="auto"/>
        </w:pBdr>
        <w:jc w:val="both"/>
        <w:rPr>
          <w:b/>
          <w:color w:val="00B050"/>
          <w:u w:val="single"/>
          <w:lang w:val="sr-Cyrl-BA"/>
        </w:rPr>
      </w:pPr>
      <w:r>
        <w:rPr>
          <w:b/>
          <w:color w:val="00B050"/>
          <w:u w:val="single"/>
          <w:lang w:val="sr-Cyrl-BA"/>
        </w:rPr>
        <w:t>Гостујућа настава</w:t>
      </w:r>
    </w:p>
    <w:p w:rsidR="00C438F6" w:rsidRDefault="004A6B0A" w:rsidP="007E6F96">
      <w:pPr>
        <w:pBdr>
          <w:top w:val="single" w:sz="4" w:space="1" w:color="auto"/>
          <w:left w:val="single" w:sz="4" w:space="4" w:color="auto"/>
          <w:bottom w:val="single" w:sz="4" w:space="1" w:color="auto"/>
          <w:right w:val="single" w:sz="4" w:space="4" w:color="auto"/>
        </w:pBdr>
        <w:jc w:val="both"/>
        <w:rPr>
          <w:sz w:val="23"/>
          <w:szCs w:val="23"/>
          <w:lang w:val="sr-Cyrl-BA"/>
        </w:rPr>
      </w:pPr>
      <w:r w:rsidRPr="0067376F">
        <w:rPr>
          <w:sz w:val="23"/>
          <w:szCs w:val="23"/>
          <w:lang w:val="sr-Cyrl-BA"/>
        </w:rPr>
        <w:t xml:space="preserve">Кандидат је ангажована у извођењу наставе </w:t>
      </w:r>
      <w:r w:rsidR="0067376F" w:rsidRPr="0067376F">
        <w:rPr>
          <w:sz w:val="23"/>
          <w:szCs w:val="23"/>
          <w:lang w:val="sr-Cyrl-BA"/>
        </w:rPr>
        <w:t xml:space="preserve">и испита </w:t>
      </w:r>
      <w:r w:rsidRPr="0067376F">
        <w:rPr>
          <w:sz w:val="23"/>
          <w:szCs w:val="23"/>
          <w:lang w:val="sr-Cyrl-BA"/>
        </w:rPr>
        <w:t>на комбинованом програму другог циклуса студија „Очување и</w:t>
      </w:r>
      <w:r w:rsidR="0067376F" w:rsidRPr="0067376F">
        <w:rPr>
          <w:sz w:val="23"/>
          <w:szCs w:val="23"/>
          <w:lang w:val="sr-Cyrl-BA"/>
        </w:rPr>
        <w:t xml:space="preserve"> одржива</w:t>
      </w:r>
      <w:r w:rsidRPr="0067376F">
        <w:rPr>
          <w:sz w:val="23"/>
          <w:szCs w:val="23"/>
          <w:lang w:val="sr-Cyrl-BA"/>
        </w:rPr>
        <w:t xml:space="preserve"> употреба генетичких ресурса“, Универзитет у Бања Луци </w:t>
      </w:r>
      <w:r w:rsidR="0067376F" w:rsidRPr="0067376F">
        <w:rPr>
          <w:sz w:val="23"/>
          <w:szCs w:val="23"/>
          <w:lang w:val="sr-Cyrl-BA"/>
        </w:rPr>
        <w:t xml:space="preserve">(Пољопривредни и </w:t>
      </w:r>
      <w:r w:rsidR="00C438F6">
        <w:rPr>
          <w:sz w:val="23"/>
          <w:szCs w:val="23"/>
          <w:lang w:val="sr-Cyrl-BA"/>
        </w:rPr>
        <w:t>Природноматематички факултет):</w:t>
      </w:r>
    </w:p>
    <w:p w:rsidR="0067376F" w:rsidRDefault="00C438F6" w:rsidP="007E6F96">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 xml:space="preserve">- </w:t>
      </w:r>
      <w:r w:rsidR="0067376F" w:rsidRPr="0067376F">
        <w:rPr>
          <w:sz w:val="23"/>
          <w:szCs w:val="23"/>
          <w:lang w:val="sr-Cyrl-BA"/>
        </w:rPr>
        <w:t>за академску 2014/15, љетњи семестар (бр: 10/1.1869/15).</w:t>
      </w:r>
    </w:p>
    <w:p w:rsidR="00296E5C" w:rsidRPr="00921A91" w:rsidRDefault="00C438F6" w:rsidP="00296E5C">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w:t>
      </w:r>
      <w:r w:rsidR="00296E5C" w:rsidRPr="00921A91">
        <w:rPr>
          <w:sz w:val="23"/>
          <w:szCs w:val="23"/>
          <w:lang w:val="sr-Cyrl-BA"/>
        </w:rPr>
        <w:t>за академску 2014/15, љетњи семестар (бр: 10/1.</w:t>
      </w:r>
      <w:r w:rsidR="00921A91" w:rsidRPr="00921A91">
        <w:rPr>
          <w:sz w:val="23"/>
          <w:szCs w:val="23"/>
        </w:rPr>
        <w:t>4371</w:t>
      </w:r>
      <w:r w:rsidR="00296E5C" w:rsidRPr="00921A91">
        <w:rPr>
          <w:sz w:val="23"/>
          <w:szCs w:val="23"/>
          <w:lang w:val="sr-Cyrl-BA"/>
        </w:rPr>
        <w:t>/15).</w:t>
      </w:r>
    </w:p>
    <w:p w:rsidR="00296E5C" w:rsidRPr="00EA4C7C" w:rsidRDefault="00296E5C" w:rsidP="007E6F96">
      <w:pPr>
        <w:pBdr>
          <w:top w:val="single" w:sz="4" w:space="1" w:color="auto"/>
          <w:left w:val="single" w:sz="4" w:space="4" w:color="auto"/>
          <w:bottom w:val="single" w:sz="4" w:space="1" w:color="auto"/>
          <w:right w:val="single" w:sz="4" w:space="4" w:color="auto"/>
        </w:pBdr>
        <w:jc w:val="both"/>
        <w:rPr>
          <w:sz w:val="23"/>
          <w:szCs w:val="23"/>
          <w:lang w:val="sr-Cyrl-BA"/>
        </w:rPr>
      </w:pPr>
    </w:p>
    <w:p w:rsidR="0067376F" w:rsidRPr="0067376F" w:rsidRDefault="0067376F" w:rsidP="007E6F96">
      <w:pPr>
        <w:pBdr>
          <w:top w:val="single" w:sz="4" w:space="1" w:color="auto"/>
          <w:left w:val="single" w:sz="4" w:space="4" w:color="auto"/>
          <w:bottom w:val="single" w:sz="4" w:space="1" w:color="auto"/>
          <w:right w:val="single" w:sz="4" w:space="4" w:color="auto"/>
        </w:pBdr>
        <w:jc w:val="both"/>
        <w:rPr>
          <w:b/>
          <w:color w:val="00B050"/>
          <w:u w:val="single"/>
          <w:lang w:val="sr-Latn-BA"/>
        </w:rPr>
      </w:pPr>
    </w:p>
    <w:p w:rsidR="00560ED4" w:rsidRDefault="007E6F96" w:rsidP="007E6F96">
      <w:pPr>
        <w:pBdr>
          <w:top w:val="single" w:sz="4" w:space="1" w:color="auto"/>
          <w:left w:val="single" w:sz="4" w:space="4" w:color="auto"/>
          <w:bottom w:val="single" w:sz="4" w:space="1" w:color="auto"/>
          <w:right w:val="single" w:sz="4" w:space="4" w:color="auto"/>
        </w:pBdr>
        <w:jc w:val="both"/>
        <w:rPr>
          <w:b/>
          <w:color w:val="FF0000"/>
          <w:u w:val="single"/>
          <w:lang w:val="sr-Cyrl-CS"/>
        </w:rPr>
      </w:pPr>
      <w:r>
        <w:rPr>
          <w:b/>
          <w:color w:val="00B050"/>
          <w:u w:val="single"/>
          <w:lang w:val="sr-Cyrl-CS"/>
        </w:rPr>
        <w:t>Монографска библиографска публикација</w:t>
      </w:r>
      <w:r w:rsidRPr="00840B64">
        <w:rPr>
          <w:b/>
          <w:color w:val="00B050"/>
          <w:u w:val="single"/>
          <w:lang w:val="sr-Cyrl-CS"/>
        </w:rPr>
        <w:t xml:space="preserve"> </w:t>
      </w:r>
    </w:p>
    <w:p w:rsidR="007E6F96" w:rsidRDefault="007E6F96" w:rsidP="007E6F96">
      <w:pPr>
        <w:pBdr>
          <w:top w:val="single" w:sz="4" w:space="1" w:color="auto"/>
          <w:left w:val="single" w:sz="4" w:space="4" w:color="auto"/>
          <w:bottom w:val="single" w:sz="4" w:space="1" w:color="auto"/>
          <w:right w:val="single" w:sz="4" w:space="4" w:color="auto"/>
        </w:pBdr>
        <w:jc w:val="both"/>
        <w:rPr>
          <w:sz w:val="23"/>
          <w:szCs w:val="23"/>
          <w:lang w:val="sr-Cyrl-BA"/>
        </w:rPr>
      </w:pPr>
      <w:r w:rsidRPr="00971A62">
        <w:rPr>
          <w:b/>
          <w:sz w:val="23"/>
          <w:szCs w:val="23"/>
          <w:lang w:val="sr-Cyrl-CS"/>
        </w:rPr>
        <w:t>Татјана Пандуревић</w:t>
      </w:r>
      <w:r w:rsidRPr="00971A62">
        <w:rPr>
          <w:sz w:val="23"/>
          <w:szCs w:val="23"/>
          <w:lang w:val="sr-Cyrl-CS"/>
        </w:rPr>
        <w:t>, Сретен Митровић, Вера Ђекић (2015): Конвенционално и органско живинарство. Монографско дјело., 259 стр., ЈП „Завод за уџбенике и наставна средства“ а.д. Источно Ново Сарајево</w:t>
      </w:r>
      <w:r w:rsidRPr="00971A62">
        <w:rPr>
          <w:sz w:val="23"/>
          <w:szCs w:val="23"/>
          <w:lang w:val="sr-Latn-BA"/>
        </w:rPr>
        <w:t>,</w:t>
      </w:r>
      <w:r w:rsidRPr="00971A62">
        <w:rPr>
          <w:sz w:val="23"/>
          <w:szCs w:val="23"/>
          <w:lang w:val="sr-Cyrl-CS"/>
        </w:rPr>
        <w:t xml:space="preserve"> </w:t>
      </w:r>
      <w:r w:rsidRPr="00971A62">
        <w:rPr>
          <w:sz w:val="23"/>
          <w:szCs w:val="23"/>
          <w:lang w:val="sr-Latn-BA"/>
        </w:rPr>
        <w:t>(</w:t>
      </w:r>
      <w:r w:rsidRPr="00971A62">
        <w:rPr>
          <w:sz w:val="23"/>
          <w:szCs w:val="23"/>
        </w:rPr>
        <w:t>ISBN 978-99955-1-188-3</w:t>
      </w:r>
      <w:r>
        <w:rPr>
          <w:sz w:val="23"/>
          <w:szCs w:val="23"/>
        </w:rPr>
        <w:t>)</w:t>
      </w:r>
    </w:p>
    <w:p w:rsidR="00C858FD" w:rsidRPr="00C858FD" w:rsidRDefault="00C858FD" w:rsidP="007E6F96">
      <w:pPr>
        <w:pBdr>
          <w:top w:val="single" w:sz="4" w:space="1" w:color="auto"/>
          <w:left w:val="single" w:sz="4" w:space="4" w:color="auto"/>
          <w:bottom w:val="single" w:sz="4" w:space="1" w:color="auto"/>
          <w:right w:val="single" w:sz="4" w:space="4" w:color="auto"/>
        </w:pBdr>
        <w:jc w:val="both"/>
        <w:rPr>
          <w:b/>
          <w:sz w:val="23"/>
          <w:szCs w:val="23"/>
          <w:lang w:val="sr-Cyrl-BA"/>
        </w:rPr>
      </w:pPr>
      <w:r w:rsidRPr="00C858FD">
        <w:rPr>
          <w:b/>
          <w:sz w:val="23"/>
          <w:szCs w:val="23"/>
          <w:lang w:val="sr-Cyrl-BA"/>
        </w:rPr>
        <w:t>АКТОМ БРОЈ: 01-470/15 од 06.04.2015. године Пољопривредни факултет Универзитета у Источном Сарајеву одобрио кориштење ое монографије у настави на првом, другом и трећем циклусу студија.</w:t>
      </w:r>
    </w:p>
    <w:p w:rsidR="007E6F96" w:rsidRPr="00AF19CE" w:rsidRDefault="007E6F96" w:rsidP="007E6F96">
      <w:pPr>
        <w:pBdr>
          <w:top w:val="single" w:sz="4" w:space="1" w:color="auto"/>
          <w:left w:val="single" w:sz="4" w:space="4" w:color="auto"/>
          <w:bottom w:val="single" w:sz="4" w:space="1" w:color="auto"/>
          <w:right w:val="single" w:sz="4" w:space="4" w:color="auto"/>
        </w:pBdr>
        <w:jc w:val="both"/>
        <w:rPr>
          <w:sz w:val="23"/>
          <w:szCs w:val="23"/>
          <w:lang w:val="sr-Cyrl-BA"/>
        </w:rPr>
      </w:pPr>
    </w:p>
    <w:p w:rsidR="007E6F96" w:rsidRPr="00AF19CE" w:rsidRDefault="007E6F96" w:rsidP="007E6F96">
      <w:pPr>
        <w:pBdr>
          <w:top w:val="single" w:sz="4" w:space="1" w:color="auto"/>
          <w:left w:val="single" w:sz="4" w:space="4" w:color="auto"/>
          <w:bottom w:val="single" w:sz="4" w:space="1" w:color="auto"/>
          <w:right w:val="single" w:sz="4" w:space="4" w:color="auto"/>
        </w:pBdr>
        <w:jc w:val="both"/>
        <w:rPr>
          <w:i/>
          <w:sz w:val="23"/>
          <w:szCs w:val="23"/>
          <w:lang w:val="sr-Cyrl-BA"/>
        </w:rPr>
      </w:pPr>
      <w:r w:rsidRPr="00AF19CE">
        <w:rPr>
          <w:i/>
          <w:sz w:val="23"/>
          <w:szCs w:val="23"/>
          <w:lang w:val="sr-Cyrl-BA"/>
        </w:rPr>
        <w:t>Књига „Конвенционално и органско живинарство“ спада у категорију монографских дјела и представља синтезу бројних резултата, научних и стручних истраживања са становишта конвенционалне и органске пр</w:t>
      </w:r>
      <w:r>
        <w:rPr>
          <w:i/>
          <w:sz w:val="23"/>
          <w:szCs w:val="23"/>
          <w:lang w:val="sr-Cyrl-BA"/>
        </w:rPr>
        <w:t xml:space="preserve">оизводње живинског меса и јаја. </w:t>
      </w:r>
      <w:r w:rsidRPr="00AF19CE">
        <w:rPr>
          <w:i/>
          <w:sz w:val="23"/>
          <w:szCs w:val="23"/>
          <w:lang w:val="sr-Cyrl-BA"/>
        </w:rPr>
        <w:t xml:space="preserve">Писана језиком научних радника са вишегодишњим искуством у области живинарства, ова монографија подијељена је </w:t>
      </w:r>
      <w:r>
        <w:rPr>
          <w:i/>
          <w:sz w:val="23"/>
          <w:szCs w:val="23"/>
          <w:lang w:val="sr-Cyrl-BA"/>
        </w:rPr>
        <w:t xml:space="preserve">у три дијела. </w:t>
      </w:r>
      <w:r w:rsidRPr="00AF19CE">
        <w:rPr>
          <w:i/>
          <w:sz w:val="23"/>
          <w:szCs w:val="23"/>
          <w:lang w:val="sr-Cyrl-BA"/>
        </w:rPr>
        <w:t>Први дио (Општи дио) садржи привредни значај живинарске производње, поријекло живине, екстеријер, конституцију и производност живине и репродукцију живине. У другом дијелу (Конвенционална (интензивна) производња живинског меса и јаја) описан је теоријско-практични приступ хибридизације у живинарској производњи, затим линијски хибриди кокоши и описане технологије, одгајивање и гајење родитељског јата, комерцијалног јата, производње живинског меса и на крају, дати су резултати комерцијалне производње јаја за насад, број</w:t>
      </w:r>
      <w:r>
        <w:rPr>
          <w:i/>
          <w:sz w:val="23"/>
          <w:szCs w:val="23"/>
          <w:lang w:val="sr-Cyrl-BA"/>
        </w:rPr>
        <w:t xml:space="preserve">лерског меса и јаја за конзум. </w:t>
      </w:r>
      <w:r w:rsidRPr="00AF19CE">
        <w:rPr>
          <w:i/>
          <w:sz w:val="23"/>
          <w:szCs w:val="23"/>
          <w:lang w:val="sr-Cyrl-BA"/>
        </w:rPr>
        <w:t>Трећи дио (Органска производња органског меса и јаја) доноси основне принципе органске сточарске производње, генетичке ресурсе и системе гајења у органској живинарској производњи и резултате органске производње живинског меса и јаја.</w:t>
      </w:r>
    </w:p>
    <w:p w:rsidR="007E6F96" w:rsidRPr="00AF19CE" w:rsidRDefault="007E6F96" w:rsidP="007E6F96">
      <w:pPr>
        <w:pBdr>
          <w:top w:val="single" w:sz="4" w:space="1" w:color="auto"/>
          <w:left w:val="single" w:sz="4" w:space="4" w:color="auto"/>
          <w:bottom w:val="single" w:sz="4" w:space="1" w:color="auto"/>
          <w:right w:val="single" w:sz="4" w:space="4" w:color="auto"/>
        </w:pBdr>
        <w:jc w:val="both"/>
        <w:rPr>
          <w:i/>
          <w:sz w:val="23"/>
          <w:szCs w:val="23"/>
          <w:lang w:val="sr-Cyrl-BA"/>
        </w:rPr>
      </w:pPr>
      <w:r w:rsidRPr="00AF19CE">
        <w:rPr>
          <w:i/>
          <w:sz w:val="23"/>
          <w:szCs w:val="23"/>
          <w:lang w:val="sr-Cyrl-BA"/>
        </w:rPr>
        <w:t xml:space="preserve">Монографија обрађује готово сву доступну домаћу литературу и знатан дио иностране, те резултате аутора до којих су дошли у истраживањима која су објављена у претходном периоду. </w:t>
      </w:r>
    </w:p>
    <w:p w:rsidR="007E6F96" w:rsidRPr="00840B64" w:rsidRDefault="007E6F96" w:rsidP="007E6F96">
      <w:pPr>
        <w:pBdr>
          <w:top w:val="single" w:sz="4" w:space="1" w:color="auto"/>
          <w:left w:val="single" w:sz="4" w:space="4" w:color="auto"/>
          <w:bottom w:val="single" w:sz="4" w:space="1" w:color="auto"/>
          <w:right w:val="single" w:sz="4" w:space="4" w:color="auto"/>
        </w:pBdr>
        <w:jc w:val="both"/>
        <w:rPr>
          <w:b/>
          <w:color w:val="00B050"/>
          <w:u w:val="single"/>
          <w:lang w:val="sr-Cyrl-CS"/>
        </w:rPr>
      </w:pPr>
    </w:p>
    <w:p w:rsidR="007E6F96" w:rsidRPr="00D65F68" w:rsidRDefault="008B55F5" w:rsidP="007E6F96">
      <w:pPr>
        <w:pBdr>
          <w:top w:val="single" w:sz="4" w:space="1" w:color="auto"/>
          <w:left w:val="single" w:sz="4" w:space="4" w:color="auto"/>
          <w:bottom w:val="single" w:sz="4" w:space="1" w:color="auto"/>
          <w:right w:val="single" w:sz="4" w:space="4" w:color="auto"/>
        </w:pBdr>
        <w:jc w:val="both"/>
        <w:rPr>
          <w:b/>
          <w:color w:val="00B050"/>
          <w:u w:val="single"/>
          <w:lang w:val="sr-Cyrl-BA"/>
        </w:rPr>
      </w:pPr>
      <w:r>
        <w:rPr>
          <w:b/>
          <w:color w:val="00B050"/>
          <w:u w:val="single"/>
          <w:lang w:val="sr-Cyrl-BA"/>
        </w:rPr>
        <w:t>Менторство магистарских</w:t>
      </w:r>
      <w:r w:rsidR="00E2730F">
        <w:rPr>
          <w:b/>
          <w:color w:val="00B050"/>
          <w:u w:val="single"/>
          <w:lang w:val="sr-Cyrl-BA"/>
        </w:rPr>
        <w:t>/мастер</w:t>
      </w:r>
      <w:r>
        <w:rPr>
          <w:b/>
          <w:color w:val="00B050"/>
          <w:u w:val="single"/>
          <w:lang w:val="sr-Cyrl-BA"/>
        </w:rPr>
        <w:t xml:space="preserve"> теза</w:t>
      </w:r>
      <w:r w:rsidR="007E6F96" w:rsidRPr="00840B64">
        <w:rPr>
          <w:b/>
          <w:color w:val="00B050"/>
          <w:u w:val="single"/>
          <w:lang w:val="sr-Cyrl-CS"/>
        </w:rPr>
        <w:t xml:space="preserve"> </w:t>
      </w:r>
    </w:p>
    <w:p w:rsidR="007E6F96" w:rsidRPr="009E044E" w:rsidRDefault="007E6F96" w:rsidP="007E6F96">
      <w:pPr>
        <w:pBdr>
          <w:top w:val="single" w:sz="4" w:space="1" w:color="auto"/>
          <w:left w:val="single" w:sz="4" w:space="4" w:color="auto"/>
          <w:bottom w:val="single" w:sz="4" w:space="1" w:color="auto"/>
          <w:right w:val="single" w:sz="4" w:space="4" w:color="auto"/>
        </w:pBdr>
        <w:jc w:val="both"/>
        <w:rPr>
          <w:sz w:val="23"/>
          <w:szCs w:val="23"/>
          <w:lang w:val="sr-Latn-BA"/>
        </w:rPr>
      </w:pPr>
      <w:r w:rsidRPr="009E044E">
        <w:rPr>
          <w:sz w:val="23"/>
          <w:szCs w:val="23"/>
          <w:lang w:val="sr-Cyrl-BA"/>
        </w:rPr>
        <w:t>Јелена Влачић:</w:t>
      </w:r>
      <w:r w:rsidRPr="009E044E">
        <w:rPr>
          <w:sz w:val="23"/>
          <w:szCs w:val="23"/>
          <w:lang w:val="sr-Latn-BA"/>
        </w:rPr>
        <w:t>„Утицај старости на важније репродуктивно-производне особине крава у типу симентална“</w:t>
      </w:r>
      <w:r w:rsidR="009E044E" w:rsidRPr="009E044E">
        <w:rPr>
          <w:sz w:val="23"/>
          <w:szCs w:val="23"/>
          <w:lang w:val="sr-Latn-BA"/>
        </w:rPr>
        <w:t xml:space="preserve"> </w:t>
      </w:r>
      <w:r w:rsidR="009E044E" w:rsidRPr="009E044E">
        <w:rPr>
          <w:sz w:val="23"/>
          <w:szCs w:val="23"/>
          <w:lang w:val="sr-Cyrl-BA"/>
        </w:rPr>
        <w:t xml:space="preserve">(бр. </w:t>
      </w:r>
      <w:proofErr w:type="gramStart"/>
      <w:r w:rsidR="009E044E" w:rsidRPr="009E044E">
        <w:rPr>
          <w:sz w:val="23"/>
          <w:szCs w:val="23"/>
        </w:rPr>
        <w:t>04-130/14</w:t>
      </w:r>
      <w:r w:rsidR="009E044E" w:rsidRPr="009E044E">
        <w:rPr>
          <w:sz w:val="23"/>
          <w:szCs w:val="23"/>
          <w:lang w:val="sr-Latn-BA"/>
        </w:rPr>
        <w:t xml:space="preserve">), </w:t>
      </w:r>
      <w:r w:rsidRPr="009E044E">
        <w:rPr>
          <w:sz w:val="23"/>
          <w:szCs w:val="23"/>
          <w:lang w:val="sr-Latn-BA"/>
        </w:rPr>
        <w:t>одбра</w:t>
      </w:r>
      <w:r w:rsidRPr="009E044E">
        <w:rPr>
          <w:sz w:val="23"/>
          <w:szCs w:val="23"/>
          <w:lang w:val="sr-Cyrl-BA"/>
        </w:rPr>
        <w:t>њена</w:t>
      </w:r>
      <w:r w:rsidRPr="009E044E">
        <w:rPr>
          <w:sz w:val="23"/>
          <w:szCs w:val="23"/>
          <w:lang w:val="sr-Latn-BA"/>
        </w:rPr>
        <w:t xml:space="preserve"> 18.07.</w:t>
      </w:r>
      <w:proofErr w:type="gramEnd"/>
      <w:r w:rsidRPr="009E044E">
        <w:rPr>
          <w:sz w:val="23"/>
          <w:szCs w:val="23"/>
          <w:lang w:val="sr-Latn-BA"/>
        </w:rPr>
        <w:t xml:space="preserve"> 2014 годин</w:t>
      </w:r>
      <w:r w:rsidRPr="009E044E">
        <w:rPr>
          <w:sz w:val="23"/>
          <w:szCs w:val="23"/>
          <w:lang w:val="sr-Cyrl-BA"/>
        </w:rPr>
        <w:t>е</w:t>
      </w:r>
    </w:p>
    <w:p w:rsidR="009E044E" w:rsidRPr="009E044E" w:rsidRDefault="009E044E" w:rsidP="007E6F96">
      <w:pPr>
        <w:pBdr>
          <w:top w:val="single" w:sz="4" w:space="1" w:color="auto"/>
          <w:left w:val="single" w:sz="4" w:space="4" w:color="auto"/>
          <w:bottom w:val="single" w:sz="4" w:space="1" w:color="auto"/>
          <w:right w:val="single" w:sz="4" w:space="4" w:color="auto"/>
        </w:pBdr>
        <w:jc w:val="both"/>
        <w:rPr>
          <w:color w:val="FF0000"/>
          <w:sz w:val="23"/>
          <w:szCs w:val="23"/>
          <w:lang w:val="sr-Latn-BA"/>
        </w:rPr>
      </w:pPr>
    </w:p>
    <w:p w:rsidR="007E6F96" w:rsidRPr="009E044E" w:rsidRDefault="007E6F96" w:rsidP="007E6F96">
      <w:pPr>
        <w:pBdr>
          <w:top w:val="single" w:sz="4" w:space="1" w:color="auto"/>
          <w:left w:val="single" w:sz="4" w:space="4" w:color="auto"/>
          <w:bottom w:val="single" w:sz="4" w:space="1" w:color="auto"/>
          <w:right w:val="single" w:sz="4" w:space="4" w:color="auto"/>
        </w:pBdr>
        <w:jc w:val="both"/>
        <w:rPr>
          <w:color w:val="FF0000"/>
          <w:sz w:val="23"/>
          <w:szCs w:val="23"/>
          <w:lang w:val="sr-Cyrl-BA"/>
        </w:rPr>
      </w:pPr>
      <w:r w:rsidRPr="009E044E">
        <w:rPr>
          <w:sz w:val="23"/>
          <w:szCs w:val="23"/>
          <w:lang w:val="sr-Cyrl-BA"/>
        </w:rPr>
        <w:t xml:space="preserve">Вања Јововић: </w:t>
      </w:r>
      <w:r w:rsidRPr="009E044E">
        <w:rPr>
          <w:sz w:val="23"/>
          <w:szCs w:val="23"/>
          <w:lang w:val="sr-Latn-BA"/>
        </w:rPr>
        <w:t xml:space="preserve">„Анализа микроклиматских параметара у стајама за смјештај музних крава у Босни и Херцеговини“ </w:t>
      </w:r>
      <w:r w:rsidR="0067376F" w:rsidRPr="009E044E">
        <w:rPr>
          <w:sz w:val="23"/>
          <w:szCs w:val="23"/>
          <w:lang w:val="sr-Cyrl-BA"/>
        </w:rPr>
        <w:t xml:space="preserve">(бр. </w:t>
      </w:r>
      <w:r w:rsidR="009E044E" w:rsidRPr="009E044E">
        <w:rPr>
          <w:sz w:val="23"/>
          <w:szCs w:val="23"/>
          <w:lang w:val="sr-Latn-BA"/>
        </w:rPr>
        <w:t>04-432</w:t>
      </w:r>
      <w:r w:rsidR="0067376F" w:rsidRPr="009E044E">
        <w:rPr>
          <w:sz w:val="23"/>
          <w:szCs w:val="23"/>
        </w:rPr>
        <w:t>/1</w:t>
      </w:r>
      <w:r w:rsidR="0067376F" w:rsidRPr="009E044E">
        <w:rPr>
          <w:sz w:val="23"/>
          <w:szCs w:val="23"/>
          <w:lang w:val="sr-Cyrl-BA"/>
        </w:rPr>
        <w:t>5</w:t>
      </w:r>
      <w:r w:rsidR="0067376F" w:rsidRPr="009E044E">
        <w:rPr>
          <w:sz w:val="23"/>
          <w:szCs w:val="23"/>
          <w:lang w:val="sr-Latn-BA"/>
        </w:rPr>
        <w:t>)</w:t>
      </w:r>
      <w:r w:rsidR="0067376F" w:rsidRPr="009E044E">
        <w:rPr>
          <w:sz w:val="23"/>
          <w:szCs w:val="23"/>
          <w:lang w:val="sr-Cyrl-BA"/>
        </w:rPr>
        <w:t xml:space="preserve">, </w:t>
      </w:r>
      <w:r w:rsidRPr="009E044E">
        <w:rPr>
          <w:sz w:val="23"/>
          <w:szCs w:val="23"/>
          <w:lang w:val="sr-Latn-BA"/>
        </w:rPr>
        <w:t>одбра</w:t>
      </w:r>
      <w:r w:rsidRPr="009E044E">
        <w:rPr>
          <w:sz w:val="23"/>
          <w:szCs w:val="23"/>
          <w:lang w:val="sr-Cyrl-BA"/>
        </w:rPr>
        <w:t>њена</w:t>
      </w:r>
      <w:r w:rsidRPr="009E044E">
        <w:rPr>
          <w:sz w:val="23"/>
          <w:szCs w:val="23"/>
          <w:lang w:val="sr-Latn-BA"/>
        </w:rPr>
        <w:t xml:space="preserve"> 29.05. 2015 годин</w:t>
      </w:r>
      <w:r w:rsidRPr="009E044E">
        <w:rPr>
          <w:sz w:val="23"/>
          <w:szCs w:val="23"/>
          <w:lang w:val="sr-Cyrl-BA"/>
        </w:rPr>
        <w:t>е</w:t>
      </w:r>
    </w:p>
    <w:p w:rsidR="007E6F96" w:rsidRPr="0067376F" w:rsidRDefault="007E6F96" w:rsidP="007E6F96">
      <w:pPr>
        <w:pBdr>
          <w:top w:val="single" w:sz="4" w:space="1" w:color="auto"/>
          <w:left w:val="single" w:sz="4" w:space="4" w:color="auto"/>
          <w:bottom w:val="single" w:sz="4" w:space="1" w:color="auto"/>
          <w:right w:val="single" w:sz="4" w:space="4" w:color="auto"/>
        </w:pBdr>
        <w:jc w:val="both"/>
        <w:rPr>
          <w:sz w:val="23"/>
          <w:szCs w:val="23"/>
          <w:lang w:val="sr-Cyrl-BA"/>
        </w:rPr>
      </w:pPr>
    </w:p>
    <w:p w:rsidR="00D65F68" w:rsidRDefault="007E6F96" w:rsidP="007E6F96">
      <w:pPr>
        <w:pBdr>
          <w:top w:val="single" w:sz="4" w:space="1" w:color="auto"/>
          <w:left w:val="single" w:sz="4" w:space="4" w:color="auto"/>
          <w:bottom w:val="single" w:sz="4" w:space="1" w:color="auto"/>
          <w:right w:val="single" w:sz="4" w:space="4" w:color="auto"/>
        </w:pBdr>
        <w:jc w:val="both"/>
        <w:rPr>
          <w:b/>
          <w:color w:val="00B050"/>
          <w:u w:val="single"/>
          <w:lang w:val="sr-Cyrl-BA"/>
        </w:rPr>
      </w:pPr>
      <w:r>
        <w:rPr>
          <w:b/>
          <w:color w:val="00B050"/>
          <w:u w:val="single"/>
          <w:lang w:val="sr-Cyrl-BA"/>
        </w:rPr>
        <w:t xml:space="preserve">Чланство у комисији за одбрану докторске дисертације </w:t>
      </w:r>
    </w:p>
    <w:p w:rsidR="007E6F96" w:rsidRPr="001E7BED" w:rsidRDefault="007E6F96" w:rsidP="007E6F96">
      <w:pPr>
        <w:pBdr>
          <w:top w:val="single" w:sz="4" w:space="1" w:color="auto"/>
          <w:left w:val="single" w:sz="4" w:space="4" w:color="auto"/>
          <w:bottom w:val="single" w:sz="4" w:space="1" w:color="auto"/>
          <w:right w:val="single" w:sz="4" w:space="4" w:color="auto"/>
        </w:pBdr>
        <w:jc w:val="both"/>
        <w:rPr>
          <w:b/>
          <w:color w:val="00B050"/>
          <w:u w:val="single"/>
          <w:lang w:val="sr-Latn-BA"/>
        </w:rPr>
      </w:pPr>
      <w:r>
        <w:rPr>
          <w:sz w:val="23"/>
          <w:szCs w:val="23"/>
          <w:lang w:val="sr-Cyrl-BA"/>
        </w:rPr>
        <w:t>Мирослав Лаловић:</w:t>
      </w:r>
      <w:r w:rsidRPr="00AF19CE">
        <w:t xml:space="preserve"> </w:t>
      </w:r>
      <w:r w:rsidRPr="00AF19CE">
        <w:rPr>
          <w:sz w:val="23"/>
          <w:szCs w:val="23"/>
          <w:lang w:val="sr-Latn-BA"/>
        </w:rPr>
        <w:t>„Проучавање утицаја система држања, расе и производне фазе на директне показа</w:t>
      </w:r>
      <w:r w:rsidR="009E044E">
        <w:rPr>
          <w:sz w:val="23"/>
          <w:szCs w:val="23"/>
          <w:lang w:val="sr-Latn-BA"/>
        </w:rPr>
        <w:t>еље добробити млијечних говеда“</w:t>
      </w:r>
      <w:r w:rsidRPr="00AF19CE">
        <w:rPr>
          <w:sz w:val="23"/>
          <w:szCs w:val="23"/>
          <w:lang w:val="sr-Latn-BA"/>
        </w:rPr>
        <w:t xml:space="preserve"> </w:t>
      </w:r>
      <w:r>
        <w:rPr>
          <w:sz w:val="23"/>
          <w:szCs w:val="23"/>
          <w:lang w:val="sr-Cyrl-BA"/>
        </w:rPr>
        <w:t>(</w:t>
      </w:r>
      <w:r w:rsidR="004A6B0A">
        <w:rPr>
          <w:sz w:val="23"/>
          <w:szCs w:val="23"/>
          <w:lang w:val="sr-Cyrl-BA"/>
        </w:rPr>
        <w:t xml:space="preserve">бр. </w:t>
      </w:r>
      <w:proofErr w:type="gramStart"/>
      <w:r w:rsidR="008C74EE">
        <w:rPr>
          <w:sz w:val="23"/>
          <w:szCs w:val="23"/>
        </w:rPr>
        <w:t>04-677</w:t>
      </w:r>
      <w:r w:rsidR="001E7BED">
        <w:rPr>
          <w:sz w:val="23"/>
          <w:szCs w:val="23"/>
        </w:rPr>
        <w:t>/13</w:t>
      </w:r>
      <w:r w:rsidR="001E7BED">
        <w:rPr>
          <w:sz w:val="23"/>
          <w:szCs w:val="23"/>
          <w:lang w:val="sr-Latn-BA"/>
        </w:rPr>
        <w:t xml:space="preserve">), </w:t>
      </w:r>
      <w:r>
        <w:rPr>
          <w:sz w:val="23"/>
          <w:szCs w:val="23"/>
          <w:lang w:val="sr-Cyrl-BA"/>
        </w:rPr>
        <w:t xml:space="preserve">одбрањена </w:t>
      </w:r>
      <w:r w:rsidR="001E7BED">
        <w:rPr>
          <w:sz w:val="23"/>
          <w:szCs w:val="23"/>
          <w:lang w:val="sr-Latn-BA"/>
        </w:rPr>
        <w:t>22</w:t>
      </w:r>
      <w:r>
        <w:rPr>
          <w:sz w:val="23"/>
          <w:szCs w:val="23"/>
          <w:lang w:val="sr-Latn-BA"/>
        </w:rPr>
        <w:t>.07.</w:t>
      </w:r>
      <w:proofErr w:type="gramEnd"/>
      <w:r>
        <w:rPr>
          <w:sz w:val="23"/>
          <w:szCs w:val="23"/>
          <w:lang w:val="sr-Latn-BA"/>
        </w:rPr>
        <w:t xml:space="preserve"> 2013.годин</w:t>
      </w:r>
      <w:r w:rsidR="001E7BED">
        <w:rPr>
          <w:sz w:val="23"/>
          <w:szCs w:val="23"/>
          <w:lang w:val="sr-Cyrl-BA"/>
        </w:rPr>
        <w:t>е</w:t>
      </w:r>
    </w:p>
    <w:p w:rsidR="007E6F96" w:rsidRDefault="007E6F96" w:rsidP="007E6F96">
      <w:pPr>
        <w:pBdr>
          <w:top w:val="single" w:sz="4" w:space="1" w:color="auto"/>
          <w:left w:val="single" w:sz="4" w:space="4" w:color="auto"/>
          <w:bottom w:val="single" w:sz="4" w:space="1" w:color="auto"/>
          <w:right w:val="single" w:sz="4" w:space="4" w:color="auto"/>
        </w:pBdr>
        <w:jc w:val="both"/>
        <w:rPr>
          <w:sz w:val="23"/>
          <w:szCs w:val="23"/>
        </w:rPr>
      </w:pPr>
    </w:p>
    <w:p w:rsidR="007E6F96" w:rsidRPr="00D65F68" w:rsidRDefault="007E6F96" w:rsidP="007E6F96">
      <w:pPr>
        <w:pBdr>
          <w:top w:val="single" w:sz="4" w:space="1" w:color="auto"/>
          <w:left w:val="single" w:sz="4" w:space="4" w:color="auto"/>
          <w:bottom w:val="single" w:sz="4" w:space="1" w:color="auto"/>
          <w:right w:val="single" w:sz="4" w:space="4" w:color="auto"/>
        </w:pBdr>
        <w:jc w:val="both"/>
        <w:rPr>
          <w:b/>
          <w:color w:val="00B050"/>
          <w:u w:val="single"/>
          <w:lang w:val="sr-Cyrl-CS"/>
        </w:rPr>
      </w:pPr>
      <w:r>
        <w:rPr>
          <w:b/>
          <w:color w:val="00B050"/>
          <w:u w:val="single"/>
          <w:lang w:val="sr-Cyrl-BA"/>
        </w:rPr>
        <w:t>Чланство у комис</w:t>
      </w:r>
      <w:r w:rsidR="00E2730F">
        <w:rPr>
          <w:b/>
          <w:color w:val="00B050"/>
          <w:u w:val="single"/>
          <w:lang w:val="sr-Cyrl-BA"/>
        </w:rPr>
        <w:t xml:space="preserve">ији за одбрану магистарске/мастер </w:t>
      </w:r>
      <w:r w:rsidR="008B55F5">
        <w:rPr>
          <w:b/>
          <w:color w:val="00B050"/>
          <w:u w:val="single"/>
          <w:lang w:val="sr-Cyrl-BA"/>
        </w:rPr>
        <w:t>тезе</w:t>
      </w:r>
    </w:p>
    <w:p w:rsidR="007E6F96" w:rsidRPr="009E044E" w:rsidRDefault="007E6F96" w:rsidP="007E6F96">
      <w:pPr>
        <w:pBdr>
          <w:top w:val="single" w:sz="4" w:space="1" w:color="auto"/>
          <w:left w:val="single" w:sz="4" w:space="4" w:color="auto"/>
          <w:bottom w:val="single" w:sz="4" w:space="1" w:color="auto"/>
          <w:right w:val="single" w:sz="4" w:space="4" w:color="auto"/>
        </w:pBdr>
        <w:jc w:val="both"/>
        <w:rPr>
          <w:lang w:val="sr-Cyrl-BA"/>
        </w:rPr>
      </w:pPr>
      <w:r w:rsidRPr="009E044E">
        <w:rPr>
          <w:lang w:val="sr-Cyrl-BA"/>
        </w:rPr>
        <w:t xml:space="preserve">Свјетлана Мичић: </w:t>
      </w:r>
      <w:r w:rsidRPr="009E044E">
        <w:rPr>
          <w:lang w:val="sr-Latn-BA"/>
        </w:rPr>
        <w:t>„</w:t>
      </w:r>
      <w:r w:rsidRPr="009E044E">
        <w:rPr>
          <w:lang w:val="sr-Cyrl-BA"/>
        </w:rPr>
        <w:t>Утицај лактације по реду</w:t>
      </w:r>
      <w:r w:rsidRPr="009E044E">
        <w:rPr>
          <w:lang w:val="sr-Latn-BA"/>
        </w:rPr>
        <w:t xml:space="preserve"> </w:t>
      </w:r>
      <w:r w:rsidRPr="009E044E">
        <w:rPr>
          <w:lang w:val="sr-Cyrl-BA"/>
        </w:rPr>
        <w:t>на карактеристике мљечности</w:t>
      </w:r>
      <w:r w:rsidRPr="009E044E">
        <w:rPr>
          <w:lang w:val="sr-Latn-BA"/>
        </w:rPr>
        <w:t xml:space="preserve"> </w:t>
      </w:r>
      <w:r w:rsidRPr="009E044E">
        <w:rPr>
          <w:lang w:val="sr-Cyrl-BA"/>
        </w:rPr>
        <w:t>крава у типу сименталца</w:t>
      </w:r>
      <w:r w:rsidRPr="009E044E">
        <w:rPr>
          <w:lang w:val="sr-Latn-BA"/>
        </w:rPr>
        <w:t xml:space="preserve">“ </w:t>
      </w:r>
      <w:r w:rsidR="009E044E" w:rsidRPr="009E044E">
        <w:rPr>
          <w:lang w:val="sr-Latn-BA"/>
        </w:rPr>
        <w:t xml:space="preserve"> </w:t>
      </w:r>
      <w:r w:rsidR="009E044E" w:rsidRPr="009E044E">
        <w:rPr>
          <w:sz w:val="23"/>
          <w:szCs w:val="23"/>
          <w:lang w:val="sr-Cyrl-BA"/>
        </w:rPr>
        <w:t xml:space="preserve">(бр. </w:t>
      </w:r>
      <w:r w:rsidR="009E044E" w:rsidRPr="009E044E">
        <w:rPr>
          <w:sz w:val="23"/>
          <w:szCs w:val="23"/>
        </w:rPr>
        <w:t>04-133/14</w:t>
      </w:r>
      <w:proofErr w:type="gramStart"/>
      <w:r w:rsidR="009E044E" w:rsidRPr="009E044E">
        <w:rPr>
          <w:sz w:val="23"/>
          <w:szCs w:val="23"/>
          <w:lang w:val="sr-Latn-BA"/>
        </w:rPr>
        <w:t>)</w:t>
      </w:r>
      <w:r w:rsidR="009E044E" w:rsidRPr="009E044E">
        <w:rPr>
          <w:lang w:val="sr-Latn-BA"/>
        </w:rPr>
        <w:t xml:space="preserve"> ,</w:t>
      </w:r>
      <w:proofErr w:type="gramEnd"/>
      <w:r w:rsidR="009E044E" w:rsidRPr="009E044E">
        <w:rPr>
          <w:lang w:val="sr-Latn-BA"/>
        </w:rPr>
        <w:t xml:space="preserve"> </w:t>
      </w:r>
      <w:r w:rsidRPr="009E044E">
        <w:rPr>
          <w:lang w:val="sr-Cyrl-BA"/>
        </w:rPr>
        <w:t>одбрањена</w:t>
      </w:r>
      <w:r w:rsidRPr="009E044E">
        <w:rPr>
          <w:lang w:val="sr-Latn-BA"/>
        </w:rPr>
        <w:t xml:space="preserve"> 08.05. 2014 </w:t>
      </w:r>
      <w:r w:rsidRPr="009E044E">
        <w:rPr>
          <w:lang w:val="sr-Cyrl-BA"/>
        </w:rPr>
        <w:t>године</w:t>
      </w:r>
    </w:p>
    <w:p w:rsidR="00D65F68" w:rsidRPr="009E044E" w:rsidRDefault="00D65F68" w:rsidP="007E6F96">
      <w:pPr>
        <w:pBdr>
          <w:top w:val="single" w:sz="4" w:space="1" w:color="auto"/>
          <w:left w:val="single" w:sz="4" w:space="4" w:color="auto"/>
          <w:bottom w:val="single" w:sz="4" w:space="1" w:color="auto"/>
          <w:right w:val="single" w:sz="4" w:space="4" w:color="auto"/>
        </w:pBdr>
        <w:jc w:val="both"/>
        <w:rPr>
          <w:lang w:val="sr-Cyrl-BA"/>
        </w:rPr>
      </w:pPr>
    </w:p>
    <w:p w:rsidR="007E6F96" w:rsidRPr="00D65F68" w:rsidRDefault="00C438F6" w:rsidP="007E6F96">
      <w:pPr>
        <w:pBdr>
          <w:top w:val="single" w:sz="4" w:space="1" w:color="auto"/>
          <w:left w:val="single" w:sz="4" w:space="4" w:color="auto"/>
          <w:bottom w:val="single" w:sz="4" w:space="1" w:color="auto"/>
          <w:right w:val="single" w:sz="4" w:space="4" w:color="auto"/>
        </w:pBdr>
        <w:jc w:val="both"/>
        <w:rPr>
          <w:b/>
          <w:color w:val="00B050"/>
          <w:u w:val="single"/>
          <w:lang w:val="sr-Cyrl-BA"/>
        </w:rPr>
      </w:pPr>
      <w:r>
        <w:rPr>
          <w:b/>
          <w:color w:val="00B050"/>
          <w:u w:val="single"/>
          <w:lang w:val="sr-Cyrl-BA"/>
        </w:rPr>
        <w:t>Менторство дипломских радова</w:t>
      </w:r>
      <w:r w:rsidR="007E6F96">
        <w:rPr>
          <w:b/>
          <w:color w:val="00B050"/>
          <w:u w:val="single"/>
          <w:lang w:val="sr-Cyrl-BA"/>
        </w:rPr>
        <w:t xml:space="preserve"> </w:t>
      </w:r>
    </w:p>
    <w:p w:rsidR="007E6F96" w:rsidRPr="004D13FD" w:rsidRDefault="00E2730F" w:rsidP="007E6F96">
      <w:pPr>
        <w:pBdr>
          <w:top w:val="single" w:sz="4" w:space="1" w:color="auto"/>
          <w:left w:val="single" w:sz="4" w:space="4" w:color="auto"/>
          <w:bottom w:val="single" w:sz="4" w:space="1" w:color="auto"/>
          <w:right w:val="single" w:sz="4" w:space="4" w:color="auto"/>
        </w:pBdr>
        <w:jc w:val="both"/>
        <w:rPr>
          <w:sz w:val="23"/>
          <w:szCs w:val="23"/>
          <w:lang w:val="sr-Cyrl-BA"/>
        </w:rPr>
      </w:pPr>
      <w:r w:rsidRPr="004D13FD">
        <w:rPr>
          <w:sz w:val="23"/>
          <w:szCs w:val="23"/>
          <w:lang w:val="sr-Cyrl-BA"/>
        </w:rPr>
        <w:t>Студент:</w:t>
      </w:r>
      <w:r w:rsidR="00E86F9D" w:rsidRPr="004D13FD">
        <w:rPr>
          <w:sz w:val="23"/>
          <w:szCs w:val="23"/>
          <w:lang w:val="sr-Latn-BA"/>
        </w:rPr>
        <w:t xml:space="preserve"> </w:t>
      </w:r>
      <w:r w:rsidR="00E86F9D" w:rsidRPr="004D13FD">
        <w:rPr>
          <w:sz w:val="23"/>
          <w:szCs w:val="23"/>
          <w:lang w:val="sr-Cyrl-BA"/>
        </w:rPr>
        <w:t>Бодирогић Ангелина</w:t>
      </w:r>
    </w:p>
    <w:p w:rsidR="00E2730F" w:rsidRPr="004D13FD" w:rsidRDefault="00E2730F" w:rsidP="007E6F96">
      <w:pPr>
        <w:pBdr>
          <w:top w:val="single" w:sz="4" w:space="1" w:color="auto"/>
          <w:left w:val="single" w:sz="4" w:space="4" w:color="auto"/>
          <w:bottom w:val="single" w:sz="4" w:space="1" w:color="auto"/>
          <w:right w:val="single" w:sz="4" w:space="4" w:color="auto"/>
        </w:pBdr>
        <w:jc w:val="both"/>
        <w:rPr>
          <w:sz w:val="23"/>
          <w:szCs w:val="23"/>
          <w:lang w:val="sr-Cyrl-BA"/>
        </w:rPr>
      </w:pPr>
      <w:r w:rsidRPr="004D13FD">
        <w:rPr>
          <w:sz w:val="23"/>
          <w:szCs w:val="23"/>
          <w:lang w:val="sr-Cyrl-BA"/>
        </w:rPr>
        <w:t>Тема:</w:t>
      </w:r>
      <w:r w:rsidR="00E86F9D" w:rsidRPr="004D13FD">
        <w:rPr>
          <w:sz w:val="23"/>
          <w:szCs w:val="23"/>
          <w:lang w:val="sr-Cyrl-BA"/>
        </w:rPr>
        <w:t xml:space="preserve"> </w:t>
      </w:r>
      <w:r w:rsidR="00E86F9D" w:rsidRPr="004D13FD">
        <w:rPr>
          <w:i/>
          <w:sz w:val="23"/>
          <w:szCs w:val="23"/>
          <w:lang w:val="sr-Cyrl-BA"/>
        </w:rPr>
        <w:t>Производни резултати лаког линијског хибрида кокоши, 2011. година</w:t>
      </w:r>
    </w:p>
    <w:p w:rsidR="00E86F9D" w:rsidRPr="004D13FD" w:rsidRDefault="00E86F9D" w:rsidP="00E86F9D">
      <w:pPr>
        <w:pBdr>
          <w:top w:val="single" w:sz="4" w:space="1" w:color="auto"/>
          <w:left w:val="single" w:sz="4" w:space="4" w:color="auto"/>
          <w:bottom w:val="single" w:sz="4" w:space="1" w:color="auto"/>
          <w:right w:val="single" w:sz="4" w:space="4" w:color="auto"/>
        </w:pBdr>
        <w:jc w:val="both"/>
        <w:rPr>
          <w:sz w:val="23"/>
          <w:szCs w:val="23"/>
          <w:lang w:val="sr-Cyrl-BA"/>
        </w:rPr>
      </w:pPr>
      <w:r w:rsidRPr="004D13FD">
        <w:rPr>
          <w:sz w:val="23"/>
          <w:szCs w:val="23"/>
          <w:lang w:val="sr-Cyrl-BA"/>
        </w:rPr>
        <w:t>Студент:</w:t>
      </w:r>
      <w:r w:rsidRPr="004D13FD">
        <w:rPr>
          <w:sz w:val="23"/>
          <w:szCs w:val="23"/>
          <w:lang w:val="sr-Latn-BA"/>
        </w:rPr>
        <w:t xml:space="preserve"> </w:t>
      </w:r>
      <w:r w:rsidRPr="004D13FD">
        <w:rPr>
          <w:sz w:val="23"/>
          <w:szCs w:val="23"/>
          <w:lang w:val="sr-Cyrl-BA"/>
        </w:rPr>
        <w:t>Бадњар Миланка</w:t>
      </w:r>
    </w:p>
    <w:p w:rsidR="00E86F9D" w:rsidRPr="004D13FD" w:rsidRDefault="00E86F9D" w:rsidP="00E86F9D">
      <w:pPr>
        <w:pBdr>
          <w:top w:val="single" w:sz="4" w:space="1" w:color="auto"/>
          <w:left w:val="single" w:sz="4" w:space="4" w:color="auto"/>
          <w:bottom w:val="single" w:sz="4" w:space="1" w:color="auto"/>
          <w:right w:val="single" w:sz="4" w:space="4" w:color="auto"/>
        </w:pBdr>
        <w:jc w:val="both"/>
        <w:rPr>
          <w:i/>
          <w:sz w:val="23"/>
          <w:szCs w:val="23"/>
          <w:lang w:val="sr-Cyrl-BA"/>
        </w:rPr>
      </w:pPr>
      <w:r w:rsidRPr="004D13FD">
        <w:rPr>
          <w:sz w:val="23"/>
          <w:szCs w:val="23"/>
          <w:lang w:val="sr-Cyrl-BA"/>
        </w:rPr>
        <w:t xml:space="preserve">Тема: </w:t>
      </w:r>
      <w:r w:rsidRPr="004D13FD">
        <w:rPr>
          <w:i/>
          <w:sz w:val="23"/>
          <w:szCs w:val="23"/>
          <w:lang w:val="sr-Cyrl-BA"/>
        </w:rPr>
        <w:t>Технологија производње јаја за конзум, 2012. година</w:t>
      </w:r>
    </w:p>
    <w:p w:rsidR="00E86F9D" w:rsidRPr="004D13FD" w:rsidRDefault="00E86F9D" w:rsidP="00E86F9D">
      <w:pPr>
        <w:pBdr>
          <w:top w:val="single" w:sz="4" w:space="1" w:color="auto"/>
          <w:left w:val="single" w:sz="4" w:space="4" w:color="auto"/>
          <w:bottom w:val="single" w:sz="4" w:space="1" w:color="auto"/>
          <w:right w:val="single" w:sz="4" w:space="4" w:color="auto"/>
        </w:pBdr>
        <w:jc w:val="both"/>
        <w:rPr>
          <w:sz w:val="23"/>
          <w:szCs w:val="23"/>
          <w:lang w:val="sr-Cyrl-BA"/>
        </w:rPr>
      </w:pPr>
      <w:r w:rsidRPr="004D13FD">
        <w:rPr>
          <w:sz w:val="23"/>
          <w:szCs w:val="23"/>
          <w:lang w:val="sr-Cyrl-BA"/>
        </w:rPr>
        <w:t>Студент:</w:t>
      </w:r>
      <w:r w:rsidRPr="004D13FD">
        <w:rPr>
          <w:sz w:val="23"/>
          <w:szCs w:val="23"/>
          <w:lang w:val="sr-Latn-BA"/>
        </w:rPr>
        <w:t xml:space="preserve"> </w:t>
      </w:r>
      <w:r w:rsidRPr="004D13FD">
        <w:rPr>
          <w:sz w:val="23"/>
          <w:szCs w:val="23"/>
          <w:lang w:val="sr-Cyrl-BA"/>
        </w:rPr>
        <w:t>Чолаковић Петар</w:t>
      </w:r>
    </w:p>
    <w:p w:rsidR="00E86F9D" w:rsidRPr="004D13FD" w:rsidRDefault="00E86F9D" w:rsidP="00E86F9D">
      <w:pPr>
        <w:pBdr>
          <w:top w:val="single" w:sz="4" w:space="1" w:color="auto"/>
          <w:left w:val="single" w:sz="4" w:space="4" w:color="auto"/>
          <w:bottom w:val="single" w:sz="4" w:space="1" w:color="auto"/>
          <w:right w:val="single" w:sz="4" w:space="4" w:color="auto"/>
        </w:pBdr>
        <w:jc w:val="both"/>
        <w:rPr>
          <w:i/>
          <w:sz w:val="23"/>
          <w:szCs w:val="23"/>
          <w:lang w:val="sr-Cyrl-BA"/>
        </w:rPr>
      </w:pPr>
      <w:r w:rsidRPr="004D13FD">
        <w:rPr>
          <w:sz w:val="23"/>
          <w:szCs w:val="23"/>
          <w:lang w:val="sr-Cyrl-BA"/>
        </w:rPr>
        <w:t xml:space="preserve">Тема: </w:t>
      </w:r>
      <w:r w:rsidRPr="004D13FD">
        <w:rPr>
          <w:i/>
          <w:sz w:val="23"/>
          <w:szCs w:val="23"/>
          <w:lang w:val="sr-Cyrl-BA"/>
        </w:rPr>
        <w:t>Технологија гајења и производни резултати на живинарској фарми П.Д.</w:t>
      </w:r>
      <w:r w:rsidR="004D13FD" w:rsidRPr="004D13FD">
        <w:rPr>
          <w:i/>
          <w:sz w:val="23"/>
          <w:szCs w:val="23"/>
          <w:lang w:val="sr-Cyrl-BA"/>
        </w:rPr>
        <w:t xml:space="preserve"> </w:t>
      </w:r>
      <w:r w:rsidRPr="004D13FD">
        <w:rPr>
          <w:i/>
          <w:sz w:val="23"/>
          <w:szCs w:val="23"/>
          <w:lang w:val="sr-Cyrl-BA"/>
        </w:rPr>
        <w:t xml:space="preserve">Кула </w:t>
      </w:r>
    </w:p>
    <w:p w:rsidR="00E86F9D" w:rsidRPr="004D13FD" w:rsidRDefault="00E86F9D" w:rsidP="00E86F9D">
      <w:pPr>
        <w:pBdr>
          <w:top w:val="single" w:sz="4" w:space="1" w:color="auto"/>
          <w:left w:val="single" w:sz="4" w:space="4" w:color="auto"/>
          <w:bottom w:val="single" w:sz="4" w:space="1" w:color="auto"/>
          <w:right w:val="single" w:sz="4" w:space="4" w:color="auto"/>
        </w:pBdr>
        <w:jc w:val="both"/>
        <w:rPr>
          <w:i/>
          <w:sz w:val="23"/>
          <w:szCs w:val="23"/>
          <w:lang w:val="sr-Cyrl-BA"/>
        </w:rPr>
      </w:pPr>
      <w:r w:rsidRPr="004D13FD">
        <w:rPr>
          <w:i/>
          <w:sz w:val="23"/>
          <w:szCs w:val="23"/>
          <w:lang w:val="sr-Cyrl-BA"/>
        </w:rPr>
        <w:t xml:space="preserve">           Источно Сарајево, 2012. година</w:t>
      </w:r>
    </w:p>
    <w:p w:rsidR="00E86F9D" w:rsidRPr="004D13FD" w:rsidRDefault="00E86F9D" w:rsidP="00E86F9D">
      <w:pPr>
        <w:pBdr>
          <w:top w:val="single" w:sz="4" w:space="1" w:color="auto"/>
          <w:left w:val="single" w:sz="4" w:space="4" w:color="auto"/>
          <w:bottom w:val="single" w:sz="4" w:space="1" w:color="auto"/>
          <w:right w:val="single" w:sz="4" w:space="4" w:color="auto"/>
        </w:pBdr>
        <w:jc w:val="both"/>
        <w:rPr>
          <w:sz w:val="23"/>
          <w:szCs w:val="23"/>
          <w:lang w:val="sr-Cyrl-BA"/>
        </w:rPr>
      </w:pPr>
      <w:r w:rsidRPr="004D13FD">
        <w:rPr>
          <w:sz w:val="23"/>
          <w:szCs w:val="23"/>
          <w:lang w:val="sr-Cyrl-BA"/>
        </w:rPr>
        <w:t>Студент:</w:t>
      </w:r>
      <w:r w:rsidRPr="004D13FD">
        <w:rPr>
          <w:sz w:val="23"/>
          <w:szCs w:val="23"/>
          <w:lang w:val="sr-Latn-BA"/>
        </w:rPr>
        <w:t xml:space="preserve"> </w:t>
      </w:r>
      <w:r w:rsidRPr="004D13FD">
        <w:rPr>
          <w:sz w:val="23"/>
          <w:szCs w:val="23"/>
          <w:lang w:val="sr-Cyrl-BA"/>
        </w:rPr>
        <w:t>Тошић Борис</w:t>
      </w:r>
    </w:p>
    <w:p w:rsidR="00E86F9D" w:rsidRPr="004D13FD" w:rsidRDefault="00E86F9D" w:rsidP="00E86F9D">
      <w:pPr>
        <w:pBdr>
          <w:top w:val="single" w:sz="4" w:space="1" w:color="auto"/>
          <w:left w:val="single" w:sz="4" w:space="4" w:color="auto"/>
          <w:bottom w:val="single" w:sz="4" w:space="1" w:color="auto"/>
          <w:right w:val="single" w:sz="4" w:space="4" w:color="auto"/>
        </w:pBdr>
        <w:jc w:val="both"/>
        <w:rPr>
          <w:i/>
          <w:sz w:val="23"/>
          <w:szCs w:val="23"/>
          <w:lang w:val="sr-Cyrl-BA"/>
        </w:rPr>
      </w:pPr>
      <w:r w:rsidRPr="004D13FD">
        <w:rPr>
          <w:sz w:val="23"/>
          <w:szCs w:val="23"/>
          <w:lang w:val="sr-Cyrl-BA"/>
        </w:rPr>
        <w:t xml:space="preserve">Тема: </w:t>
      </w:r>
      <w:r w:rsidRPr="004D13FD">
        <w:rPr>
          <w:i/>
          <w:sz w:val="23"/>
          <w:szCs w:val="23"/>
          <w:lang w:val="sr-Cyrl-BA"/>
        </w:rPr>
        <w:t>Различити начини и могућности држања музних крава, 2012. година</w:t>
      </w:r>
    </w:p>
    <w:p w:rsidR="00E86F9D" w:rsidRPr="004D13FD" w:rsidRDefault="00E86F9D" w:rsidP="00E86F9D">
      <w:pPr>
        <w:pBdr>
          <w:top w:val="single" w:sz="4" w:space="1" w:color="auto"/>
          <w:left w:val="single" w:sz="4" w:space="4" w:color="auto"/>
          <w:bottom w:val="single" w:sz="4" w:space="1" w:color="auto"/>
          <w:right w:val="single" w:sz="4" w:space="4" w:color="auto"/>
        </w:pBdr>
        <w:jc w:val="both"/>
        <w:rPr>
          <w:sz w:val="23"/>
          <w:szCs w:val="23"/>
          <w:lang w:val="sr-Cyrl-BA"/>
        </w:rPr>
      </w:pPr>
      <w:r w:rsidRPr="004D13FD">
        <w:rPr>
          <w:sz w:val="23"/>
          <w:szCs w:val="23"/>
          <w:lang w:val="sr-Cyrl-BA"/>
        </w:rPr>
        <w:t>Студент:</w:t>
      </w:r>
      <w:r w:rsidRPr="004D13FD">
        <w:rPr>
          <w:sz w:val="23"/>
          <w:szCs w:val="23"/>
          <w:lang w:val="sr-Latn-BA"/>
        </w:rPr>
        <w:t xml:space="preserve"> </w:t>
      </w:r>
      <w:r w:rsidRPr="004D13FD">
        <w:rPr>
          <w:sz w:val="23"/>
          <w:szCs w:val="23"/>
          <w:lang w:val="sr-Cyrl-BA"/>
        </w:rPr>
        <w:t>Милетић Дамјан</w:t>
      </w:r>
    </w:p>
    <w:p w:rsidR="00E86F9D" w:rsidRPr="004D13FD" w:rsidRDefault="00E86F9D" w:rsidP="00E86F9D">
      <w:pPr>
        <w:pBdr>
          <w:top w:val="single" w:sz="4" w:space="1" w:color="auto"/>
          <w:left w:val="single" w:sz="4" w:space="4" w:color="auto"/>
          <w:bottom w:val="single" w:sz="4" w:space="1" w:color="auto"/>
          <w:right w:val="single" w:sz="4" w:space="4" w:color="auto"/>
        </w:pBdr>
        <w:jc w:val="both"/>
        <w:rPr>
          <w:i/>
          <w:sz w:val="23"/>
          <w:szCs w:val="23"/>
          <w:lang w:val="sr-Cyrl-BA"/>
        </w:rPr>
      </w:pPr>
      <w:r w:rsidRPr="004D13FD">
        <w:rPr>
          <w:sz w:val="23"/>
          <w:szCs w:val="23"/>
          <w:lang w:val="sr-Cyrl-BA"/>
        </w:rPr>
        <w:t xml:space="preserve">Тема: </w:t>
      </w:r>
      <w:r w:rsidRPr="004D13FD">
        <w:rPr>
          <w:i/>
          <w:sz w:val="23"/>
          <w:szCs w:val="23"/>
          <w:lang w:val="sr-Cyrl-BA"/>
        </w:rPr>
        <w:t>Технологија гајења и процеса производње на фарми свиња ПЈ "Дрина" Фоча,</w:t>
      </w:r>
    </w:p>
    <w:p w:rsidR="00E86F9D" w:rsidRPr="004D13FD" w:rsidRDefault="00E86F9D" w:rsidP="00E86F9D">
      <w:pPr>
        <w:pBdr>
          <w:top w:val="single" w:sz="4" w:space="1" w:color="auto"/>
          <w:left w:val="single" w:sz="4" w:space="4" w:color="auto"/>
          <w:bottom w:val="single" w:sz="4" w:space="1" w:color="auto"/>
          <w:right w:val="single" w:sz="4" w:space="4" w:color="auto"/>
        </w:pBdr>
        <w:jc w:val="both"/>
        <w:rPr>
          <w:i/>
          <w:sz w:val="23"/>
          <w:szCs w:val="23"/>
          <w:lang w:val="sr-Cyrl-BA"/>
        </w:rPr>
      </w:pPr>
      <w:r w:rsidRPr="004D13FD">
        <w:rPr>
          <w:i/>
          <w:sz w:val="23"/>
          <w:szCs w:val="23"/>
          <w:lang w:val="sr-Cyrl-BA"/>
        </w:rPr>
        <w:t xml:space="preserve">           2012. година</w:t>
      </w:r>
    </w:p>
    <w:p w:rsidR="00E86F9D" w:rsidRPr="004D13FD" w:rsidRDefault="00E86F9D" w:rsidP="00E86F9D">
      <w:pPr>
        <w:pBdr>
          <w:top w:val="single" w:sz="4" w:space="1" w:color="auto"/>
          <w:left w:val="single" w:sz="4" w:space="4" w:color="auto"/>
          <w:bottom w:val="single" w:sz="4" w:space="1" w:color="auto"/>
          <w:right w:val="single" w:sz="4" w:space="4" w:color="auto"/>
        </w:pBdr>
        <w:jc w:val="both"/>
        <w:rPr>
          <w:sz w:val="23"/>
          <w:szCs w:val="23"/>
          <w:lang w:val="sr-Cyrl-BA"/>
        </w:rPr>
      </w:pPr>
      <w:r w:rsidRPr="004D13FD">
        <w:rPr>
          <w:sz w:val="23"/>
          <w:szCs w:val="23"/>
          <w:lang w:val="sr-Cyrl-BA"/>
        </w:rPr>
        <w:t>Студент:</w:t>
      </w:r>
      <w:r w:rsidRPr="004D13FD">
        <w:rPr>
          <w:sz w:val="23"/>
          <w:szCs w:val="23"/>
          <w:lang w:val="sr-Latn-BA"/>
        </w:rPr>
        <w:t xml:space="preserve"> </w:t>
      </w:r>
      <w:r w:rsidRPr="004D13FD">
        <w:rPr>
          <w:sz w:val="23"/>
          <w:szCs w:val="23"/>
          <w:lang w:val="sr-Cyrl-BA"/>
        </w:rPr>
        <w:t>Костић Срђан</w:t>
      </w:r>
    </w:p>
    <w:p w:rsidR="00E86F9D" w:rsidRDefault="00E86F9D" w:rsidP="00E86F9D">
      <w:pPr>
        <w:pBdr>
          <w:top w:val="single" w:sz="4" w:space="1" w:color="auto"/>
          <w:left w:val="single" w:sz="4" w:space="4" w:color="auto"/>
          <w:bottom w:val="single" w:sz="4" w:space="1" w:color="auto"/>
          <w:right w:val="single" w:sz="4" w:space="4" w:color="auto"/>
        </w:pBdr>
        <w:jc w:val="both"/>
        <w:rPr>
          <w:i/>
          <w:sz w:val="23"/>
          <w:szCs w:val="23"/>
          <w:lang w:val="sr-Cyrl-BA"/>
        </w:rPr>
      </w:pPr>
      <w:r w:rsidRPr="004D13FD">
        <w:rPr>
          <w:sz w:val="23"/>
          <w:szCs w:val="23"/>
          <w:lang w:val="sr-Cyrl-BA"/>
        </w:rPr>
        <w:t xml:space="preserve">Тема: </w:t>
      </w:r>
      <w:r w:rsidRPr="004D13FD">
        <w:rPr>
          <w:i/>
          <w:sz w:val="23"/>
          <w:szCs w:val="23"/>
          <w:lang w:val="sr-Cyrl-BA"/>
        </w:rPr>
        <w:t xml:space="preserve">Утицај генотипа на производне особине бројлерских пилића, 2012. </w:t>
      </w:r>
      <w:r w:rsidR="00D35926" w:rsidRPr="004D13FD">
        <w:rPr>
          <w:i/>
          <w:sz w:val="23"/>
          <w:szCs w:val="23"/>
          <w:lang w:val="sr-Cyrl-BA"/>
        </w:rPr>
        <w:t>Г</w:t>
      </w:r>
      <w:r w:rsidRPr="004D13FD">
        <w:rPr>
          <w:i/>
          <w:sz w:val="23"/>
          <w:szCs w:val="23"/>
          <w:lang w:val="sr-Cyrl-BA"/>
        </w:rPr>
        <w:t>одина</w:t>
      </w:r>
    </w:p>
    <w:p w:rsidR="00D35926" w:rsidRPr="004D13FD" w:rsidRDefault="00D35926" w:rsidP="00D35926">
      <w:pPr>
        <w:pBdr>
          <w:top w:val="single" w:sz="4" w:space="1" w:color="auto"/>
          <w:left w:val="single" w:sz="4" w:space="4" w:color="auto"/>
          <w:bottom w:val="single" w:sz="4" w:space="1" w:color="auto"/>
          <w:right w:val="single" w:sz="4" w:space="4" w:color="auto"/>
        </w:pBdr>
        <w:jc w:val="both"/>
        <w:rPr>
          <w:sz w:val="23"/>
          <w:szCs w:val="23"/>
          <w:lang w:val="sr-Cyrl-BA"/>
        </w:rPr>
      </w:pPr>
      <w:r w:rsidRPr="004D13FD">
        <w:rPr>
          <w:sz w:val="23"/>
          <w:szCs w:val="23"/>
          <w:lang w:val="sr-Cyrl-BA"/>
        </w:rPr>
        <w:t>Студент:</w:t>
      </w:r>
      <w:r w:rsidRPr="004D13FD">
        <w:rPr>
          <w:sz w:val="23"/>
          <w:szCs w:val="23"/>
          <w:lang w:val="sr-Latn-BA"/>
        </w:rPr>
        <w:t xml:space="preserve"> </w:t>
      </w:r>
      <w:r w:rsidRPr="004D13FD">
        <w:rPr>
          <w:sz w:val="23"/>
          <w:szCs w:val="23"/>
          <w:lang w:val="sr-Cyrl-BA"/>
        </w:rPr>
        <w:t>Јошило Милана</w:t>
      </w:r>
    </w:p>
    <w:p w:rsidR="00D35926" w:rsidRPr="004D13FD" w:rsidRDefault="00D35926" w:rsidP="00E86F9D">
      <w:pPr>
        <w:pBdr>
          <w:top w:val="single" w:sz="4" w:space="1" w:color="auto"/>
          <w:left w:val="single" w:sz="4" w:space="4" w:color="auto"/>
          <w:bottom w:val="single" w:sz="4" w:space="1" w:color="auto"/>
          <w:right w:val="single" w:sz="4" w:space="4" w:color="auto"/>
        </w:pBdr>
        <w:jc w:val="both"/>
        <w:rPr>
          <w:sz w:val="23"/>
          <w:szCs w:val="23"/>
          <w:lang w:val="sr-Cyrl-BA"/>
        </w:rPr>
      </w:pPr>
      <w:r w:rsidRPr="004D13FD">
        <w:rPr>
          <w:sz w:val="23"/>
          <w:szCs w:val="23"/>
          <w:lang w:val="sr-Cyrl-BA"/>
        </w:rPr>
        <w:t xml:space="preserve">Тема: </w:t>
      </w:r>
      <w:r w:rsidRPr="004D13FD">
        <w:rPr>
          <w:i/>
          <w:sz w:val="23"/>
          <w:szCs w:val="23"/>
          <w:lang w:val="sr-Cyrl-BA"/>
        </w:rPr>
        <w:t>Савремени поступци у индустријској производњи хране за животиње</w:t>
      </w:r>
      <w:r>
        <w:rPr>
          <w:i/>
          <w:sz w:val="23"/>
          <w:szCs w:val="23"/>
          <w:lang w:val="sr-Cyrl-BA"/>
        </w:rPr>
        <w:t>, 2012</w:t>
      </w:r>
      <w:r w:rsidRPr="004D13FD">
        <w:rPr>
          <w:i/>
          <w:sz w:val="23"/>
          <w:szCs w:val="23"/>
          <w:lang w:val="sr-Cyrl-BA"/>
        </w:rPr>
        <w:t>. година</w:t>
      </w:r>
    </w:p>
    <w:p w:rsidR="00E86F9D" w:rsidRPr="004D13FD" w:rsidRDefault="00E86F9D" w:rsidP="00E86F9D">
      <w:pPr>
        <w:pBdr>
          <w:top w:val="single" w:sz="4" w:space="1" w:color="auto"/>
          <w:left w:val="single" w:sz="4" w:space="4" w:color="auto"/>
          <w:bottom w:val="single" w:sz="4" w:space="1" w:color="auto"/>
          <w:right w:val="single" w:sz="4" w:space="4" w:color="auto"/>
        </w:pBdr>
        <w:jc w:val="both"/>
        <w:rPr>
          <w:sz w:val="23"/>
          <w:szCs w:val="23"/>
          <w:lang w:val="sr-Cyrl-BA"/>
        </w:rPr>
      </w:pPr>
      <w:r w:rsidRPr="004D13FD">
        <w:rPr>
          <w:sz w:val="23"/>
          <w:szCs w:val="23"/>
          <w:lang w:val="sr-Cyrl-BA"/>
        </w:rPr>
        <w:t>Студент:</w:t>
      </w:r>
      <w:r w:rsidRPr="004D13FD">
        <w:rPr>
          <w:sz w:val="23"/>
          <w:szCs w:val="23"/>
          <w:lang w:val="sr-Latn-BA"/>
        </w:rPr>
        <w:t xml:space="preserve"> </w:t>
      </w:r>
      <w:r w:rsidRPr="004D13FD">
        <w:rPr>
          <w:sz w:val="23"/>
          <w:szCs w:val="23"/>
          <w:lang w:val="sr-Cyrl-BA"/>
        </w:rPr>
        <w:t>Планинчић Горан</w:t>
      </w:r>
    </w:p>
    <w:p w:rsidR="00E86F9D" w:rsidRPr="004D13FD" w:rsidRDefault="00E86F9D" w:rsidP="00E86F9D">
      <w:pPr>
        <w:pBdr>
          <w:top w:val="single" w:sz="4" w:space="1" w:color="auto"/>
          <w:left w:val="single" w:sz="4" w:space="4" w:color="auto"/>
          <w:bottom w:val="single" w:sz="4" w:space="1" w:color="auto"/>
          <w:right w:val="single" w:sz="4" w:space="4" w:color="auto"/>
        </w:pBdr>
        <w:jc w:val="both"/>
        <w:rPr>
          <w:i/>
          <w:sz w:val="23"/>
          <w:szCs w:val="23"/>
          <w:lang w:val="sr-Cyrl-BA"/>
        </w:rPr>
      </w:pPr>
      <w:r w:rsidRPr="004D13FD">
        <w:rPr>
          <w:sz w:val="23"/>
          <w:szCs w:val="23"/>
          <w:lang w:val="sr-Cyrl-BA"/>
        </w:rPr>
        <w:t xml:space="preserve">Тема: </w:t>
      </w:r>
      <w:r w:rsidRPr="004D13FD">
        <w:rPr>
          <w:i/>
          <w:sz w:val="23"/>
          <w:szCs w:val="23"/>
          <w:lang w:val="sr-Cyrl-BA"/>
        </w:rPr>
        <w:t>Расна структура говеда на подручју општине Рогатица, 2012. година</w:t>
      </w:r>
    </w:p>
    <w:p w:rsidR="00E86F9D" w:rsidRPr="004D13FD" w:rsidRDefault="00E86F9D" w:rsidP="00E86F9D">
      <w:pPr>
        <w:pBdr>
          <w:top w:val="single" w:sz="4" w:space="1" w:color="auto"/>
          <w:left w:val="single" w:sz="4" w:space="4" w:color="auto"/>
          <w:bottom w:val="single" w:sz="4" w:space="1" w:color="auto"/>
          <w:right w:val="single" w:sz="4" w:space="4" w:color="auto"/>
        </w:pBdr>
        <w:jc w:val="both"/>
        <w:rPr>
          <w:sz w:val="23"/>
          <w:szCs w:val="23"/>
          <w:lang w:val="sr-Cyrl-BA"/>
        </w:rPr>
      </w:pPr>
      <w:r w:rsidRPr="004D13FD">
        <w:rPr>
          <w:sz w:val="23"/>
          <w:szCs w:val="23"/>
          <w:lang w:val="sr-Cyrl-BA"/>
        </w:rPr>
        <w:t>Студент:</w:t>
      </w:r>
      <w:r w:rsidRPr="004D13FD">
        <w:rPr>
          <w:sz w:val="23"/>
          <w:szCs w:val="23"/>
          <w:lang w:val="sr-Latn-BA"/>
        </w:rPr>
        <w:t xml:space="preserve"> </w:t>
      </w:r>
      <w:r w:rsidRPr="004D13FD">
        <w:rPr>
          <w:sz w:val="23"/>
          <w:szCs w:val="23"/>
          <w:lang w:val="sr-Cyrl-BA"/>
        </w:rPr>
        <w:t>Мандић Бошко</w:t>
      </w:r>
    </w:p>
    <w:p w:rsidR="00E86F9D" w:rsidRPr="004D13FD" w:rsidRDefault="00E86F9D" w:rsidP="00E86F9D">
      <w:pPr>
        <w:pBdr>
          <w:top w:val="single" w:sz="4" w:space="1" w:color="auto"/>
          <w:left w:val="single" w:sz="4" w:space="4" w:color="auto"/>
          <w:bottom w:val="single" w:sz="4" w:space="1" w:color="auto"/>
          <w:right w:val="single" w:sz="4" w:space="4" w:color="auto"/>
        </w:pBdr>
        <w:jc w:val="both"/>
        <w:rPr>
          <w:sz w:val="23"/>
          <w:szCs w:val="23"/>
          <w:lang w:val="sr-Cyrl-BA"/>
        </w:rPr>
      </w:pPr>
      <w:r w:rsidRPr="004D13FD">
        <w:rPr>
          <w:sz w:val="23"/>
          <w:szCs w:val="23"/>
          <w:lang w:val="sr-Cyrl-BA"/>
        </w:rPr>
        <w:t xml:space="preserve">Тема: </w:t>
      </w:r>
      <w:r w:rsidRPr="004D13FD">
        <w:rPr>
          <w:i/>
          <w:sz w:val="23"/>
          <w:szCs w:val="23"/>
          <w:lang w:val="sr-Cyrl-BA"/>
        </w:rPr>
        <w:t>Индукција и синхронизација еструса код оваца, 2013. година</w:t>
      </w:r>
    </w:p>
    <w:p w:rsidR="00D35926" w:rsidRPr="004D13FD" w:rsidRDefault="00D35926" w:rsidP="00D35926">
      <w:pPr>
        <w:pBdr>
          <w:top w:val="single" w:sz="4" w:space="1" w:color="auto"/>
          <w:left w:val="single" w:sz="4" w:space="4" w:color="auto"/>
          <w:bottom w:val="single" w:sz="4" w:space="1" w:color="auto"/>
          <w:right w:val="single" w:sz="4" w:space="4" w:color="auto"/>
        </w:pBdr>
        <w:jc w:val="both"/>
        <w:rPr>
          <w:sz w:val="23"/>
          <w:szCs w:val="23"/>
          <w:lang w:val="sr-Cyrl-BA"/>
        </w:rPr>
      </w:pPr>
      <w:r w:rsidRPr="004D13FD">
        <w:rPr>
          <w:sz w:val="23"/>
          <w:szCs w:val="23"/>
          <w:lang w:val="sr-Cyrl-BA"/>
        </w:rPr>
        <w:t>Студент:</w:t>
      </w:r>
      <w:r w:rsidRPr="004D13FD">
        <w:rPr>
          <w:sz w:val="23"/>
          <w:szCs w:val="23"/>
          <w:lang w:val="sr-Latn-BA"/>
        </w:rPr>
        <w:t xml:space="preserve"> </w:t>
      </w:r>
      <w:r w:rsidRPr="004D13FD">
        <w:rPr>
          <w:sz w:val="23"/>
          <w:szCs w:val="23"/>
          <w:lang w:val="sr-Cyrl-BA"/>
        </w:rPr>
        <w:t>Вуковић Драган</w:t>
      </w:r>
    </w:p>
    <w:p w:rsidR="00D35926" w:rsidRPr="004D13FD" w:rsidRDefault="00D35926" w:rsidP="00D35926">
      <w:pPr>
        <w:pBdr>
          <w:top w:val="single" w:sz="4" w:space="1" w:color="auto"/>
          <w:left w:val="single" w:sz="4" w:space="4" w:color="auto"/>
          <w:bottom w:val="single" w:sz="4" w:space="1" w:color="auto"/>
          <w:right w:val="single" w:sz="4" w:space="4" w:color="auto"/>
        </w:pBdr>
        <w:jc w:val="both"/>
        <w:rPr>
          <w:i/>
          <w:sz w:val="23"/>
          <w:szCs w:val="23"/>
          <w:lang w:val="sr-Cyrl-BA"/>
        </w:rPr>
      </w:pPr>
      <w:r w:rsidRPr="004D13FD">
        <w:rPr>
          <w:sz w:val="23"/>
          <w:szCs w:val="23"/>
          <w:lang w:val="sr-Cyrl-BA"/>
        </w:rPr>
        <w:t xml:space="preserve">Тема: </w:t>
      </w:r>
      <w:r w:rsidRPr="004D13FD">
        <w:rPr>
          <w:i/>
          <w:sz w:val="23"/>
          <w:szCs w:val="23"/>
          <w:lang w:val="sr-Cyrl-BA"/>
        </w:rPr>
        <w:t>Машинска мужа у овчарству и козарству-актуелности у свијету и код нас на</w:t>
      </w:r>
    </w:p>
    <w:p w:rsidR="00E86F9D" w:rsidRPr="00D35926" w:rsidRDefault="00D35926" w:rsidP="00E86F9D">
      <w:pPr>
        <w:pBdr>
          <w:top w:val="single" w:sz="4" w:space="1" w:color="auto"/>
          <w:left w:val="single" w:sz="4" w:space="4" w:color="auto"/>
          <w:bottom w:val="single" w:sz="4" w:space="1" w:color="auto"/>
          <w:right w:val="single" w:sz="4" w:space="4" w:color="auto"/>
        </w:pBdr>
        <w:jc w:val="both"/>
        <w:rPr>
          <w:i/>
          <w:sz w:val="23"/>
          <w:szCs w:val="23"/>
          <w:lang w:val="sr-Cyrl-BA"/>
        </w:rPr>
      </w:pPr>
      <w:r w:rsidRPr="004D13FD">
        <w:rPr>
          <w:i/>
          <w:sz w:val="23"/>
          <w:szCs w:val="23"/>
          <w:lang w:val="sr-Cyrl-BA"/>
        </w:rPr>
        <w:t xml:space="preserve">          основу литературних података, 2013. година</w:t>
      </w:r>
    </w:p>
    <w:p w:rsidR="00E86F9D" w:rsidRPr="004D13FD" w:rsidRDefault="00E86F9D" w:rsidP="00E86F9D">
      <w:pPr>
        <w:pBdr>
          <w:top w:val="single" w:sz="4" w:space="1" w:color="auto"/>
          <w:left w:val="single" w:sz="4" w:space="4" w:color="auto"/>
          <w:bottom w:val="single" w:sz="4" w:space="1" w:color="auto"/>
          <w:right w:val="single" w:sz="4" w:space="4" w:color="auto"/>
        </w:pBdr>
        <w:jc w:val="both"/>
        <w:rPr>
          <w:sz w:val="23"/>
          <w:szCs w:val="23"/>
          <w:lang w:val="sr-Cyrl-BA"/>
        </w:rPr>
      </w:pPr>
      <w:r w:rsidRPr="004D13FD">
        <w:rPr>
          <w:sz w:val="23"/>
          <w:szCs w:val="23"/>
          <w:lang w:val="sr-Cyrl-BA"/>
        </w:rPr>
        <w:t>Студент:</w:t>
      </w:r>
      <w:r w:rsidRPr="004D13FD">
        <w:rPr>
          <w:sz w:val="23"/>
          <w:szCs w:val="23"/>
          <w:lang w:val="sr-Latn-BA"/>
        </w:rPr>
        <w:t xml:space="preserve"> </w:t>
      </w:r>
      <w:r w:rsidRPr="004D13FD">
        <w:rPr>
          <w:sz w:val="23"/>
          <w:szCs w:val="23"/>
          <w:lang w:val="sr-Cyrl-BA"/>
        </w:rPr>
        <w:t>Велетић Миљан</w:t>
      </w:r>
    </w:p>
    <w:p w:rsidR="004D13FD" w:rsidRPr="004D13FD" w:rsidRDefault="00E86F9D" w:rsidP="00E86F9D">
      <w:pPr>
        <w:pBdr>
          <w:top w:val="single" w:sz="4" w:space="1" w:color="auto"/>
          <w:left w:val="single" w:sz="4" w:space="4" w:color="auto"/>
          <w:bottom w:val="single" w:sz="4" w:space="1" w:color="auto"/>
          <w:right w:val="single" w:sz="4" w:space="4" w:color="auto"/>
        </w:pBdr>
        <w:jc w:val="both"/>
        <w:rPr>
          <w:i/>
          <w:sz w:val="23"/>
          <w:szCs w:val="23"/>
          <w:lang w:val="sr-Cyrl-BA"/>
        </w:rPr>
      </w:pPr>
      <w:r w:rsidRPr="004D13FD">
        <w:rPr>
          <w:sz w:val="23"/>
          <w:szCs w:val="23"/>
          <w:lang w:val="sr-Cyrl-BA"/>
        </w:rPr>
        <w:t xml:space="preserve">Тема: </w:t>
      </w:r>
      <w:r w:rsidRPr="004D13FD">
        <w:rPr>
          <w:i/>
          <w:sz w:val="23"/>
          <w:szCs w:val="23"/>
          <w:lang w:val="sr-Cyrl-BA"/>
        </w:rPr>
        <w:t>Систем овчарске производње и примјена зоотехничких мјера у свијету и код нас</w:t>
      </w:r>
      <w:r w:rsidR="004D13FD" w:rsidRPr="004D13FD">
        <w:rPr>
          <w:i/>
          <w:sz w:val="23"/>
          <w:szCs w:val="23"/>
          <w:lang w:val="sr-Cyrl-BA"/>
        </w:rPr>
        <w:t>,</w:t>
      </w:r>
    </w:p>
    <w:p w:rsidR="00E86F9D" w:rsidRPr="004D13FD" w:rsidRDefault="004D13FD" w:rsidP="00E86F9D">
      <w:pPr>
        <w:pBdr>
          <w:top w:val="single" w:sz="4" w:space="1" w:color="auto"/>
          <w:left w:val="single" w:sz="4" w:space="4" w:color="auto"/>
          <w:bottom w:val="single" w:sz="4" w:space="1" w:color="auto"/>
          <w:right w:val="single" w:sz="4" w:space="4" w:color="auto"/>
        </w:pBdr>
        <w:jc w:val="both"/>
        <w:rPr>
          <w:i/>
          <w:sz w:val="23"/>
          <w:szCs w:val="23"/>
          <w:lang w:val="sr-Cyrl-BA"/>
        </w:rPr>
      </w:pPr>
      <w:r w:rsidRPr="004D13FD">
        <w:rPr>
          <w:i/>
          <w:sz w:val="23"/>
          <w:szCs w:val="23"/>
          <w:lang w:val="sr-Cyrl-BA"/>
        </w:rPr>
        <w:t xml:space="preserve">           2013. година</w:t>
      </w:r>
    </w:p>
    <w:p w:rsidR="00E86F9D" w:rsidRPr="004D13FD" w:rsidRDefault="00E86F9D" w:rsidP="00E86F9D">
      <w:pPr>
        <w:pBdr>
          <w:top w:val="single" w:sz="4" w:space="1" w:color="auto"/>
          <w:left w:val="single" w:sz="4" w:space="4" w:color="auto"/>
          <w:bottom w:val="single" w:sz="4" w:space="1" w:color="auto"/>
          <w:right w:val="single" w:sz="4" w:space="4" w:color="auto"/>
        </w:pBdr>
        <w:jc w:val="both"/>
        <w:rPr>
          <w:sz w:val="23"/>
          <w:szCs w:val="23"/>
          <w:lang w:val="sr-Cyrl-BA"/>
        </w:rPr>
      </w:pPr>
      <w:r w:rsidRPr="004D13FD">
        <w:rPr>
          <w:sz w:val="23"/>
          <w:szCs w:val="23"/>
          <w:lang w:val="sr-Cyrl-BA"/>
        </w:rPr>
        <w:t>Студент:</w:t>
      </w:r>
      <w:r w:rsidRPr="004D13FD">
        <w:rPr>
          <w:sz w:val="23"/>
          <w:szCs w:val="23"/>
          <w:lang w:val="sr-Latn-BA"/>
        </w:rPr>
        <w:t xml:space="preserve"> </w:t>
      </w:r>
      <w:r w:rsidRPr="004D13FD">
        <w:rPr>
          <w:sz w:val="23"/>
          <w:szCs w:val="23"/>
          <w:lang w:val="sr-Cyrl-BA"/>
        </w:rPr>
        <w:t>Росић Данијел</w:t>
      </w:r>
    </w:p>
    <w:p w:rsidR="00E86F9D" w:rsidRPr="004D13FD" w:rsidRDefault="00E86F9D" w:rsidP="00E86F9D">
      <w:pPr>
        <w:pBdr>
          <w:top w:val="single" w:sz="4" w:space="1" w:color="auto"/>
          <w:left w:val="single" w:sz="4" w:space="4" w:color="auto"/>
          <w:bottom w:val="single" w:sz="4" w:space="1" w:color="auto"/>
          <w:right w:val="single" w:sz="4" w:space="4" w:color="auto"/>
        </w:pBdr>
        <w:jc w:val="both"/>
        <w:rPr>
          <w:sz w:val="23"/>
          <w:szCs w:val="23"/>
          <w:lang w:val="sr-Cyrl-BA"/>
        </w:rPr>
      </w:pPr>
      <w:r w:rsidRPr="004D13FD">
        <w:rPr>
          <w:sz w:val="23"/>
          <w:szCs w:val="23"/>
          <w:lang w:val="sr-Cyrl-BA"/>
        </w:rPr>
        <w:t xml:space="preserve">Тема: </w:t>
      </w:r>
      <w:r w:rsidRPr="004D13FD">
        <w:rPr>
          <w:i/>
          <w:sz w:val="23"/>
          <w:szCs w:val="23"/>
          <w:lang w:val="sr-Cyrl-BA"/>
        </w:rPr>
        <w:t>Анализа говедарске производње у свијету и код нас</w:t>
      </w:r>
      <w:r w:rsidR="004D13FD" w:rsidRPr="004D13FD">
        <w:rPr>
          <w:i/>
          <w:sz w:val="23"/>
          <w:szCs w:val="23"/>
          <w:lang w:val="sr-Cyrl-BA"/>
        </w:rPr>
        <w:t>, 2013. година</w:t>
      </w:r>
    </w:p>
    <w:p w:rsidR="00E86F9D" w:rsidRPr="004D13FD" w:rsidRDefault="00E86F9D" w:rsidP="00E86F9D">
      <w:pPr>
        <w:pBdr>
          <w:top w:val="single" w:sz="4" w:space="1" w:color="auto"/>
          <w:left w:val="single" w:sz="4" w:space="4" w:color="auto"/>
          <w:bottom w:val="single" w:sz="4" w:space="1" w:color="auto"/>
          <w:right w:val="single" w:sz="4" w:space="4" w:color="auto"/>
        </w:pBdr>
        <w:jc w:val="both"/>
        <w:rPr>
          <w:sz w:val="23"/>
          <w:szCs w:val="23"/>
          <w:lang w:val="sr-Cyrl-BA"/>
        </w:rPr>
      </w:pPr>
      <w:r w:rsidRPr="004D13FD">
        <w:rPr>
          <w:sz w:val="23"/>
          <w:szCs w:val="23"/>
          <w:lang w:val="sr-Cyrl-BA"/>
        </w:rPr>
        <w:t>Студент:</w:t>
      </w:r>
      <w:r w:rsidRPr="004D13FD">
        <w:rPr>
          <w:sz w:val="23"/>
          <w:szCs w:val="23"/>
          <w:lang w:val="sr-Latn-BA"/>
        </w:rPr>
        <w:t xml:space="preserve"> </w:t>
      </w:r>
      <w:r w:rsidRPr="004D13FD">
        <w:rPr>
          <w:sz w:val="23"/>
          <w:szCs w:val="23"/>
          <w:lang w:val="sr-Cyrl-BA"/>
        </w:rPr>
        <w:t>Ковачевић Драгана</w:t>
      </w:r>
    </w:p>
    <w:p w:rsidR="00E86F9D" w:rsidRPr="004D13FD" w:rsidRDefault="00E86F9D" w:rsidP="00E86F9D">
      <w:pPr>
        <w:pBdr>
          <w:top w:val="single" w:sz="4" w:space="1" w:color="auto"/>
          <w:left w:val="single" w:sz="4" w:space="4" w:color="auto"/>
          <w:bottom w:val="single" w:sz="4" w:space="1" w:color="auto"/>
          <w:right w:val="single" w:sz="4" w:space="4" w:color="auto"/>
        </w:pBdr>
        <w:jc w:val="both"/>
        <w:rPr>
          <w:sz w:val="23"/>
          <w:szCs w:val="23"/>
          <w:lang w:val="sr-Cyrl-BA"/>
        </w:rPr>
      </w:pPr>
      <w:r w:rsidRPr="004D13FD">
        <w:rPr>
          <w:sz w:val="23"/>
          <w:szCs w:val="23"/>
          <w:lang w:val="sr-Cyrl-BA"/>
        </w:rPr>
        <w:t xml:space="preserve">Тема: </w:t>
      </w:r>
      <w:r w:rsidRPr="004D13FD">
        <w:rPr>
          <w:i/>
          <w:sz w:val="23"/>
          <w:szCs w:val="23"/>
          <w:lang w:val="sr-Cyrl-BA"/>
        </w:rPr>
        <w:t>Адитиви у живинарској производњи</w:t>
      </w:r>
      <w:r w:rsidR="00D35926">
        <w:rPr>
          <w:i/>
          <w:sz w:val="23"/>
          <w:szCs w:val="23"/>
          <w:lang w:val="sr-Cyrl-BA"/>
        </w:rPr>
        <w:t>, 2013</w:t>
      </w:r>
      <w:r w:rsidR="00D35926" w:rsidRPr="004D13FD">
        <w:rPr>
          <w:i/>
          <w:sz w:val="23"/>
          <w:szCs w:val="23"/>
          <w:lang w:val="sr-Cyrl-BA"/>
        </w:rPr>
        <w:t>. година</w:t>
      </w:r>
    </w:p>
    <w:p w:rsidR="00E86F9D" w:rsidRPr="004D13FD" w:rsidRDefault="00E86F9D" w:rsidP="00E86F9D">
      <w:pPr>
        <w:pBdr>
          <w:top w:val="single" w:sz="4" w:space="1" w:color="auto"/>
          <w:left w:val="single" w:sz="4" w:space="4" w:color="auto"/>
          <w:bottom w:val="single" w:sz="4" w:space="1" w:color="auto"/>
          <w:right w:val="single" w:sz="4" w:space="4" w:color="auto"/>
        </w:pBdr>
        <w:jc w:val="both"/>
        <w:rPr>
          <w:sz w:val="23"/>
          <w:szCs w:val="23"/>
          <w:lang w:val="sr-Cyrl-BA"/>
        </w:rPr>
      </w:pPr>
      <w:r w:rsidRPr="004D13FD">
        <w:rPr>
          <w:sz w:val="23"/>
          <w:szCs w:val="23"/>
          <w:lang w:val="sr-Cyrl-BA"/>
        </w:rPr>
        <w:t>Студент: Видовић Бојан</w:t>
      </w:r>
      <w:r w:rsidRPr="004D13FD">
        <w:rPr>
          <w:sz w:val="23"/>
          <w:szCs w:val="23"/>
          <w:lang w:val="sr-Latn-BA"/>
        </w:rPr>
        <w:t xml:space="preserve"> </w:t>
      </w:r>
    </w:p>
    <w:p w:rsidR="00E86F9D" w:rsidRPr="004D13FD" w:rsidRDefault="00E86F9D" w:rsidP="00E86F9D">
      <w:pPr>
        <w:pBdr>
          <w:top w:val="single" w:sz="4" w:space="1" w:color="auto"/>
          <w:left w:val="single" w:sz="4" w:space="4" w:color="auto"/>
          <w:bottom w:val="single" w:sz="4" w:space="1" w:color="auto"/>
          <w:right w:val="single" w:sz="4" w:space="4" w:color="auto"/>
        </w:pBdr>
        <w:jc w:val="both"/>
        <w:rPr>
          <w:i/>
          <w:sz w:val="23"/>
          <w:szCs w:val="23"/>
          <w:lang w:val="sr-Cyrl-BA"/>
        </w:rPr>
      </w:pPr>
      <w:r w:rsidRPr="004D13FD">
        <w:rPr>
          <w:sz w:val="23"/>
          <w:szCs w:val="23"/>
          <w:lang w:val="sr-Cyrl-BA"/>
        </w:rPr>
        <w:t xml:space="preserve">Тема: </w:t>
      </w:r>
      <w:r w:rsidRPr="004D13FD">
        <w:rPr>
          <w:i/>
          <w:sz w:val="23"/>
          <w:szCs w:val="23"/>
          <w:lang w:val="sr-Cyrl-BA"/>
        </w:rPr>
        <w:t>Технологија овчарске производње на фарми „Мркаљи“ Хан Пијесак</w:t>
      </w:r>
      <w:r w:rsidRPr="004D13FD">
        <w:rPr>
          <w:i/>
          <w:sz w:val="23"/>
          <w:szCs w:val="23"/>
        </w:rPr>
        <w:t>, 2013.</w:t>
      </w:r>
    </w:p>
    <w:p w:rsidR="00E86F9D" w:rsidRPr="004D13FD" w:rsidRDefault="00E86F9D" w:rsidP="00E86F9D">
      <w:pPr>
        <w:pBdr>
          <w:top w:val="single" w:sz="4" w:space="1" w:color="auto"/>
          <w:left w:val="single" w:sz="4" w:space="4" w:color="auto"/>
          <w:bottom w:val="single" w:sz="4" w:space="1" w:color="auto"/>
          <w:right w:val="single" w:sz="4" w:space="4" w:color="auto"/>
        </w:pBdr>
        <w:jc w:val="both"/>
        <w:rPr>
          <w:i/>
          <w:sz w:val="23"/>
          <w:szCs w:val="23"/>
          <w:lang w:val="sr-Cyrl-BA"/>
        </w:rPr>
      </w:pPr>
      <w:r w:rsidRPr="004D13FD">
        <w:rPr>
          <w:i/>
          <w:sz w:val="23"/>
          <w:szCs w:val="23"/>
          <w:lang w:val="sr-Cyrl-BA"/>
        </w:rPr>
        <w:t xml:space="preserve">           година</w:t>
      </w:r>
    </w:p>
    <w:p w:rsidR="00D35926" w:rsidRPr="004D13FD" w:rsidRDefault="00D35926" w:rsidP="00D35926">
      <w:pPr>
        <w:pBdr>
          <w:top w:val="single" w:sz="4" w:space="1" w:color="auto"/>
          <w:left w:val="single" w:sz="4" w:space="4" w:color="auto"/>
          <w:bottom w:val="single" w:sz="4" w:space="1" w:color="auto"/>
          <w:right w:val="single" w:sz="4" w:space="4" w:color="auto"/>
        </w:pBdr>
        <w:jc w:val="both"/>
        <w:rPr>
          <w:sz w:val="23"/>
          <w:szCs w:val="23"/>
          <w:lang w:val="sr-Cyrl-BA"/>
        </w:rPr>
      </w:pPr>
      <w:r w:rsidRPr="004D13FD">
        <w:rPr>
          <w:sz w:val="23"/>
          <w:szCs w:val="23"/>
          <w:lang w:val="sr-Cyrl-BA"/>
        </w:rPr>
        <w:t>Студент:</w:t>
      </w:r>
      <w:r w:rsidRPr="004D13FD">
        <w:rPr>
          <w:sz w:val="23"/>
          <w:szCs w:val="23"/>
          <w:lang w:val="sr-Latn-BA"/>
        </w:rPr>
        <w:t xml:space="preserve"> </w:t>
      </w:r>
      <w:r w:rsidRPr="004D13FD">
        <w:rPr>
          <w:sz w:val="23"/>
          <w:szCs w:val="23"/>
          <w:lang w:val="sr-Cyrl-BA"/>
        </w:rPr>
        <w:t>Карабатак Јелена</w:t>
      </w:r>
    </w:p>
    <w:p w:rsidR="00D35926" w:rsidRPr="004D13FD" w:rsidRDefault="00D35926" w:rsidP="00D35926">
      <w:pPr>
        <w:pBdr>
          <w:top w:val="single" w:sz="4" w:space="1" w:color="auto"/>
          <w:left w:val="single" w:sz="4" w:space="4" w:color="auto"/>
          <w:bottom w:val="single" w:sz="4" w:space="1" w:color="auto"/>
          <w:right w:val="single" w:sz="4" w:space="4" w:color="auto"/>
        </w:pBdr>
        <w:jc w:val="both"/>
        <w:rPr>
          <w:i/>
          <w:sz w:val="23"/>
          <w:szCs w:val="23"/>
          <w:lang w:val="sr-Cyrl-BA"/>
        </w:rPr>
      </w:pPr>
      <w:r w:rsidRPr="004D13FD">
        <w:rPr>
          <w:sz w:val="23"/>
          <w:szCs w:val="23"/>
          <w:lang w:val="sr-Cyrl-BA"/>
        </w:rPr>
        <w:t xml:space="preserve">Тема: </w:t>
      </w:r>
      <w:r w:rsidRPr="004D13FD">
        <w:rPr>
          <w:i/>
          <w:sz w:val="23"/>
          <w:szCs w:val="23"/>
          <w:lang w:val="sr-Cyrl-BA"/>
        </w:rPr>
        <w:t>Анализа технологије и резултата производње јаја за конзум на фарми "Натура",</w:t>
      </w:r>
    </w:p>
    <w:p w:rsidR="00D35926" w:rsidRDefault="00D35926" w:rsidP="00D35926">
      <w:pPr>
        <w:pBdr>
          <w:top w:val="single" w:sz="4" w:space="1" w:color="auto"/>
          <w:left w:val="single" w:sz="4" w:space="4" w:color="auto"/>
          <w:bottom w:val="single" w:sz="4" w:space="1" w:color="auto"/>
          <w:right w:val="single" w:sz="4" w:space="4" w:color="auto"/>
        </w:pBdr>
        <w:jc w:val="both"/>
        <w:rPr>
          <w:sz w:val="23"/>
          <w:szCs w:val="23"/>
          <w:lang w:val="sr-Cyrl-BA"/>
        </w:rPr>
      </w:pPr>
      <w:r w:rsidRPr="004D13FD">
        <w:rPr>
          <w:i/>
          <w:sz w:val="23"/>
          <w:szCs w:val="23"/>
          <w:lang w:val="sr-Cyrl-BA"/>
        </w:rPr>
        <w:t xml:space="preserve">          2014. година</w:t>
      </w:r>
      <w:r w:rsidRPr="004D13FD">
        <w:rPr>
          <w:sz w:val="23"/>
          <w:szCs w:val="23"/>
          <w:lang w:val="sr-Cyrl-BA"/>
        </w:rPr>
        <w:t xml:space="preserve"> </w:t>
      </w:r>
    </w:p>
    <w:p w:rsidR="00E86F9D" w:rsidRPr="004D13FD" w:rsidRDefault="00E86F9D" w:rsidP="00D35926">
      <w:pPr>
        <w:pBdr>
          <w:top w:val="single" w:sz="4" w:space="1" w:color="auto"/>
          <w:left w:val="single" w:sz="4" w:space="4" w:color="auto"/>
          <w:bottom w:val="single" w:sz="4" w:space="1" w:color="auto"/>
          <w:right w:val="single" w:sz="4" w:space="4" w:color="auto"/>
        </w:pBdr>
        <w:jc w:val="both"/>
        <w:rPr>
          <w:sz w:val="23"/>
          <w:szCs w:val="23"/>
          <w:lang w:val="sr-Cyrl-BA"/>
        </w:rPr>
      </w:pPr>
      <w:r w:rsidRPr="004D13FD">
        <w:rPr>
          <w:sz w:val="23"/>
          <w:szCs w:val="23"/>
          <w:lang w:val="sr-Cyrl-BA"/>
        </w:rPr>
        <w:t>Студент: Лакић Милош</w:t>
      </w:r>
      <w:r w:rsidRPr="004D13FD">
        <w:rPr>
          <w:sz w:val="23"/>
          <w:szCs w:val="23"/>
          <w:lang w:val="sr-Latn-BA"/>
        </w:rPr>
        <w:t xml:space="preserve"> </w:t>
      </w:r>
    </w:p>
    <w:p w:rsidR="00E86F9D" w:rsidRPr="004D13FD" w:rsidRDefault="00E86F9D" w:rsidP="00E86F9D">
      <w:pPr>
        <w:pBdr>
          <w:top w:val="single" w:sz="4" w:space="1" w:color="auto"/>
          <w:left w:val="single" w:sz="4" w:space="4" w:color="auto"/>
          <w:bottom w:val="single" w:sz="4" w:space="1" w:color="auto"/>
          <w:right w:val="single" w:sz="4" w:space="4" w:color="auto"/>
        </w:pBdr>
        <w:jc w:val="both"/>
        <w:rPr>
          <w:sz w:val="23"/>
          <w:szCs w:val="23"/>
          <w:lang w:val="sr-Cyrl-BA"/>
        </w:rPr>
      </w:pPr>
      <w:r w:rsidRPr="004D13FD">
        <w:rPr>
          <w:sz w:val="23"/>
          <w:szCs w:val="23"/>
          <w:lang w:val="sr-Cyrl-BA"/>
        </w:rPr>
        <w:t xml:space="preserve">Тема: </w:t>
      </w:r>
      <w:r w:rsidRPr="004D13FD">
        <w:rPr>
          <w:i/>
          <w:sz w:val="23"/>
          <w:szCs w:val="23"/>
          <w:lang w:val="sr-Cyrl-BA"/>
        </w:rPr>
        <w:t>Контрола производних особина код живине</w:t>
      </w:r>
      <w:r w:rsidR="00D35926">
        <w:rPr>
          <w:i/>
          <w:sz w:val="23"/>
          <w:szCs w:val="23"/>
          <w:lang w:val="sr-Cyrl-BA"/>
        </w:rPr>
        <w:t xml:space="preserve">, </w:t>
      </w:r>
      <w:r w:rsidR="00D35926" w:rsidRPr="004D13FD">
        <w:rPr>
          <w:i/>
          <w:sz w:val="23"/>
          <w:szCs w:val="23"/>
          <w:lang w:val="sr-Cyrl-BA"/>
        </w:rPr>
        <w:t>2014. година</w:t>
      </w:r>
    </w:p>
    <w:p w:rsidR="00E86F9D" w:rsidRPr="004D13FD" w:rsidRDefault="00E86F9D" w:rsidP="00E86F9D">
      <w:pPr>
        <w:pBdr>
          <w:top w:val="single" w:sz="4" w:space="1" w:color="auto"/>
          <w:left w:val="single" w:sz="4" w:space="4" w:color="auto"/>
          <w:bottom w:val="single" w:sz="4" w:space="1" w:color="auto"/>
          <w:right w:val="single" w:sz="4" w:space="4" w:color="auto"/>
        </w:pBdr>
        <w:jc w:val="both"/>
        <w:rPr>
          <w:sz w:val="23"/>
          <w:szCs w:val="23"/>
          <w:lang w:val="sr-Cyrl-BA"/>
        </w:rPr>
      </w:pPr>
      <w:r w:rsidRPr="004D13FD">
        <w:rPr>
          <w:sz w:val="23"/>
          <w:szCs w:val="23"/>
          <w:lang w:val="sr-Cyrl-BA"/>
        </w:rPr>
        <w:t>Студент:</w:t>
      </w:r>
      <w:r w:rsidRPr="004D13FD">
        <w:rPr>
          <w:sz w:val="23"/>
          <w:szCs w:val="23"/>
          <w:lang w:val="sr-Latn-BA"/>
        </w:rPr>
        <w:t xml:space="preserve"> </w:t>
      </w:r>
      <w:r w:rsidRPr="004D13FD">
        <w:rPr>
          <w:sz w:val="23"/>
          <w:szCs w:val="23"/>
          <w:lang w:val="sr-Cyrl-BA"/>
        </w:rPr>
        <w:t>Мојевић Милица</w:t>
      </w:r>
    </w:p>
    <w:p w:rsidR="00E86F9D" w:rsidRPr="004D13FD" w:rsidRDefault="00E86F9D" w:rsidP="00C44F7F">
      <w:pPr>
        <w:pBdr>
          <w:top w:val="single" w:sz="4" w:space="1" w:color="auto"/>
          <w:left w:val="single" w:sz="4" w:space="4" w:color="auto"/>
          <w:bottom w:val="single" w:sz="4" w:space="1" w:color="auto"/>
          <w:right w:val="single" w:sz="4" w:space="4" w:color="auto"/>
        </w:pBdr>
        <w:jc w:val="both"/>
        <w:rPr>
          <w:i/>
          <w:sz w:val="23"/>
          <w:szCs w:val="23"/>
        </w:rPr>
      </w:pPr>
      <w:r w:rsidRPr="004D13FD">
        <w:rPr>
          <w:sz w:val="23"/>
          <w:szCs w:val="23"/>
          <w:lang w:val="sr-Cyrl-BA"/>
        </w:rPr>
        <w:t xml:space="preserve">Тема: </w:t>
      </w:r>
      <w:r w:rsidRPr="004D13FD">
        <w:rPr>
          <w:i/>
          <w:sz w:val="23"/>
          <w:szCs w:val="23"/>
          <w:lang w:val="sr-Cyrl-BA"/>
        </w:rPr>
        <w:t xml:space="preserve">Утицај старости на неке особине квалитета и структуре јаја код провенијенце </w:t>
      </w:r>
      <w:r w:rsidRPr="004D13FD">
        <w:rPr>
          <w:i/>
          <w:sz w:val="23"/>
          <w:szCs w:val="23"/>
        </w:rPr>
        <w:t>Isa</w:t>
      </w:r>
    </w:p>
    <w:p w:rsidR="00E86F9D" w:rsidRPr="00D35926" w:rsidRDefault="00E86F9D" w:rsidP="00C44F7F">
      <w:pPr>
        <w:pBdr>
          <w:top w:val="single" w:sz="4" w:space="1" w:color="auto"/>
          <w:left w:val="single" w:sz="4" w:space="4" w:color="auto"/>
          <w:bottom w:val="single" w:sz="4" w:space="1" w:color="auto"/>
          <w:right w:val="single" w:sz="4" w:space="4" w:color="auto"/>
        </w:pBdr>
        <w:jc w:val="both"/>
        <w:rPr>
          <w:sz w:val="23"/>
          <w:szCs w:val="23"/>
          <w:lang w:val="sr-Cyrl-BA"/>
        </w:rPr>
      </w:pPr>
      <w:r w:rsidRPr="004D13FD">
        <w:rPr>
          <w:i/>
          <w:sz w:val="23"/>
          <w:szCs w:val="23"/>
        </w:rPr>
        <w:t xml:space="preserve">           </w:t>
      </w:r>
      <w:proofErr w:type="gramStart"/>
      <w:r w:rsidRPr="004D13FD">
        <w:rPr>
          <w:i/>
          <w:sz w:val="23"/>
          <w:szCs w:val="23"/>
        </w:rPr>
        <w:t>Brown</w:t>
      </w:r>
      <w:r w:rsidR="00D35926">
        <w:rPr>
          <w:i/>
          <w:sz w:val="23"/>
          <w:szCs w:val="23"/>
          <w:lang w:val="sr-Cyrl-BA"/>
        </w:rPr>
        <w:t>, 2015</w:t>
      </w:r>
      <w:r w:rsidR="00D35926" w:rsidRPr="004D13FD">
        <w:rPr>
          <w:i/>
          <w:sz w:val="23"/>
          <w:szCs w:val="23"/>
          <w:lang w:val="sr-Cyrl-BA"/>
        </w:rPr>
        <w:t>.</w:t>
      </w:r>
      <w:proofErr w:type="gramEnd"/>
      <w:r w:rsidR="00D35926" w:rsidRPr="004D13FD">
        <w:rPr>
          <w:i/>
          <w:sz w:val="23"/>
          <w:szCs w:val="23"/>
          <w:lang w:val="sr-Cyrl-BA"/>
        </w:rPr>
        <w:t xml:space="preserve"> година</w:t>
      </w:r>
    </w:p>
    <w:p w:rsidR="004D13FD" w:rsidRDefault="004D13FD" w:rsidP="004D13FD">
      <w:pPr>
        <w:pBdr>
          <w:top w:val="single" w:sz="4" w:space="1" w:color="auto"/>
          <w:left w:val="single" w:sz="4" w:space="4" w:color="auto"/>
          <w:bottom w:val="single" w:sz="4" w:space="1" w:color="auto"/>
          <w:right w:val="single" w:sz="4" w:space="4" w:color="auto"/>
        </w:pBdr>
        <w:jc w:val="both"/>
        <w:rPr>
          <w:sz w:val="23"/>
          <w:szCs w:val="23"/>
          <w:lang w:val="sr-Cyrl-BA"/>
        </w:rPr>
      </w:pPr>
    </w:p>
    <w:p w:rsidR="00E2730F" w:rsidRPr="00E86F9D" w:rsidRDefault="00E2730F" w:rsidP="004D13FD">
      <w:pPr>
        <w:pBdr>
          <w:top w:val="single" w:sz="4" w:space="1" w:color="auto"/>
          <w:left w:val="single" w:sz="4" w:space="4" w:color="auto"/>
          <w:bottom w:val="single" w:sz="4" w:space="1" w:color="auto"/>
          <w:right w:val="single" w:sz="4" w:space="4" w:color="auto"/>
        </w:pBdr>
        <w:jc w:val="both"/>
        <w:rPr>
          <w:sz w:val="23"/>
          <w:szCs w:val="23"/>
          <w:lang w:val="sr-Cyrl-BA"/>
        </w:rPr>
      </w:pPr>
      <w:r w:rsidRPr="00E86F9D">
        <w:rPr>
          <w:sz w:val="23"/>
          <w:szCs w:val="23"/>
          <w:lang w:val="sr-Cyrl-BA"/>
        </w:rPr>
        <w:t>Предсједник је и члан бројних дипломских радова.</w:t>
      </w:r>
    </w:p>
    <w:p w:rsidR="00E2730F" w:rsidRDefault="00E2730F" w:rsidP="00C44F7F">
      <w:pPr>
        <w:pBdr>
          <w:top w:val="single" w:sz="4" w:space="1" w:color="auto"/>
          <w:left w:val="single" w:sz="4" w:space="4" w:color="auto"/>
          <w:bottom w:val="single" w:sz="4" w:space="1" w:color="auto"/>
          <w:right w:val="single" w:sz="4" w:space="4" w:color="auto"/>
        </w:pBdr>
        <w:jc w:val="both"/>
        <w:rPr>
          <w:color w:val="FF0000"/>
          <w:sz w:val="23"/>
          <w:szCs w:val="23"/>
          <w:lang w:val="sr-Cyrl-BA"/>
        </w:rPr>
      </w:pPr>
    </w:p>
    <w:p w:rsidR="00D65F68" w:rsidRPr="00F15BD4" w:rsidRDefault="00D65F68" w:rsidP="00D65F68">
      <w:pPr>
        <w:pBdr>
          <w:top w:val="single" w:sz="4" w:space="1" w:color="auto"/>
          <w:left w:val="single" w:sz="4" w:space="4" w:color="auto"/>
          <w:bottom w:val="single" w:sz="4" w:space="1" w:color="auto"/>
          <w:right w:val="single" w:sz="4" w:space="4" w:color="auto"/>
        </w:pBdr>
        <w:jc w:val="both"/>
        <w:rPr>
          <w:color w:val="0070C0"/>
          <w:sz w:val="23"/>
          <w:szCs w:val="23"/>
          <w:lang w:val="sr-Cyrl-BA"/>
        </w:rPr>
      </w:pPr>
      <w:r>
        <w:rPr>
          <w:b/>
          <w:color w:val="00B050"/>
          <w:u w:val="single"/>
          <w:lang w:val="sr-Cyrl-BA"/>
        </w:rPr>
        <w:t>Чланство у научном</w:t>
      </w:r>
      <w:r w:rsidR="00602C1F">
        <w:rPr>
          <w:b/>
          <w:color w:val="00B050"/>
          <w:u w:val="single"/>
          <w:lang w:val="sr-Latn-BA"/>
        </w:rPr>
        <w:t>/</w:t>
      </w:r>
      <w:r w:rsidR="00602C1F">
        <w:rPr>
          <w:b/>
          <w:color w:val="00B050"/>
          <w:u w:val="single"/>
          <w:lang w:val="sr-Cyrl-BA"/>
        </w:rPr>
        <w:t>програмском</w:t>
      </w:r>
      <w:r>
        <w:rPr>
          <w:b/>
          <w:color w:val="00B050"/>
          <w:u w:val="single"/>
          <w:lang w:val="sr-Cyrl-BA"/>
        </w:rPr>
        <w:t xml:space="preserve"> одбору симпозијума/ скупова </w:t>
      </w:r>
    </w:p>
    <w:p w:rsidR="00602C1F" w:rsidRDefault="00602C1F" w:rsidP="00602C1F">
      <w:pPr>
        <w:pBdr>
          <w:top w:val="single" w:sz="4" w:space="1" w:color="auto"/>
          <w:left w:val="single" w:sz="4" w:space="4" w:color="auto"/>
          <w:bottom w:val="single" w:sz="4" w:space="1" w:color="auto"/>
          <w:right w:val="single" w:sz="4" w:space="4" w:color="auto"/>
        </w:pBdr>
        <w:jc w:val="both"/>
        <w:rPr>
          <w:color w:val="0070C0"/>
          <w:sz w:val="23"/>
          <w:szCs w:val="23"/>
          <w:lang w:val="sr-Cyrl-BA"/>
        </w:rPr>
      </w:pPr>
    </w:p>
    <w:p w:rsidR="00602C1F" w:rsidRPr="008F3D1F" w:rsidRDefault="00602C1F" w:rsidP="00602C1F">
      <w:pPr>
        <w:pBdr>
          <w:top w:val="single" w:sz="4" w:space="1" w:color="auto"/>
          <w:left w:val="single" w:sz="4" w:space="4" w:color="auto"/>
          <w:bottom w:val="single" w:sz="4" w:space="1" w:color="auto"/>
          <w:right w:val="single" w:sz="4" w:space="4" w:color="auto"/>
        </w:pBdr>
        <w:jc w:val="both"/>
        <w:rPr>
          <w:sz w:val="23"/>
          <w:szCs w:val="23"/>
          <w:lang w:val="sr-Cyrl-BA"/>
        </w:rPr>
      </w:pPr>
      <w:r w:rsidRPr="008F3D1F">
        <w:rPr>
          <w:sz w:val="23"/>
          <w:szCs w:val="23"/>
          <w:lang w:val="sr-Cyrl-BA"/>
        </w:rPr>
        <w:t>Учешће у научном одбору</w:t>
      </w:r>
      <w:r w:rsidR="008F3D1F" w:rsidRPr="008F3D1F">
        <w:rPr>
          <w:sz w:val="23"/>
          <w:szCs w:val="23"/>
          <w:lang w:val="sr-Cyrl-BA"/>
        </w:rPr>
        <w:t xml:space="preserve"> (</w:t>
      </w:r>
      <w:r w:rsidR="008F3D1F" w:rsidRPr="008F3D1F">
        <w:rPr>
          <w:sz w:val="23"/>
          <w:szCs w:val="23"/>
        </w:rPr>
        <w:t xml:space="preserve">The first </w:t>
      </w:r>
      <w:proofErr w:type="spellStart"/>
      <w:r w:rsidR="008F3D1F" w:rsidRPr="008F3D1F">
        <w:rPr>
          <w:sz w:val="23"/>
          <w:szCs w:val="23"/>
        </w:rPr>
        <w:t>interna</w:t>
      </w:r>
      <w:proofErr w:type="spellEnd"/>
      <w:r w:rsidR="008F3D1F" w:rsidRPr="008F3D1F">
        <w:rPr>
          <w:sz w:val="23"/>
          <w:szCs w:val="23"/>
          <w:lang w:val="sr-Latn-BA"/>
        </w:rPr>
        <w:t>tional symposium on animal science, 8-10 November 2012., Belgrade, Serbia)</w:t>
      </w:r>
      <w:r w:rsidRPr="008F3D1F">
        <w:rPr>
          <w:sz w:val="23"/>
          <w:szCs w:val="23"/>
          <w:lang w:val="sr-Cyrl-BA"/>
        </w:rPr>
        <w:t xml:space="preserve"> – Пољопривредни </w:t>
      </w:r>
      <w:r w:rsidR="008F3D1F" w:rsidRPr="008F3D1F">
        <w:rPr>
          <w:sz w:val="23"/>
          <w:szCs w:val="23"/>
          <w:lang w:val="sr-Cyrl-BA"/>
        </w:rPr>
        <w:t xml:space="preserve">факултет Београд </w:t>
      </w:r>
    </w:p>
    <w:p w:rsidR="00FF2236" w:rsidRPr="009E044E" w:rsidRDefault="00FF2236" w:rsidP="00D65F68">
      <w:pPr>
        <w:pBdr>
          <w:top w:val="single" w:sz="4" w:space="1" w:color="auto"/>
          <w:left w:val="single" w:sz="4" w:space="4" w:color="auto"/>
          <w:bottom w:val="single" w:sz="4" w:space="1" w:color="auto"/>
          <w:right w:val="single" w:sz="4" w:space="4" w:color="auto"/>
        </w:pBdr>
        <w:jc w:val="both"/>
        <w:rPr>
          <w:sz w:val="23"/>
          <w:szCs w:val="23"/>
          <w:lang w:val="sr-Latn-BA"/>
        </w:rPr>
      </w:pPr>
    </w:p>
    <w:p w:rsidR="00FF2236" w:rsidRDefault="003430B8" w:rsidP="00FF2236">
      <w:pPr>
        <w:pBdr>
          <w:top w:val="single" w:sz="4" w:space="1" w:color="auto"/>
          <w:left w:val="single" w:sz="4" w:space="4" w:color="auto"/>
          <w:bottom w:val="single" w:sz="4" w:space="1" w:color="auto"/>
          <w:right w:val="single" w:sz="4" w:space="4" w:color="auto"/>
        </w:pBdr>
        <w:jc w:val="both"/>
        <w:rPr>
          <w:sz w:val="23"/>
          <w:szCs w:val="23"/>
          <w:lang w:val="sr-Cyrl-BA"/>
        </w:rPr>
      </w:pPr>
      <w:r w:rsidRPr="008F3D1F">
        <w:rPr>
          <w:sz w:val="23"/>
          <w:szCs w:val="23"/>
          <w:lang w:val="sr-Cyrl-BA"/>
        </w:rPr>
        <w:t>Учешће у научном одбору</w:t>
      </w:r>
      <w:r>
        <w:rPr>
          <w:sz w:val="23"/>
          <w:szCs w:val="23"/>
        </w:rPr>
        <w:t xml:space="preserve">, </w:t>
      </w:r>
      <w:r>
        <w:rPr>
          <w:sz w:val="23"/>
          <w:szCs w:val="23"/>
          <w:lang w:val="sr-Cyrl-BA"/>
        </w:rPr>
        <w:t xml:space="preserve">бр: 10/1.3956/15 </w:t>
      </w:r>
      <w:r>
        <w:rPr>
          <w:sz w:val="23"/>
          <w:szCs w:val="23"/>
          <w:lang w:val="sr-Latn-BA"/>
        </w:rPr>
        <w:t>(</w:t>
      </w:r>
      <w:r>
        <w:rPr>
          <w:sz w:val="23"/>
          <w:szCs w:val="23"/>
        </w:rPr>
        <w:t xml:space="preserve">Fifth </w:t>
      </w:r>
      <w:r w:rsidRPr="008F3D1F">
        <w:rPr>
          <w:sz w:val="23"/>
          <w:szCs w:val="23"/>
        </w:rPr>
        <w:t xml:space="preserve"> </w:t>
      </w:r>
      <w:proofErr w:type="spellStart"/>
      <w:r w:rsidRPr="008F3D1F">
        <w:rPr>
          <w:sz w:val="23"/>
          <w:szCs w:val="23"/>
        </w:rPr>
        <w:t>interna</w:t>
      </w:r>
      <w:proofErr w:type="spellEnd"/>
      <w:r w:rsidRPr="008F3D1F">
        <w:rPr>
          <w:sz w:val="23"/>
          <w:szCs w:val="23"/>
          <w:lang w:val="sr-Latn-BA"/>
        </w:rPr>
        <w:t>tional symposium</w:t>
      </w:r>
      <w:r>
        <w:rPr>
          <w:sz w:val="23"/>
          <w:szCs w:val="23"/>
          <w:lang w:val="sr-Latn-BA"/>
        </w:rPr>
        <w:t xml:space="preserve"> AgroRes, 29th February </w:t>
      </w:r>
      <w:r w:rsidRPr="008F3D1F">
        <w:rPr>
          <w:sz w:val="23"/>
          <w:szCs w:val="23"/>
          <w:lang w:val="sr-Latn-BA"/>
        </w:rPr>
        <w:t>-</w:t>
      </w:r>
      <w:r>
        <w:rPr>
          <w:sz w:val="23"/>
          <w:szCs w:val="23"/>
          <w:lang w:val="sr-Latn-BA"/>
        </w:rPr>
        <w:t>3</w:t>
      </w:r>
      <w:r w:rsidRPr="008F3D1F">
        <w:rPr>
          <w:sz w:val="23"/>
          <w:szCs w:val="23"/>
          <w:lang w:val="sr-Latn-BA"/>
        </w:rPr>
        <w:t xml:space="preserve"> </w:t>
      </w:r>
      <w:r>
        <w:rPr>
          <w:sz w:val="23"/>
          <w:szCs w:val="23"/>
          <w:lang w:val="sr-Latn-BA"/>
        </w:rPr>
        <w:t>March 2015</w:t>
      </w:r>
      <w:r w:rsidRPr="008F3D1F">
        <w:rPr>
          <w:sz w:val="23"/>
          <w:szCs w:val="23"/>
          <w:lang w:val="sr-Latn-BA"/>
        </w:rPr>
        <w:t xml:space="preserve">., </w:t>
      </w:r>
      <w:r>
        <w:rPr>
          <w:sz w:val="23"/>
          <w:szCs w:val="23"/>
          <w:lang w:val="sr-Latn-BA"/>
        </w:rPr>
        <w:t>Banja Luka, Republic of Srpska</w:t>
      </w:r>
      <w:r w:rsidRPr="008F3D1F">
        <w:rPr>
          <w:sz w:val="23"/>
          <w:szCs w:val="23"/>
          <w:lang w:val="sr-Latn-BA"/>
        </w:rPr>
        <w:t>)</w:t>
      </w:r>
      <w:r w:rsidR="00FF2236" w:rsidRPr="00FF2236">
        <w:rPr>
          <w:sz w:val="23"/>
          <w:szCs w:val="23"/>
          <w:lang w:val="sr-Cyrl-BA"/>
        </w:rPr>
        <w:t xml:space="preserve"> </w:t>
      </w:r>
    </w:p>
    <w:p w:rsidR="00FF2236" w:rsidRDefault="00FF2236" w:rsidP="00FF2236">
      <w:pPr>
        <w:pBdr>
          <w:top w:val="single" w:sz="4" w:space="1" w:color="auto"/>
          <w:left w:val="single" w:sz="4" w:space="4" w:color="auto"/>
          <w:bottom w:val="single" w:sz="4" w:space="1" w:color="auto"/>
          <w:right w:val="single" w:sz="4" w:space="4" w:color="auto"/>
        </w:pBdr>
        <w:jc w:val="both"/>
        <w:rPr>
          <w:sz w:val="23"/>
          <w:szCs w:val="23"/>
          <w:lang w:val="sr-Cyrl-BA"/>
        </w:rPr>
      </w:pPr>
    </w:p>
    <w:p w:rsidR="00FF2236" w:rsidRDefault="00FF2236" w:rsidP="00FF2236">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 xml:space="preserve">Учешће у програмском одбору </w:t>
      </w:r>
      <w:proofErr w:type="spellStart"/>
      <w:r w:rsidRPr="008F3D1F">
        <w:rPr>
          <w:sz w:val="23"/>
          <w:szCs w:val="23"/>
        </w:rPr>
        <w:t>Агрономског</w:t>
      </w:r>
      <w:proofErr w:type="spellEnd"/>
      <w:r w:rsidRPr="008F3D1F">
        <w:rPr>
          <w:sz w:val="23"/>
          <w:szCs w:val="23"/>
        </w:rPr>
        <w:t xml:space="preserve"> </w:t>
      </w:r>
      <w:proofErr w:type="spellStart"/>
      <w:r w:rsidRPr="008F3D1F">
        <w:rPr>
          <w:sz w:val="23"/>
          <w:szCs w:val="23"/>
        </w:rPr>
        <w:t>факултета</w:t>
      </w:r>
      <w:proofErr w:type="spellEnd"/>
      <w:r w:rsidRPr="008F3D1F">
        <w:rPr>
          <w:sz w:val="23"/>
          <w:szCs w:val="23"/>
        </w:rPr>
        <w:t xml:space="preserve"> у </w:t>
      </w:r>
      <w:proofErr w:type="spellStart"/>
      <w:r w:rsidRPr="008F3D1F">
        <w:rPr>
          <w:sz w:val="23"/>
          <w:szCs w:val="23"/>
        </w:rPr>
        <w:t>Чачку</w:t>
      </w:r>
      <w:proofErr w:type="spellEnd"/>
      <w:r w:rsidRPr="008F3D1F">
        <w:rPr>
          <w:sz w:val="23"/>
          <w:szCs w:val="23"/>
        </w:rPr>
        <w:t xml:space="preserve"> (</w:t>
      </w:r>
      <w:proofErr w:type="spellStart"/>
      <w:r w:rsidRPr="008F3D1F">
        <w:rPr>
          <w:sz w:val="23"/>
          <w:szCs w:val="23"/>
        </w:rPr>
        <w:t>број</w:t>
      </w:r>
      <w:proofErr w:type="spellEnd"/>
      <w:r w:rsidRPr="008F3D1F">
        <w:rPr>
          <w:sz w:val="23"/>
          <w:szCs w:val="23"/>
        </w:rPr>
        <w:t xml:space="preserve"> 3473/7-XX), </w:t>
      </w:r>
      <w:proofErr w:type="spellStart"/>
      <w:r w:rsidRPr="008F3D1F">
        <w:rPr>
          <w:sz w:val="23"/>
          <w:szCs w:val="23"/>
        </w:rPr>
        <w:t>Смотре</w:t>
      </w:r>
      <w:proofErr w:type="spellEnd"/>
      <w:r w:rsidRPr="008F3D1F">
        <w:rPr>
          <w:sz w:val="23"/>
          <w:szCs w:val="23"/>
        </w:rPr>
        <w:t xml:space="preserve"> </w:t>
      </w:r>
      <w:proofErr w:type="spellStart"/>
      <w:r w:rsidRPr="008F3D1F">
        <w:rPr>
          <w:sz w:val="23"/>
          <w:szCs w:val="23"/>
        </w:rPr>
        <w:t>научних</w:t>
      </w:r>
      <w:proofErr w:type="spellEnd"/>
      <w:r w:rsidRPr="008F3D1F">
        <w:rPr>
          <w:sz w:val="23"/>
          <w:szCs w:val="23"/>
        </w:rPr>
        <w:t xml:space="preserve"> </w:t>
      </w:r>
      <w:proofErr w:type="spellStart"/>
      <w:r w:rsidRPr="008F3D1F">
        <w:rPr>
          <w:sz w:val="23"/>
          <w:szCs w:val="23"/>
        </w:rPr>
        <w:t>радова</w:t>
      </w:r>
      <w:proofErr w:type="spellEnd"/>
      <w:r w:rsidRPr="008F3D1F">
        <w:rPr>
          <w:sz w:val="23"/>
          <w:szCs w:val="23"/>
        </w:rPr>
        <w:t xml:space="preserve"> </w:t>
      </w:r>
      <w:proofErr w:type="spellStart"/>
      <w:r w:rsidRPr="008F3D1F">
        <w:rPr>
          <w:sz w:val="23"/>
          <w:szCs w:val="23"/>
        </w:rPr>
        <w:t>студената</w:t>
      </w:r>
      <w:proofErr w:type="spellEnd"/>
      <w:r w:rsidRPr="008F3D1F">
        <w:rPr>
          <w:sz w:val="23"/>
          <w:szCs w:val="23"/>
        </w:rPr>
        <w:t xml:space="preserve"> </w:t>
      </w:r>
      <w:proofErr w:type="spellStart"/>
      <w:r w:rsidRPr="008F3D1F">
        <w:rPr>
          <w:sz w:val="23"/>
          <w:szCs w:val="23"/>
        </w:rPr>
        <w:t>агрономије</w:t>
      </w:r>
      <w:proofErr w:type="spellEnd"/>
      <w:r w:rsidRPr="008F3D1F">
        <w:rPr>
          <w:sz w:val="23"/>
          <w:szCs w:val="23"/>
        </w:rPr>
        <w:t xml:space="preserve"> </w:t>
      </w:r>
      <w:proofErr w:type="spellStart"/>
      <w:r w:rsidRPr="008F3D1F">
        <w:rPr>
          <w:sz w:val="23"/>
          <w:szCs w:val="23"/>
        </w:rPr>
        <w:t>са</w:t>
      </w:r>
      <w:proofErr w:type="spellEnd"/>
      <w:r w:rsidRPr="008F3D1F">
        <w:rPr>
          <w:sz w:val="23"/>
          <w:szCs w:val="23"/>
        </w:rPr>
        <w:t xml:space="preserve"> </w:t>
      </w:r>
      <w:proofErr w:type="spellStart"/>
      <w:r w:rsidRPr="008F3D1F">
        <w:rPr>
          <w:sz w:val="23"/>
          <w:szCs w:val="23"/>
        </w:rPr>
        <w:t>међународним</w:t>
      </w:r>
      <w:proofErr w:type="spellEnd"/>
      <w:r w:rsidRPr="008F3D1F">
        <w:rPr>
          <w:sz w:val="23"/>
          <w:szCs w:val="23"/>
        </w:rPr>
        <w:t xml:space="preserve"> </w:t>
      </w:r>
      <w:proofErr w:type="spellStart"/>
      <w:r w:rsidRPr="008F3D1F">
        <w:rPr>
          <w:sz w:val="23"/>
          <w:szCs w:val="23"/>
        </w:rPr>
        <w:t>учешћем</w:t>
      </w:r>
      <w:proofErr w:type="spellEnd"/>
      <w:r w:rsidRPr="008F3D1F">
        <w:rPr>
          <w:sz w:val="23"/>
          <w:szCs w:val="23"/>
        </w:rPr>
        <w:t xml:space="preserve"> у 2013. </w:t>
      </w:r>
      <w:proofErr w:type="spellStart"/>
      <w:proofErr w:type="gramStart"/>
      <w:r w:rsidRPr="008F3D1F">
        <w:rPr>
          <w:sz w:val="23"/>
          <w:szCs w:val="23"/>
        </w:rPr>
        <w:t>години</w:t>
      </w:r>
      <w:proofErr w:type="spellEnd"/>
      <w:proofErr w:type="gramEnd"/>
      <w:r w:rsidRPr="008F3D1F">
        <w:rPr>
          <w:sz w:val="23"/>
          <w:szCs w:val="23"/>
        </w:rPr>
        <w:t>.</w:t>
      </w:r>
    </w:p>
    <w:p w:rsidR="003430B8" w:rsidRPr="00FF2236" w:rsidRDefault="003430B8" w:rsidP="00C44F7F">
      <w:pPr>
        <w:pBdr>
          <w:top w:val="single" w:sz="4" w:space="1" w:color="auto"/>
          <w:left w:val="single" w:sz="4" w:space="4" w:color="auto"/>
          <w:bottom w:val="single" w:sz="4" w:space="1" w:color="auto"/>
          <w:right w:val="single" w:sz="4" w:space="4" w:color="auto"/>
        </w:pBdr>
        <w:jc w:val="both"/>
        <w:rPr>
          <w:sz w:val="23"/>
          <w:szCs w:val="23"/>
          <w:lang w:val="sr-Cyrl-BA"/>
        </w:rPr>
      </w:pPr>
    </w:p>
    <w:p w:rsidR="00C44F7F" w:rsidRDefault="00C44F7F" w:rsidP="00C44F7F">
      <w:pPr>
        <w:jc w:val="both"/>
        <w:rPr>
          <w:sz w:val="23"/>
          <w:szCs w:val="23"/>
          <w:lang w:val="sr-Cyrl-BA"/>
        </w:rPr>
      </w:pPr>
    </w:p>
    <w:p w:rsidR="00C44F7F" w:rsidRDefault="00C44F7F" w:rsidP="00C44F7F">
      <w:pPr>
        <w:jc w:val="center"/>
        <w:rPr>
          <w:b/>
          <w:sz w:val="23"/>
          <w:szCs w:val="23"/>
          <w:lang w:val="sr-Cyrl-BA"/>
        </w:rPr>
      </w:pPr>
      <w:r>
        <w:rPr>
          <w:b/>
          <w:sz w:val="23"/>
          <w:szCs w:val="23"/>
          <w:lang w:val="sr-Cyrl-BA"/>
        </w:rPr>
        <w:t xml:space="preserve">5. Стручна дјелатност кандидата </w:t>
      </w:r>
    </w:p>
    <w:p w:rsidR="00C44F7F" w:rsidRPr="00714DC7" w:rsidRDefault="00C44F7F" w:rsidP="00C44F7F">
      <w:pPr>
        <w:pBdr>
          <w:top w:val="single" w:sz="4" w:space="1" w:color="auto"/>
          <w:left w:val="single" w:sz="4" w:space="4" w:color="auto"/>
          <w:bottom w:val="single" w:sz="4" w:space="1" w:color="auto"/>
          <w:right w:val="single" w:sz="4" w:space="4" w:color="auto"/>
        </w:pBdr>
        <w:jc w:val="both"/>
        <w:rPr>
          <w:color w:val="FF0000"/>
          <w:sz w:val="23"/>
          <w:szCs w:val="23"/>
          <w:u w:val="single"/>
          <w:lang w:val="sr-Cyrl-BA"/>
        </w:rPr>
      </w:pPr>
      <w:r>
        <w:rPr>
          <w:sz w:val="23"/>
          <w:szCs w:val="23"/>
          <w:u w:val="single"/>
          <w:lang w:val="sr-Cyrl-BA"/>
        </w:rPr>
        <w:t xml:space="preserve">1. </w:t>
      </w:r>
      <w:r w:rsidRPr="00714DC7">
        <w:rPr>
          <w:color w:val="FF0000"/>
          <w:sz w:val="23"/>
          <w:szCs w:val="23"/>
          <w:u w:val="single"/>
          <w:lang w:val="sr-Cyrl-BA"/>
        </w:rPr>
        <w:t xml:space="preserve">Стручна дјелатност прије </w:t>
      </w:r>
      <w:r>
        <w:rPr>
          <w:color w:val="FF0000"/>
          <w:sz w:val="23"/>
          <w:szCs w:val="23"/>
          <w:u w:val="single"/>
          <w:lang w:val="sr-Cyrl-CS"/>
        </w:rPr>
        <w:t xml:space="preserve">првог и/или </w:t>
      </w:r>
      <w:r w:rsidRPr="00714DC7">
        <w:rPr>
          <w:color w:val="FF0000"/>
          <w:sz w:val="23"/>
          <w:szCs w:val="23"/>
          <w:u w:val="single"/>
          <w:lang w:val="sr-Cyrl-BA"/>
        </w:rPr>
        <w:t>последњег избора/реизбора</w:t>
      </w:r>
    </w:p>
    <w:p w:rsidR="00D65F68" w:rsidRDefault="00C44F7F" w:rsidP="00D65F68">
      <w:pPr>
        <w:pBdr>
          <w:top w:val="single" w:sz="4" w:space="1" w:color="auto"/>
          <w:left w:val="single" w:sz="4" w:space="4" w:color="auto"/>
          <w:bottom w:val="single" w:sz="4" w:space="1" w:color="auto"/>
          <w:right w:val="single" w:sz="4" w:space="4" w:color="auto"/>
        </w:pBdr>
        <w:tabs>
          <w:tab w:val="left" w:pos="709"/>
        </w:tabs>
        <w:ind w:firstLine="284"/>
        <w:jc w:val="both"/>
        <w:rPr>
          <w:color w:val="FF0000"/>
          <w:sz w:val="23"/>
          <w:szCs w:val="23"/>
          <w:lang w:val="sr-Cyrl-BA"/>
        </w:rPr>
      </w:pPr>
      <w:r w:rsidRPr="00714DC7">
        <w:rPr>
          <w:color w:val="FF0000"/>
          <w:sz w:val="23"/>
          <w:szCs w:val="23"/>
          <w:lang w:val="sr-Cyrl-BA"/>
        </w:rPr>
        <w:tab/>
      </w:r>
    </w:p>
    <w:p w:rsidR="005F0AB5" w:rsidRPr="001737FC" w:rsidRDefault="004166B1" w:rsidP="004166B1">
      <w:pPr>
        <w:pBdr>
          <w:top w:val="single" w:sz="4" w:space="1" w:color="auto"/>
          <w:left w:val="single" w:sz="4" w:space="4" w:color="auto"/>
          <w:bottom w:val="single" w:sz="4" w:space="1" w:color="auto"/>
          <w:right w:val="single" w:sz="4" w:space="4" w:color="auto"/>
        </w:pBdr>
        <w:tabs>
          <w:tab w:val="left" w:pos="709"/>
        </w:tabs>
        <w:jc w:val="both"/>
        <w:rPr>
          <w:color w:val="0070C0"/>
          <w:sz w:val="23"/>
          <w:szCs w:val="23"/>
          <w:lang w:val="sr-Cyrl-BA"/>
        </w:rPr>
      </w:pPr>
      <w:r>
        <w:rPr>
          <w:b/>
          <w:color w:val="00B050"/>
          <w:u w:val="single"/>
          <w:lang w:val="sr-Cyrl-BA"/>
        </w:rPr>
        <w:t xml:space="preserve">Координатор/ сарадник на пројектима </w:t>
      </w:r>
      <w:r w:rsidR="005F0AB5" w:rsidRPr="001737FC">
        <w:rPr>
          <w:color w:val="0070C0"/>
          <w:sz w:val="23"/>
          <w:szCs w:val="23"/>
          <w:lang w:val="sr-Cyrl-BA"/>
        </w:rPr>
        <w:tab/>
      </w:r>
    </w:p>
    <w:p w:rsidR="005F0AB5" w:rsidRDefault="005F0AB5" w:rsidP="005F0AB5">
      <w:pPr>
        <w:pBdr>
          <w:top w:val="single" w:sz="4" w:space="1" w:color="auto"/>
          <w:left w:val="single" w:sz="4" w:space="4" w:color="auto"/>
          <w:bottom w:val="single" w:sz="4" w:space="1" w:color="auto"/>
          <w:right w:val="single" w:sz="4" w:space="4" w:color="auto"/>
        </w:pBdr>
        <w:tabs>
          <w:tab w:val="left" w:pos="709"/>
        </w:tabs>
        <w:jc w:val="both"/>
        <w:rPr>
          <w:sz w:val="23"/>
          <w:szCs w:val="23"/>
          <w:lang w:val="sr-Cyrl-BA"/>
        </w:rPr>
      </w:pPr>
      <w:r w:rsidRPr="00320BE6">
        <w:rPr>
          <w:sz w:val="23"/>
          <w:szCs w:val="23"/>
          <w:lang w:val="sr-Cyrl-BA"/>
        </w:rPr>
        <w:t xml:space="preserve">„Унапређење зимске производње салате у заштићеном простору уз уштеду енергије на регији Сарајевског поља“, Министарство науке и технологије, 2009/2010 (октобар-април), </w:t>
      </w:r>
      <w:r w:rsidRPr="00320BE6">
        <w:rPr>
          <w:b/>
          <w:sz w:val="23"/>
          <w:szCs w:val="23"/>
          <w:lang w:val="sr-Cyrl-BA"/>
        </w:rPr>
        <w:t>сарадник</w:t>
      </w:r>
      <w:r w:rsidRPr="00320BE6">
        <w:rPr>
          <w:sz w:val="23"/>
          <w:szCs w:val="23"/>
          <w:lang w:val="sr-Cyrl-BA"/>
        </w:rPr>
        <w:t>.</w:t>
      </w:r>
    </w:p>
    <w:p w:rsidR="00320BE6" w:rsidRPr="00320BE6" w:rsidRDefault="00320BE6" w:rsidP="005F0AB5">
      <w:pPr>
        <w:pBdr>
          <w:top w:val="single" w:sz="4" w:space="1" w:color="auto"/>
          <w:left w:val="single" w:sz="4" w:space="4" w:color="auto"/>
          <w:bottom w:val="single" w:sz="4" w:space="1" w:color="auto"/>
          <w:right w:val="single" w:sz="4" w:space="4" w:color="auto"/>
        </w:pBdr>
        <w:tabs>
          <w:tab w:val="left" w:pos="709"/>
        </w:tabs>
        <w:jc w:val="both"/>
        <w:rPr>
          <w:sz w:val="23"/>
          <w:szCs w:val="23"/>
          <w:lang w:val="sr-Cyrl-BA"/>
        </w:rPr>
      </w:pPr>
    </w:p>
    <w:p w:rsidR="005F0AB5" w:rsidRDefault="005F0AB5" w:rsidP="005F0AB5">
      <w:pPr>
        <w:pBdr>
          <w:top w:val="single" w:sz="4" w:space="1" w:color="auto"/>
          <w:left w:val="single" w:sz="4" w:space="4" w:color="auto"/>
          <w:bottom w:val="single" w:sz="4" w:space="1" w:color="auto"/>
          <w:right w:val="single" w:sz="4" w:space="4" w:color="auto"/>
        </w:pBdr>
        <w:tabs>
          <w:tab w:val="left" w:pos="709"/>
        </w:tabs>
        <w:jc w:val="both"/>
        <w:rPr>
          <w:sz w:val="23"/>
          <w:szCs w:val="23"/>
          <w:lang w:val="sr-Cyrl-BA"/>
        </w:rPr>
      </w:pPr>
      <w:r w:rsidRPr="00320BE6">
        <w:rPr>
          <w:sz w:val="23"/>
          <w:szCs w:val="23"/>
          <w:lang w:val="sr-Cyrl-BA"/>
        </w:rPr>
        <w:t xml:space="preserve">„Селекција кромпира и могућност стварања домаћих сорти“, Министарство науке и технологије, 2008/2009 (мај-септембар), </w:t>
      </w:r>
      <w:r w:rsidRPr="00320BE6">
        <w:rPr>
          <w:b/>
          <w:sz w:val="23"/>
          <w:szCs w:val="23"/>
          <w:lang w:val="sr-Cyrl-BA"/>
        </w:rPr>
        <w:t>сарадник</w:t>
      </w:r>
      <w:r w:rsidRPr="00320BE6">
        <w:rPr>
          <w:sz w:val="23"/>
          <w:szCs w:val="23"/>
          <w:lang w:val="sr-Cyrl-BA"/>
        </w:rPr>
        <w:t>.</w:t>
      </w:r>
    </w:p>
    <w:p w:rsidR="00320BE6" w:rsidRPr="00320BE6" w:rsidRDefault="00320BE6" w:rsidP="005F0AB5">
      <w:pPr>
        <w:pBdr>
          <w:top w:val="single" w:sz="4" w:space="1" w:color="auto"/>
          <w:left w:val="single" w:sz="4" w:space="4" w:color="auto"/>
          <w:bottom w:val="single" w:sz="4" w:space="1" w:color="auto"/>
          <w:right w:val="single" w:sz="4" w:space="4" w:color="auto"/>
        </w:pBdr>
        <w:tabs>
          <w:tab w:val="left" w:pos="709"/>
        </w:tabs>
        <w:jc w:val="both"/>
        <w:rPr>
          <w:sz w:val="23"/>
          <w:szCs w:val="23"/>
          <w:lang w:val="sr-Cyrl-BA"/>
        </w:rPr>
      </w:pPr>
    </w:p>
    <w:p w:rsidR="005F0AB5" w:rsidRPr="00320BE6" w:rsidRDefault="005F0AB5" w:rsidP="005F0AB5">
      <w:pPr>
        <w:pBdr>
          <w:top w:val="single" w:sz="4" w:space="1" w:color="auto"/>
          <w:left w:val="single" w:sz="4" w:space="4" w:color="auto"/>
          <w:bottom w:val="single" w:sz="4" w:space="1" w:color="auto"/>
          <w:right w:val="single" w:sz="4" w:space="4" w:color="auto"/>
        </w:pBdr>
        <w:tabs>
          <w:tab w:val="left" w:pos="709"/>
        </w:tabs>
        <w:jc w:val="both"/>
        <w:rPr>
          <w:sz w:val="23"/>
          <w:szCs w:val="23"/>
          <w:lang w:val="sr-Cyrl-BA"/>
        </w:rPr>
      </w:pPr>
      <w:r w:rsidRPr="00320BE6">
        <w:rPr>
          <w:sz w:val="23"/>
          <w:szCs w:val="23"/>
          <w:lang w:val="sr-Cyrl-BA"/>
        </w:rPr>
        <w:t xml:space="preserve">„Испитивање квалитета јаја за конзум произведених у стандардним кавезима сагласно законима и директивама ЕУ“, Министарство науке и технологије, 2010/2011, </w:t>
      </w:r>
      <w:r w:rsidRPr="00320BE6">
        <w:rPr>
          <w:b/>
          <w:sz w:val="23"/>
          <w:szCs w:val="23"/>
          <w:lang w:val="sr-Cyrl-BA"/>
        </w:rPr>
        <w:t>координатор</w:t>
      </w:r>
      <w:r w:rsidRPr="00320BE6">
        <w:rPr>
          <w:sz w:val="23"/>
          <w:szCs w:val="23"/>
          <w:lang w:val="sr-Cyrl-BA"/>
        </w:rPr>
        <w:t xml:space="preserve"> пројекта.</w:t>
      </w:r>
    </w:p>
    <w:p w:rsidR="00D65F68" w:rsidRDefault="00D65F68" w:rsidP="00D65F68">
      <w:pPr>
        <w:pBdr>
          <w:top w:val="single" w:sz="4" w:space="1" w:color="auto"/>
          <w:left w:val="single" w:sz="4" w:space="4" w:color="auto"/>
          <w:bottom w:val="single" w:sz="4" w:space="1" w:color="auto"/>
          <w:right w:val="single" w:sz="4" w:space="4" w:color="auto"/>
        </w:pBdr>
        <w:jc w:val="both"/>
        <w:rPr>
          <w:sz w:val="23"/>
          <w:szCs w:val="23"/>
          <w:u w:val="single"/>
          <w:lang w:val="sr-Cyrl-BA"/>
        </w:rPr>
      </w:pPr>
    </w:p>
    <w:p w:rsidR="004166B1" w:rsidRPr="00714DC7" w:rsidRDefault="00D65F68" w:rsidP="004166B1">
      <w:pPr>
        <w:pBdr>
          <w:top w:val="single" w:sz="4" w:space="1" w:color="auto"/>
          <w:left w:val="single" w:sz="4" w:space="4" w:color="auto"/>
          <w:bottom w:val="single" w:sz="4" w:space="1" w:color="auto"/>
          <w:right w:val="single" w:sz="4" w:space="4" w:color="auto"/>
        </w:pBdr>
        <w:jc w:val="both"/>
        <w:rPr>
          <w:color w:val="FF0000"/>
          <w:sz w:val="23"/>
          <w:szCs w:val="23"/>
          <w:u w:val="single"/>
          <w:lang w:val="sr-Cyrl-BA"/>
        </w:rPr>
      </w:pPr>
      <w:r w:rsidRPr="00714DC7">
        <w:rPr>
          <w:color w:val="FF0000"/>
          <w:sz w:val="23"/>
          <w:szCs w:val="23"/>
          <w:u w:val="single"/>
          <w:lang w:val="sr-Cyrl-BA"/>
        </w:rPr>
        <w:t xml:space="preserve">Стручна дјелатност </w:t>
      </w:r>
      <w:r w:rsidR="004166B1" w:rsidRPr="00714DC7">
        <w:rPr>
          <w:color w:val="FF0000"/>
          <w:sz w:val="23"/>
          <w:szCs w:val="23"/>
          <w:u w:val="single"/>
          <w:lang w:val="sr-Cyrl-BA"/>
        </w:rPr>
        <w:t>послије пос</w:t>
      </w:r>
      <w:r w:rsidR="004166B1" w:rsidRPr="00714DC7">
        <w:rPr>
          <w:color w:val="FF0000"/>
          <w:sz w:val="23"/>
          <w:szCs w:val="23"/>
          <w:u w:val="single"/>
          <w:lang w:val="sr-Cyrl-CS"/>
        </w:rPr>
        <w:t>љ</w:t>
      </w:r>
      <w:r w:rsidR="004166B1" w:rsidRPr="00714DC7">
        <w:rPr>
          <w:color w:val="FF0000"/>
          <w:sz w:val="23"/>
          <w:szCs w:val="23"/>
          <w:u w:val="single"/>
          <w:lang w:val="sr-Cyrl-BA"/>
        </w:rPr>
        <w:t>едњег избора/реизбора</w:t>
      </w:r>
    </w:p>
    <w:p w:rsidR="00D65F68" w:rsidRPr="00D65F68" w:rsidRDefault="00D65F68" w:rsidP="00F15BD4">
      <w:pPr>
        <w:pBdr>
          <w:top w:val="single" w:sz="4" w:space="1" w:color="auto"/>
          <w:left w:val="single" w:sz="4" w:space="4" w:color="auto"/>
          <w:bottom w:val="single" w:sz="4" w:space="1" w:color="auto"/>
          <w:right w:val="single" w:sz="4" w:space="4" w:color="auto"/>
        </w:pBdr>
        <w:tabs>
          <w:tab w:val="left" w:pos="709"/>
        </w:tabs>
        <w:jc w:val="both"/>
        <w:rPr>
          <w:color w:val="0070C0"/>
          <w:sz w:val="23"/>
          <w:szCs w:val="23"/>
          <w:lang w:val="sr-Cyrl-BA"/>
        </w:rPr>
      </w:pPr>
    </w:p>
    <w:p w:rsidR="006E3E8F" w:rsidRDefault="006E3E8F" w:rsidP="006E3E8F">
      <w:pPr>
        <w:pBdr>
          <w:top w:val="single" w:sz="4" w:space="1" w:color="auto"/>
          <w:left w:val="single" w:sz="4" w:space="4" w:color="auto"/>
          <w:bottom w:val="single" w:sz="4" w:space="1" w:color="auto"/>
          <w:right w:val="single" w:sz="4" w:space="4" w:color="auto"/>
        </w:pBdr>
        <w:tabs>
          <w:tab w:val="left" w:pos="709"/>
        </w:tabs>
        <w:jc w:val="both"/>
        <w:rPr>
          <w:color w:val="0070C0"/>
          <w:sz w:val="23"/>
          <w:szCs w:val="23"/>
          <w:lang w:val="sr-Cyrl-BA"/>
        </w:rPr>
      </w:pPr>
      <w:r>
        <w:rPr>
          <w:b/>
          <w:color w:val="00B050"/>
          <w:u w:val="single"/>
          <w:lang w:val="sr-Cyrl-BA"/>
        </w:rPr>
        <w:t>Координатор/сарадник на пројектима</w:t>
      </w:r>
    </w:p>
    <w:p w:rsidR="001E7BED" w:rsidRPr="00C438F6" w:rsidRDefault="00320BE6" w:rsidP="00F15BD4">
      <w:pPr>
        <w:pBdr>
          <w:top w:val="single" w:sz="4" w:space="1" w:color="auto"/>
          <w:left w:val="single" w:sz="4" w:space="4" w:color="auto"/>
          <w:bottom w:val="single" w:sz="4" w:space="1" w:color="auto"/>
          <w:right w:val="single" w:sz="4" w:space="4" w:color="auto"/>
        </w:pBdr>
        <w:tabs>
          <w:tab w:val="left" w:pos="709"/>
        </w:tabs>
        <w:jc w:val="both"/>
        <w:rPr>
          <w:sz w:val="23"/>
          <w:szCs w:val="23"/>
          <w:lang w:val="sr-Cyrl-BA"/>
        </w:rPr>
      </w:pPr>
      <w:r>
        <w:rPr>
          <w:sz w:val="23"/>
          <w:szCs w:val="23"/>
          <w:lang w:val="sr-Cyrl-BA"/>
        </w:rPr>
        <w:t>Пројекат „</w:t>
      </w:r>
      <w:r>
        <w:rPr>
          <w:sz w:val="23"/>
          <w:szCs w:val="23"/>
        </w:rPr>
        <w:t>Improving the enabling environment and public awarene</w:t>
      </w:r>
      <w:r w:rsidR="001E7BED">
        <w:rPr>
          <w:sz w:val="23"/>
          <w:szCs w:val="23"/>
        </w:rPr>
        <w:t xml:space="preserve">ss for innovation in the South-East-European food sector through translational  </w:t>
      </w:r>
      <w:r w:rsidR="001E7BED" w:rsidRPr="001E7BED">
        <w:rPr>
          <w:sz w:val="23"/>
          <w:szCs w:val="23"/>
        </w:rPr>
        <w:t xml:space="preserve">collaboration </w:t>
      </w:r>
      <w:r>
        <w:rPr>
          <w:sz w:val="23"/>
          <w:szCs w:val="23"/>
          <w:lang w:val="sr-Cyrl-BA"/>
        </w:rPr>
        <w:t xml:space="preserve">Capinfood“ </w:t>
      </w:r>
      <w:r w:rsidRPr="00320BE6">
        <w:rPr>
          <w:sz w:val="23"/>
          <w:szCs w:val="23"/>
          <w:lang w:val="sr-Cyrl-BA"/>
        </w:rPr>
        <w:t>(бр: 2393-2/12)</w:t>
      </w:r>
      <w:r w:rsidR="00C438F6">
        <w:rPr>
          <w:sz w:val="23"/>
          <w:szCs w:val="23"/>
          <w:lang w:val="sr-Cyrl-BA"/>
        </w:rPr>
        <w:t xml:space="preserve"> </w:t>
      </w:r>
      <w:r w:rsidR="00C438F6" w:rsidRPr="00C438F6">
        <w:rPr>
          <w:b/>
          <w:sz w:val="23"/>
          <w:szCs w:val="23"/>
          <w:lang w:val="sr-Cyrl-BA"/>
        </w:rPr>
        <w:t>– сарадник на пројекту</w:t>
      </w:r>
    </w:p>
    <w:p w:rsidR="004D3781" w:rsidRPr="00605DDB" w:rsidRDefault="004D3781" w:rsidP="00B05AEE">
      <w:pPr>
        <w:pBdr>
          <w:top w:val="single" w:sz="4" w:space="1" w:color="auto"/>
          <w:left w:val="single" w:sz="4" w:space="4" w:color="auto"/>
          <w:bottom w:val="single" w:sz="4" w:space="1" w:color="auto"/>
          <w:right w:val="single" w:sz="4" w:space="4" w:color="auto"/>
        </w:pBdr>
        <w:tabs>
          <w:tab w:val="left" w:pos="709"/>
        </w:tabs>
        <w:jc w:val="both"/>
        <w:rPr>
          <w:i/>
          <w:sz w:val="23"/>
          <w:szCs w:val="23"/>
          <w:lang w:val="sr-Cyrl-BA"/>
        </w:rPr>
      </w:pPr>
      <w:r w:rsidRPr="00320BE6">
        <w:rPr>
          <w:i/>
          <w:sz w:val="23"/>
          <w:szCs w:val="23"/>
          <w:lang w:val="sr-Latn-BA"/>
        </w:rPr>
        <w:t>A</w:t>
      </w:r>
      <w:r w:rsidRPr="00320BE6">
        <w:rPr>
          <w:i/>
          <w:sz w:val="23"/>
          <w:szCs w:val="23"/>
          <w:lang w:val="sr-Cyrl-BA"/>
        </w:rPr>
        <w:t xml:space="preserve">ктивност кандидата у пројекту </w:t>
      </w:r>
      <w:proofErr w:type="spellStart"/>
      <w:r w:rsidRPr="00320BE6">
        <w:rPr>
          <w:i/>
          <w:sz w:val="23"/>
          <w:szCs w:val="23"/>
        </w:rPr>
        <w:t>Capinfood</w:t>
      </w:r>
      <w:proofErr w:type="spellEnd"/>
      <w:r w:rsidRPr="00320BE6">
        <w:rPr>
          <w:i/>
          <w:sz w:val="23"/>
          <w:szCs w:val="23"/>
        </w:rPr>
        <w:t xml:space="preserve"> Act Leader </w:t>
      </w:r>
      <w:r w:rsidRPr="00320BE6">
        <w:rPr>
          <w:i/>
          <w:sz w:val="23"/>
          <w:szCs w:val="23"/>
          <w:lang w:val="sr-Latn-BA"/>
        </w:rPr>
        <w:t>(WP1, Act. 5.1. Project Partner 11)</w:t>
      </w:r>
      <w:r w:rsidR="00320BE6" w:rsidRPr="00320BE6">
        <w:rPr>
          <w:i/>
          <w:sz w:val="23"/>
          <w:szCs w:val="23"/>
          <w:lang w:val="sr-Latn-BA"/>
        </w:rPr>
        <w:t xml:space="preserve"> Common Communication Strategy</w:t>
      </w:r>
      <w:r w:rsidR="00320BE6" w:rsidRPr="00320BE6">
        <w:rPr>
          <w:i/>
          <w:sz w:val="23"/>
          <w:szCs w:val="23"/>
          <w:lang w:val="sr-Cyrl-BA"/>
        </w:rPr>
        <w:t>, путем медијске кампање.</w:t>
      </w:r>
      <w:r w:rsidR="00605DDB">
        <w:rPr>
          <w:i/>
          <w:sz w:val="23"/>
          <w:szCs w:val="23"/>
          <w:lang w:val="sr-Latn-BA"/>
        </w:rPr>
        <w:t xml:space="preserve"> </w:t>
      </w:r>
      <w:r w:rsidR="00B05AEE">
        <w:rPr>
          <w:i/>
          <w:sz w:val="23"/>
          <w:szCs w:val="23"/>
          <w:lang w:val="sr-Cyrl-BA"/>
        </w:rPr>
        <w:t>У</w:t>
      </w:r>
      <w:r w:rsidR="00B05AEE" w:rsidRPr="00B05AEE">
        <w:rPr>
          <w:i/>
          <w:sz w:val="23"/>
          <w:szCs w:val="23"/>
          <w:lang w:val="sr-Cyrl-BA"/>
        </w:rPr>
        <w:t xml:space="preserve"> Министарству спољне трговине и економских односа (Сектор пољопривреде, прехране, шумарства и руралног </w:t>
      </w:r>
      <w:r w:rsidR="00B05AEE">
        <w:rPr>
          <w:i/>
          <w:sz w:val="23"/>
          <w:szCs w:val="23"/>
          <w:lang w:val="sr-Cyrl-BA"/>
        </w:rPr>
        <w:t>развоја) званично је представљења (презентована) Стратегија</w:t>
      </w:r>
      <w:r w:rsidR="00B05AEE" w:rsidRPr="00B05AEE">
        <w:rPr>
          <w:i/>
          <w:sz w:val="23"/>
          <w:szCs w:val="23"/>
          <w:lang w:val="sr-Cyrl-BA"/>
        </w:rPr>
        <w:t xml:space="preserve"> и</w:t>
      </w:r>
      <w:r w:rsidR="00B05AEE">
        <w:rPr>
          <w:i/>
          <w:sz w:val="23"/>
          <w:szCs w:val="23"/>
          <w:lang w:val="sr-Cyrl-BA"/>
        </w:rPr>
        <w:t>новативности за БиХ и Стратегија комуникације на нивоу државе, што представља и два документа која су изњедрила овим пројектом.</w:t>
      </w:r>
      <w:r w:rsidR="00B05AEE" w:rsidRPr="00B05AEE">
        <w:t xml:space="preserve"> </w:t>
      </w:r>
      <w:r w:rsidR="00B05AEE" w:rsidRPr="00B05AEE">
        <w:rPr>
          <w:i/>
          <w:sz w:val="23"/>
          <w:szCs w:val="23"/>
          <w:lang w:val="sr-Cyrl-BA"/>
        </w:rPr>
        <w:t xml:space="preserve">Главни циљ </w:t>
      </w:r>
      <w:r w:rsidR="00B05AEE" w:rsidRPr="00320BE6">
        <w:rPr>
          <w:i/>
          <w:sz w:val="23"/>
          <w:szCs w:val="23"/>
        </w:rPr>
        <w:t xml:space="preserve">CAPINFOOD </w:t>
      </w:r>
      <w:r w:rsidR="00B05AEE" w:rsidRPr="00B05AEE">
        <w:rPr>
          <w:i/>
          <w:sz w:val="23"/>
          <w:szCs w:val="23"/>
          <w:lang w:val="sr-Cyrl-BA"/>
        </w:rPr>
        <w:t>пројекта је побољшање и подстицај окружења за иновације у храни, путем јачања капацитета институција које пружају подршку самим иновацијама у оквиру прехрамбеног сектора, као и подизање свијести о предностима иновација кроз транснационалну сарадњу националних.</w:t>
      </w:r>
    </w:p>
    <w:p w:rsidR="00320BE6" w:rsidRPr="00320BE6" w:rsidRDefault="00320BE6" w:rsidP="00F15BD4">
      <w:pPr>
        <w:pBdr>
          <w:top w:val="single" w:sz="4" w:space="1" w:color="auto"/>
          <w:left w:val="single" w:sz="4" w:space="4" w:color="auto"/>
          <w:bottom w:val="single" w:sz="4" w:space="1" w:color="auto"/>
          <w:right w:val="single" w:sz="4" w:space="4" w:color="auto"/>
        </w:pBdr>
        <w:tabs>
          <w:tab w:val="left" w:pos="709"/>
        </w:tabs>
        <w:jc w:val="both"/>
        <w:rPr>
          <w:color w:val="0070C0"/>
          <w:sz w:val="23"/>
          <w:szCs w:val="23"/>
          <w:lang w:val="sr-Cyrl-BA"/>
        </w:rPr>
      </w:pPr>
    </w:p>
    <w:p w:rsidR="00783D6A" w:rsidRPr="00605DDB" w:rsidRDefault="006E3E8F" w:rsidP="00783D6A">
      <w:pPr>
        <w:pBdr>
          <w:top w:val="single" w:sz="4" w:space="1" w:color="auto"/>
          <w:left w:val="single" w:sz="4" w:space="4" w:color="auto"/>
          <w:bottom w:val="single" w:sz="4" w:space="1" w:color="auto"/>
          <w:right w:val="single" w:sz="4" w:space="4" w:color="auto"/>
        </w:pBdr>
        <w:tabs>
          <w:tab w:val="left" w:pos="709"/>
        </w:tabs>
        <w:jc w:val="both"/>
        <w:rPr>
          <w:sz w:val="23"/>
          <w:szCs w:val="23"/>
          <w:lang w:val="sr-Cyrl-BA"/>
        </w:rPr>
      </w:pPr>
      <w:r w:rsidRPr="00605DDB">
        <w:rPr>
          <w:sz w:val="23"/>
          <w:szCs w:val="23"/>
          <w:lang w:val="sr-Cyrl-BA"/>
        </w:rPr>
        <w:t xml:space="preserve">Пројекат </w:t>
      </w:r>
      <w:r w:rsidR="00783D6A" w:rsidRPr="00605DDB">
        <w:rPr>
          <w:sz w:val="23"/>
          <w:szCs w:val="23"/>
          <w:lang w:val="sr-Latn-BA"/>
        </w:rPr>
        <w:t>„Оцјена добробити млијечних крава у Републици Српској на основу директних показатеља“. Министарство нау</w:t>
      </w:r>
      <w:r w:rsidRPr="00605DDB">
        <w:rPr>
          <w:sz w:val="23"/>
          <w:szCs w:val="23"/>
          <w:lang w:val="sr-Latn-BA"/>
        </w:rPr>
        <w:t>ке и технологије РС, 2012/201</w:t>
      </w:r>
      <w:r w:rsidRPr="00605DDB">
        <w:rPr>
          <w:sz w:val="23"/>
          <w:szCs w:val="23"/>
          <w:lang w:val="sr-Cyrl-BA"/>
        </w:rPr>
        <w:t xml:space="preserve">3. </w:t>
      </w:r>
      <w:r w:rsidR="00B05AEE">
        <w:rPr>
          <w:sz w:val="23"/>
          <w:szCs w:val="23"/>
          <w:lang w:val="sr-Cyrl-BA"/>
        </w:rPr>
        <w:t>г</w:t>
      </w:r>
      <w:r w:rsidR="00B05AEE">
        <w:rPr>
          <w:sz w:val="23"/>
          <w:szCs w:val="23"/>
          <w:lang w:val="sr-Latn-BA"/>
        </w:rPr>
        <w:t>одине</w:t>
      </w:r>
      <w:r w:rsidR="00B05AEE">
        <w:rPr>
          <w:sz w:val="23"/>
          <w:szCs w:val="23"/>
          <w:lang w:val="sr-Cyrl-BA"/>
        </w:rPr>
        <w:t>,</w:t>
      </w:r>
      <w:r w:rsidRPr="00605DDB">
        <w:rPr>
          <w:sz w:val="23"/>
          <w:szCs w:val="23"/>
          <w:lang w:val="sr-Latn-BA"/>
        </w:rPr>
        <w:t xml:space="preserve"> </w:t>
      </w:r>
      <w:r w:rsidRPr="00605DDB">
        <w:rPr>
          <w:b/>
          <w:sz w:val="23"/>
          <w:szCs w:val="23"/>
          <w:lang w:val="sr-Latn-BA"/>
        </w:rPr>
        <w:t>координатор н</w:t>
      </w:r>
      <w:r w:rsidRPr="00605DDB">
        <w:rPr>
          <w:sz w:val="23"/>
          <w:szCs w:val="23"/>
          <w:lang w:val="sr-Latn-BA"/>
        </w:rPr>
        <w:t xml:space="preserve">а </w:t>
      </w:r>
      <w:r w:rsidRPr="00605DDB">
        <w:rPr>
          <w:b/>
          <w:sz w:val="23"/>
          <w:szCs w:val="23"/>
          <w:lang w:val="sr-Latn-BA"/>
        </w:rPr>
        <w:t>пројекту</w:t>
      </w:r>
      <w:r w:rsidRPr="00605DDB">
        <w:rPr>
          <w:sz w:val="23"/>
          <w:szCs w:val="23"/>
          <w:lang w:val="sr-Cyrl-BA"/>
        </w:rPr>
        <w:t xml:space="preserve"> (бр: 19/6-020/961-148/12). </w:t>
      </w:r>
    </w:p>
    <w:p w:rsidR="006E3E8F" w:rsidRPr="00906ADE" w:rsidRDefault="00605DDB" w:rsidP="00783D6A">
      <w:pPr>
        <w:pBdr>
          <w:top w:val="single" w:sz="4" w:space="1" w:color="auto"/>
          <w:left w:val="single" w:sz="4" w:space="4" w:color="auto"/>
          <w:bottom w:val="single" w:sz="4" w:space="1" w:color="auto"/>
          <w:right w:val="single" w:sz="4" w:space="4" w:color="auto"/>
        </w:pBdr>
        <w:tabs>
          <w:tab w:val="left" w:pos="709"/>
        </w:tabs>
        <w:jc w:val="both"/>
        <w:rPr>
          <w:i/>
          <w:sz w:val="23"/>
          <w:szCs w:val="23"/>
          <w:lang w:val="sr-Cyrl-BA"/>
        </w:rPr>
      </w:pPr>
      <w:r w:rsidRPr="00605DDB">
        <w:rPr>
          <w:i/>
          <w:sz w:val="23"/>
          <w:szCs w:val="23"/>
          <w:lang w:val="sr-Cyrl-BA"/>
        </w:rPr>
        <w:t>Циљ пројекта је био испитивање утицаја начина држања (слободни и везани), расе (х-ф и сименталска раса) и фазе производног циклуса (првих 10- 60 дана по партусу и фаза засушења) на директне показатеље добробити:  тјелесну кондицију, чистоћу тијела и промјене на кожи у предјелу тарзалних и карпалних зглобова млијечних крава. Овако изабрани</w:t>
      </w:r>
      <w:r w:rsidRPr="00605DDB">
        <w:rPr>
          <w:i/>
          <w:sz w:val="23"/>
          <w:szCs w:val="23"/>
          <w:lang w:val="sr-Latn-BA"/>
        </w:rPr>
        <w:t xml:space="preserve"> </w:t>
      </w:r>
      <w:r w:rsidRPr="00605DDB">
        <w:rPr>
          <w:i/>
          <w:sz w:val="23"/>
          <w:szCs w:val="23"/>
          <w:lang w:val="sr-Cyrl-BA"/>
        </w:rPr>
        <w:t xml:space="preserve">директни показатељи добробити крава,  обрађени у овом  пројекту, индиректно </w:t>
      </w:r>
      <w:r w:rsidRPr="00906ADE">
        <w:rPr>
          <w:i/>
          <w:sz w:val="23"/>
          <w:szCs w:val="23"/>
          <w:lang w:val="sr-Cyrl-BA"/>
        </w:rPr>
        <w:t>указују и на степен образовања, знања и вјештине власника крава, као и на степен њихове мотивисаности и одговорности да произведу што више и што квалитетније производе анималног поријекла, уважавајући физичку и менталну цјеловитост животиња које искориштавају, а тиме уједно поштују и јавно здравље и сигурност потрошача.</w:t>
      </w:r>
    </w:p>
    <w:p w:rsidR="00B05AEE" w:rsidRPr="00906ADE" w:rsidRDefault="00B05AEE" w:rsidP="00783D6A">
      <w:pPr>
        <w:pBdr>
          <w:top w:val="single" w:sz="4" w:space="1" w:color="auto"/>
          <w:left w:val="single" w:sz="4" w:space="4" w:color="auto"/>
          <w:bottom w:val="single" w:sz="4" w:space="1" w:color="auto"/>
          <w:right w:val="single" w:sz="4" w:space="4" w:color="auto"/>
        </w:pBdr>
        <w:tabs>
          <w:tab w:val="left" w:pos="709"/>
        </w:tabs>
        <w:jc w:val="both"/>
        <w:rPr>
          <w:i/>
          <w:sz w:val="23"/>
          <w:szCs w:val="23"/>
          <w:lang w:val="sr-Cyrl-BA"/>
        </w:rPr>
      </w:pPr>
    </w:p>
    <w:p w:rsidR="00B05AEE" w:rsidRPr="00906ADE" w:rsidRDefault="00B05AEE" w:rsidP="00B05AEE">
      <w:pPr>
        <w:pBdr>
          <w:top w:val="single" w:sz="4" w:space="1" w:color="auto"/>
          <w:left w:val="single" w:sz="4" w:space="4" w:color="auto"/>
          <w:bottom w:val="single" w:sz="4" w:space="1" w:color="auto"/>
          <w:right w:val="single" w:sz="4" w:space="4" w:color="auto"/>
        </w:pBdr>
        <w:tabs>
          <w:tab w:val="left" w:pos="709"/>
        </w:tabs>
        <w:jc w:val="both"/>
        <w:rPr>
          <w:sz w:val="23"/>
          <w:szCs w:val="23"/>
          <w:lang w:val="sr-Cyrl-BA"/>
        </w:rPr>
      </w:pPr>
      <w:r w:rsidRPr="00906ADE">
        <w:rPr>
          <w:sz w:val="23"/>
          <w:szCs w:val="23"/>
          <w:lang w:val="sr-Cyrl-BA"/>
        </w:rPr>
        <w:t xml:space="preserve">Пројекат </w:t>
      </w:r>
      <w:r w:rsidRPr="00906ADE">
        <w:rPr>
          <w:sz w:val="23"/>
          <w:szCs w:val="23"/>
          <w:lang w:val="sr-Latn-BA"/>
        </w:rPr>
        <w:t xml:space="preserve">„Evaluation of catlle welfare and housing in Bosnia and Herzegovina and establishing a research/extension </w:t>
      </w:r>
      <w:r w:rsidR="007D4F1C" w:rsidRPr="00906ADE">
        <w:rPr>
          <w:sz w:val="23"/>
          <w:szCs w:val="23"/>
          <w:lang w:val="sr-Latn-BA"/>
        </w:rPr>
        <w:t>group in animal housing, welfare and behaviour</w:t>
      </w:r>
      <w:r w:rsidRPr="00906ADE">
        <w:rPr>
          <w:sz w:val="23"/>
          <w:szCs w:val="23"/>
          <w:lang w:val="sr-Latn-BA"/>
        </w:rPr>
        <w:t xml:space="preserve">“. </w:t>
      </w:r>
      <w:r w:rsidR="007D4F1C" w:rsidRPr="00906ADE">
        <w:rPr>
          <w:sz w:val="23"/>
          <w:szCs w:val="23"/>
          <w:lang w:val="sr-Cyrl-BA"/>
        </w:rPr>
        <w:t>Пољопривредни факулте у Бања Луци, Универзитет у Бања Луци</w:t>
      </w:r>
      <w:r w:rsidRPr="00906ADE">
        <w:rPr>
          <w:sz w:val="23"/>
          <w:szCs w:val="23"/>
          <w:lang w:val="sr-Latn-BA"/>
        </w:rPr>
        <w:t xml:space="preserve">, </w:t>
      </w:r>
      <w:r w:rsidR="007D4F1C" w:rsidRPr="00906ADE">
        <w:rPr>
          <w:sz w:val="23"/>
          <w:szCs w:val="23"/>
          <w:lang w:val="sr-Cyrl-BA"/>
        </w:rPr>
        <w:t>2015</w:t>
      </w:r>
      <w:r w:rsidRPr="00906ADE">
        <w:rPr>
          <w:sz w:val="23"/>
          <w:szCs w:val="23"/>
          <w:lang w:val="sr-Cyrl-BA"/>
        </w:rPr>
        <w:t>. г</w:t>
      </w:r>
      <w:r w:rsidRPr="00906ADE">
        <w:rPr>
          <w:sz w:val="23"/>
          <w:szCs w:val="23"/>
          <w:lang w:val="sr-Latn-BA"/>
        </w:rPr>
        <w:t>одине</w:t>
      </w:r>
      <w:r w:rsidRPr="00906ADE">
        <w:rPr>
          <w:sz w:val="23"/>
          <w:szCs w:val="23"/>
          <w:lang w:val="sr-Cyrl-BA"/>
        </w:rPr>
        <w:t>,</w:t>
      </w:r>
      <w:r w:rsidRPr="00906ADE">
        <w:rPr>
          <w:sz w:val="23"/>
          <w:szCs w:val="23"/>
          <w:lang w:val="sr-Latn-BA"/>
        </w:rPr>
        <w:t xml:space="preserve"> </w:t>
      </w:r>
      <w:r w:rsidR="00C438F6">
        <w:rPr>
          <w:b/>
          <w:sz w:val="23"/>
          <w:szCs w:val="23"/>
          <w:lang w:val="sr-Cyrl-BA"/>
        </w:rPr>
        <w:t>сарадник</w:t>
      </w:r>
      <w:r w:rsidRPr="00906ADE">
        <w:rPr>
          <w:b/>
          <w:sz w:val="23"/>
          <w:szCs w:val="23"/>
          <w:lang w:val="sr-Latn-BA"/>
        </w:rPr>
        <w:t xml:space="preserve"> н</w:t>
      </w:r>
      <w:r w:rsidRPr="00906ADE">
        <w:rPr>
          <w:sz w:val="23"/>
          <w:szCs w:val="23"/>
          <w:lang w:val="sr-Latn-BA"/>
        </w:rPr>
        <w:t xml:space="preserve">а </w:t>
      </w:r>
      <w:r w:rsidRPr="00906ADE">
        <w:rPr>
          <w:b/>
          <w:sz w:val="23"/>
          <w:szCs w:val="23"/>
          <w:lang w:val="sr-Latn-BA"/>
        </w:rPr>
        <w:t>пројекту</w:t>
      </w:r>
      <w:r w:rsidRPr="00906ADE">
        <w:rPr>
          <w:sz w:val="23"/>
          <w:szCs w:val="23"/>
          <w:lang w:val="sr-Cyrl-BA"/>
        </w:rPr>
        <w:t xml:space="preserve"> (бр: </w:t>
      </w:r>
      <w:r w:rsidR="007D4F1C" w:rsidRPr="00906ADE">
        <w:rPr>
          <w:sz w:val="23"/>
          <w:szCs w:val="23"/>
          <w:lang w:val="sr-Cyrl-BA"/>
        </w:rPr>
        <w:t>10/1.2087-1/15</w:t>
      </w:r>
      <w:r w:rsidRPr="00906ADE">
        <w:rPr>
          <w:sz w:val="23"/>
          <w:szCs w:val="23"/>
          <w:lang w:val="sr-Cyrl-BA"/>
        </w:rPr>
        <w:t xml:space="preserve">). </w:t>
      </w:r>
    </w:p>
    <w:p w:rsidR="007D4F1C" w:rsidRPr="00906ADE" w:rsidRDefault="007D4F1C" w:rsidP="00B05AEE">
      <w:pPr>
        <w:pBdr>
          <w:top w:val="single" w:sz="4" w:space="1" w:color="auto"/>
          <w:left w:val="single" w:sz="4" w:space="4" w:color="auto"/>
          <w:bottom w:val="single" w:sz="4" w:space="1" w:color="auto"/>
          <w:right w:val="single" w:sz="4" w:space="4" w:color="auto"/>
        </w:pBdr>
        <w:tabs>
          <w:tab w:val="left" w:pos="709"/>
        </w:tabs>
        <w:jc w:val="both"/>
        <w:rPr>
          <w:sz w:val="23"/>
          <w:szCs w:val="23"/>
          <w:lang w:val="sr-Cyrl-BA"/>
        </w:rPr>
      </w:pPr>
      <w:r w:rsidRPr="00906ADE">
        <w:rPr>
          <w:i/>
          <w:sz w:val="23"/>
          <w:szCs w:val="23"/>
          <w:lang w:val="sr-Latn-BA"/>
        </w:rPr>
        <w:t>A</w:t>
      </w:r>
      <w:r w:rsidRPr="00906ADE">
        <w:rPr>
          <w:i/>
          <w:sz w:val="23"/>
          <w:szCs w:val="23"/>
          <w:lang w:val="sr-Cyrl-BA"/>
        </w:rPr>
        <w:t>ктивност кандидата у пројекту се односе на потребе око израде и одбране завршног мастер рада кандидата Вање Јововић.</w:t>
      </w:r>
    </w:p>
    <w:p w:rsidR="00B05AEE" w:rsidRPr="00906ADE" w:rsidRDefault="00B05AEE" w:rsidP="00783D6A">
      <w:pPr>
        <w:pBdr>
          <w:top w:val="single" w:sz="4" w:space="1" w:color="auto"/>
          <w:left w:val="single" w:sz="4" w:space="4" w:color="auto"/>
          <w:bottom w:val="single" w:sz="4" w:space="1" w:color="auto"/>
          <w:right w:val="single" w:sz="4" w:space="4" w:color="auto"/>
        </w:pBdr>
        <w:tabs>
          <w:tab w:val="left" w:pos="709"/>
        </w:tabs>
        <w:jc w:val="both"/>
        <w:rPr>
          <w:i/>
          <w:sz w:val="23"/>
          <w:szCs w:val="23"/>
          <w:lang w:val="sr-Latn-BA"/>
        </w:rPr>
      </w:pPr>
    </w:p>
    <w:p w:rsidR="00605DDB" w:rsidRPr="00906ADE" w:rsidRDefault="00605DDB" w:rsidP="00783D6A">
      <w:pPr>
        <w:pBdr>
          <w:top w:val="single" w:sz="4" w:space="1" w:color="auto"/>
          <w:left w:val="single" w:sz="4" w:space="4" w:color="auto"/>
          <w:bottom w:val="single" w:sz="4" w:space="1" w:color="auto"/>
          <w:right w:val="single" w:sz="4" w:space="4" w:color="auto"/>
        </w:pBdr>
        <w:tabs>
          <w:tab w:val="left" w:pos="709"/>
        </w:tabs>
        <w:jc w:val="both"/>
        <w:rPr>
          <w:color w:val="0070C0"/>
          <w:sz w:val="23"/>
          <w:szCs w:val="23"/>
          <w:lang w:val="sr-Latn-BA"/>
        </w:rPr>
      </w:pPr>
    </w:p>
    <w:p w:rsidR="00605DDB" w:rsidRPr="00906ADE" w:rsidRDefault="00605DDB" w:rsidP="00605DDB">
      <w:pPr>
        <w:pBdr>
          <w:top w:val="single" w:sz="4" w:space="1" w:color="auto"/>
          <w:left w:val="single" w:sz="4" w:space="4" w:color="auto"/>
          <w:bottom w:val="single" w:sz="4" w:space="1" w:color="auto"/>
          <w:right w:val="single" w:sz="4" w:space="4" w:color="auto"/>
        </w:pBdr>
        <w:tabs>
          <w:tab w:val="left" w:pos="709"/>
        </w:tabs>
        <w:jc w:val="both"/>
        <w:rPr>
          <w:sz w:val="23"/>
          <w:szCs w:val="23"/>
          <w:lang w:val="sr-Cyrl-BA"/>
        </w:rPr>
      </w:pPr>
      <w:r w:rsidRPr="00906ADE">
        <w:rPr>
          <w:sz w:val="23"/>
          <w:szCs w:val="23"/>
          <w:lang w:val="sr-Cyrl-BA"/>
        </w:rPr>
        <w:t xml:space="preserve">Радна група за израду програма развоја брдско-планинског подручја (МПШВ Републике Српске, </w:t>
      </w:r>
      <w:r w:rsidRPr="00906ADE">
        <w:rPr>
          <w:sz w:val="23"/>
          <w:szCs w:val="23"/>
          <w:lang w:val="sr-Latn-BA"/>
        </w:rPr>
        <w:t>(</w:t>
      </w:r>
      <w:r w:rsidRPr="00906ADE">
        <w:rPr>
          <w:sz w:val="23"/>
          <w:szCs w:val="23"/>
          <w:lang w:val="sr-Cyrl-BA"/>
        </w:rPr>
        <w:t>бр: 12.01-052-3058/15)</w:t>
      </w:r>
      <w:r w:rsidR="00906ADE" w:rsidRPr="00906ADE">
        <w:rPr>
          <w:sz w:val="23"/>
          <w:szCs w:val="23"/>
          <w:lang w:val="sr-Latn-BA"/>
        </w:rPr>
        <w:t xml:space="preserve"> </w:t>
      </w:r>
    </w:p>
    <w:p w:rsidR="00906ADE" w:rsidRPr="00906ADE" w:rsidRDefault="00906ADE" w:rsidP="00605DDB">
      <w:pPr>
        <w:pBdr>
          <w:top w:val="single" w:sz="4" w:space="1" w:color="auto"/>
          <w:left w:val="single" w:sz="4" w:space="4" w:color="auto"/>
          <w:bottom w:val="single" w:sz="4" w:space="1" w:color="auto"/>
          <w:right w:val="single" w:sz="4" w:space="4" w:color="auto"/>
        </w:pBdr>
        <w:tabs>
          <w:tab w:val="left" w:pos="709"/>
        </w:tabs>
        <w:jc w:val="both"/>
        <w:rPr>
          <w:i/>
          <w:sz w:val="23"/>
          <w:szCs w:val="23"/>
          <w:lang w:val="sr-Cyrl-BA"/>
        </w:rPr>
      </w:pPr>
      <w:r w:rsidRPr="00906ADE">
        <w:rPr>
          <w:i/>
          <w:sz w:val="23"/>
          <w:szCs w:val="23"/>
          <w:lang w:val="sr-Cyrl-BA"/>
        </w:rPr>
        <w:t>Задатак Радне групе је да на бази доступних података о ресурсима на располагању у брдско-планинском региону Републике Српске, да креира програм развоја потенцијала пашњака и ливада, који укључује бројне анализе.</w:t>
      </w:r>
    </w:p>
    <w:p w:rsidR="00E2730F" w:rsidRDefault="00E2730F" w:rsidP="00783D6A">
      <w:pPr>
        <w:pBdr>
          <w:top w:val="single" w:sz="4" w:space="1" w:color="auto"/>
          <w:left w:val="single" w:sz="4" w:space="4" w:color="auto"/>
          <w:bottom w:val="single" w:sz="4" w:space="1" w:color="auto"/>
          <w:right w:val="single" w:sz="4" w:space="4" w:color="auto"/>
        </w:pBdr>
        <w:tabs>
          <w:tab w:val="left" w:pos="709"/>
        </w:tabs>
        <w:jc w:val="both"/>
        <w:rPr>
          <w:color w:val="FF0000"/>
          <w:sz w:val="23"/>
          <w:szCs w:val="23"/>
          <w:lang w:val="sr-Cyrl-BA"/>
        </w:rPr>
      </w:pPr>
    </w:p>
    <w:p w:rsidR="00586426" w:rsidRPr="00586426" w:rsidRDefault="00586426" w:rsidP="00783D6A">
      <w:pPr>
        <w:pBdr>
          <w:top w:val="single" w:sz="4" w:space="1" w:color="auto"/>
          <w:left w:val="single" w:sz="4" w:space="4" w:color="auto"/>
          <w:bottom w:val="single" w:sz="4" w:space="1" w:color="auto"/>
          <w:right w:val="single" w:sz="4" w:space="4" w:color="auto"/>
        </w:pBdr>
        <w:tabs>
          <w:tab w:val="left" w:pos="709"/>
        </w:tabs>
        <w:jc w:val="both"/>
        <w:rPr>
          <w:color w:val="0070C0"/>
          <w:sz w:val="23"/>
          <w:szCs w:val="23"/>
          <w:lang w:val="sr-Cyrl-BA"/>
        </w:rPr>
      </w:pPr>
    </w:p>
    <w:p w:rsidR="00D65F68" w:rsidRPr="004306FC" w:rsidRDefault="00E2730F" w:rsidP="00783D6A">
      <w:pPr>
        <w:pBdr>
          <w:top w:val="single" w:sz="4" w:space="1" w:color="auto"/>
          <w:left w:val="single" w:sz="4" w:space="4" w:color="auto"/>
          <w:bottom w:val="single" w:sz="4" w:space="1" w:color="auto"/>
          <w:right w:val="single" w:sz="4" w:space="4" w:color="auto"/>
        </w:pBdr>
        <w:tabs>
          <w:tab w:val="left" w:pos="709"/>
        </w:tabs>
        <w:jc w:val="both"/>
        <w:rPr>
          <w:b/>
          <w:lang w:val="sr-Cyrl-BA"/>
        </w:rPr>
      </w:pPr>
      <w:r w:rsidRPr="004306FC">
        <w:rPr>
          <w:b/>
          <w:lang w:val="sr-Cyrl-BA"/>
        </w:rPr>
        <w:t>Кандидат је додатно учествовала на пројектима, елаборатима, студијама уговореним са привре</w:t>
      </w:r>
      <w:r w:rsidR="001E7BED" w:rsidRPr="004306FC">
        <w:rPr>
          <w:b/>
          <w:lang w:val="sr-Cyrl-BA"/>
        </w:rPr>
        <w:t>дом и друштвеним организацијама</w:t>
      </w:r>
      <w:r w:rsidR="00B05AEE" w:rsidRPr="004306FC">
        <w:rPr>
          <w:b/>
          <w:lang w:val="sr-Cyrl-BA"/>
        </w:rPr>
        <w:t>.</w:t>
      </w:r>
    </w:p>
    <w:p w:rsidR="00E2730F" w:rsidRPr="00E2730F" w:rsidRDefault="00E2730F" w:rsidP="00783D6A">
      <w:pPr>
        <w:pBdr>
          <w:top w:val="single" w:sz="4" w:space="1" w:color="auto"/>
          <w:left w:val="single" w:sz="4" w:space="4" w:color="auto"/>
          <w:bottom w:val="single" w:sz="4" w:space="1" w:color="auto"/>
          <w:right w:val="single" w:sz="4" w:space="4" w:color="auto"/>
        </w:pBdr>
        <w:tabs>
          <w:tab w:val="left" w:pos="709"/>
        </w:tabs>
        <w:jc w:val="both"/>
        <w:rPr>
          <w:color w:val="0070C0"/>
          <w:sz w:val="23"/>
          <w:szCs w:val="23"/>
          <w:lang w:val="sr-Cyrl-BA"/>
        </w:rPr>
      </w:pPr>
    </w:p>
    <w:p w:rsidR="00D65F68" w:rsidRDefault="00D65F68" w:rsidP="00783D6A">
      <w:pPr>
        <w:pBdr>
          <w:top w:val="single" w:sz="4" w:space="1" w:color="auto"/>
          <w:left w:val="single" w:sz="4" w:space="4" w:color="auto"/>
          <w:bottom w:val="single" w:sz="4" w:space="1" w:color="auto"/>
          <w:right w:val="single" w:sz="4" w:space="4" w:color="auto"/>
        </w:pBdr>
        <w:tabs>
          <w:tab w:val="left" w:pos="709"/>
        </w:tabs>
        <w:jc w:val="both"/>
        <w:rPr>
          <w:color w:val="0070C0"/>
          <w:sz w:val="23"/>
          <w:szCs w:val="23"/>
          <w:lang w:val="sr-Cyrl-BA"/>
        </w:rPr>
      </w:pPr>
      <w:r>
        <w:rPr>
          <w:b/>
          <w:color w:val="00B050"/>
          <w:u w:val="single"/>
          <w:lang w:val="sr-Cyrl-BA"/>
        </w:rPr>
        <w:t>Цертификати</w:t>
      </w:r>
    </w:p>
    <w:p w:rsidR="00D65F68" w:rsidRPr="001E7BED" w:rsidRDefault="00D65F68" w:rsidP="00D65F68">
      <w:pPr>
        <w:pBdr>
          <w:top w:val="single" w:sz="4" w:space="1" w:color="auto"/>
          <w:left w:val="single" w:sz="4" w:space="4" w:color="auto"/>
          <w:bottom w:val="single" w:sz="4" w:space="1" w:color="auto"/>
          <w:right w:val="single" w:sz="4" w:space="4" w:color="auto"/>
        </w:pBdr>
        <w:tabs>
          <w:tab w:val="left" w:pos="709"/>
        </w:tabs>
        <w:jc w:val="both"/>
        <w:rPr>
          <w:sz w:val="23"/>
          <w:szCs w:val="23"/>
          <w:lang w:val="sr-Cyrl-BA"/>
        </w:rPr>
      </w:pPr>
      <w:r w:rsidRPr="001E7BED">
        <w:rPr>
          <w:sz w:val="23"/>
          <w:szCs w:val="23"/>
          <w:lang w:val="sr-Cyrl-BA"/>
        </w:rPr>
        <w:t>Certificate of attendance (traning cource) from 10th September 2013 to 11rd September 2013 in Zvornik, Bosnia and Herzegovina in „KNOWLEDGE TRANSFER“</w:t>
      </w:r>
    </w:p>
    <w:p w:rsidR="001E7BED" w:rsidRDefault="001E7BED" w:rsidP="00D65F68">
      <w:pPr>
        <w:pBdr>
          <w:top w:val="single" w:sz="4" w:space="1" w:color="auto"/>
          <w:left w:val="single" w:sz="4" w:space="4" w:color="auto"/>
          <w:bottom w:val="single" w:sz="4" w:space="1" w:color="auto"/>
          <w:right w:val="single" w:sz="4" w:space="4" w:color="auto"/>
        </w:pBdr>
        <w:tabs>
          <w:tab w:val="left" w:pos="709"/>
        </w:tabs>
        <w:jc w:val="both"/>
        <w:rPr>
          <w:sz w:val="23"/>
          <w:szCs w:val="23"/>
          <w:lang w:val="sr-Latn-BA"/>
        </w:rPr>
      </w:pPr>
    </w:p>
    <w:p w:rsidR="00D65F68" w:rsidRPr="00320BE6" w:rsidRDefault="00D65F68" w:rsidP="00D65F68">
      <w:pPr>
        <w:pBdr>
          <w:top w:val="single" w:sz="4" w:space="1" w:color="auto"/>
          <w:left w:val="single" w:sz="4" w:space="4" w:color="auto"/>
          <w:bottom w:val="single" w:sz="4" w:space="1" w:color="auto"/>
          <w:right w:val="single" w:sz="4" w:space="4" w:color="auto"/>
        </w:pBdr>
        <w:tabs>
          <w:tab w:val="left" w:pos="709"/>
        </w:tabs>
        <w:jc w:val="both"/>
        <w:rPr>
          <w:sz w:val="23"/>
          <w:szCs w:val="23"/>
          <w:lang w:val="sr-Cyrl-BA"/>
        </w:rPr>
      </w:pPr>
      <w:r w:rsidRPr="00320BE6">
        <w:rPr>
          <w:sz w:val="23"/>
          <w:szCs w:val="23"/>
          <w:lang w:val="sr-Cyrl-BA"/>
        </w:rPr>
        <w:t>Certificate of attendance (traning cource) from 06th May 2013 to 07rd May 2013 in Zvornik, Bosnia and Herzegovina in „SUPPLY CHAIN MANAGEMENT“</w:t>
      </w:r>
      <w:r w:rsidR="00320BE6">
        <w:rPr>
          <w:sz w:val="23"/>
          <w:szCs w:val="23"/>
          <w:lang w:val="sr-Cyrl-BA"/>
        </w:rPr>
        <w:t>.</w:t>
      </w:r>
    </w:p>
    <w:p w:rsidR="00320BE6" w:rsidRDefault="00320BE6" w:rsidP="00D65F68">
      <w:pPr>
        <w:pBdr>
          <w:top w:val="single" w:sz="4" w:space="1" w:color="auto"/>
          <w:left w:val="single" w:sz="4" w:space="4" w:color="auto"/>
          <w:bottom w:val="single" w:sz="4" w:space="1" w:color="auto"/>
          <w:right w:val="single" w:sz="4" w:space="4" w:color="auto"/>
        </w:pBdr>
        <w:tabs>
          <w:tab w:val="left" w:pos="709"/>
        </w:tabs>
        <w:jc w:val="both"/>
        <w:rPr>
          <w:sz w:val="23"/>
          <w:szCs w:val="23"/>
          <w:lang w:val="sr-Cyrl-BA"/>
        </w:rPr>
      </w:pPr>
    </w:p>
    <w:p w:rsidR="00D65F68" w:rsidRDefault="00D65F68" w:rsidP="00D65F68">
      <w:pPr>
        <w:pBdr>
          <w:top w:val="single" w:sz="4" w:space="1" w:color="auto"/>
          <w:left w:val="single" w:sz="4" w:space="4" w:color="auto"/>
          <w:bottom w:val="single" w:sz="4" w:space="1" w:color="auto"/>
          <w:right w:val="single" w:sz="4" w:space="4" w:color="auto"/>
        </w:pBdr>
        <w:tabs>
          <w:tab w:val="left" w:pos="709"/>
        </w:tabs>
        <w:jc w:val="both"/>
        <w:rPr>
          <w:sz w:val="23"/>
          <w:szCs w:val="23"/>
          <w:lang w:val="sr-Cyrl-BA"/>
        </w:rPr>
      </w:pPr>
      <w:r w:rsidRPr="00320BE6">
        <w:rPr>
          <w:sz w:val="23"/>
          <w:szCs w:val="23"/>
          <w:lang w:val="sr-Cyrl-BA"/>
        </w:rPr>
        <w:t>Certificate of attendance (traning cource) from 13th June 2013 to 14rd June 2013 in East Sarajevo, Bosnia and Herzegovina in „ICT SOLUTIONS“</w:t>
      </w:r>
      <w:r w:rsidR="00320BE6">
        <w:rPr>
          <w:sz w:val="23"/>
          <w:szCs w:val="23"/>
          <w:lang w:val="sr-Cyrl-BA"/>
        </w:rPr>
        <w:t>.</w:t>
      </w:r>
    </w:p>
    <w:p w:rsidR="0067376F" w:rsidRDefault="0067376F" w:rsidP="00D65F68">
      <w:pPr>
        <w:pBdr>
          <w:top w:val="single" w:sz="4" w:space="1" w:color="auto"/>
          <w:left w:val="single" w:sz="4" w:space="4" w:color="auto"/>
          <w:bottom w:val="single" w:sz="4" w:space="1" w:color="auto"/>
          <w:right w:val="single" w:sz="4" w:space="4" w:color="auto"/>
        </w:pBdr>
        <w:tabs>
          <w:tab w:val="left" w:pos="709"/>
        </w:tabs>
        <w:jc w:val="both"/>
        <w:rPr>
          <w:sz w:val="23"/>
          <w:szCs w:val="23"/>
          <w:lang w:val="sr-Cyrl-BA"/>
        </w:rPr>
      </w:pPr>
    </w:p>
    <w:p w:rsidR="0067376F" w:rsidRPr="00AC79F8" w:rsidRDefault="0067376F" w:rsidP="00D65F68">
      <w:pPr>
        <w:pBdr>
          <w:top w:val="single" w:sz="4" w:space="1" w:color="auto"/>
          <w:left w:val="single" w:sz="4" w:space="4" w:color="auto"/>
          <w:bottom w:val="single" w:sz="4" w:space="1" w:color="auto"/>
          <w:right w:val="single" w:sz="4" w:space="4" w:color="auto"/>
        </w:pBdr>
        <w:tabs>
          <w:tab w:val="left" w:pos="709"/>
        </w:tabs>
        <w:jc w:val="both"/>
        <w:rPr>
          <w:sz w:val="23"/>
          <w:szCs w:val="23"/>
        </w:rPr>
      </w:pPr>
      <w:r>
        <w:rPr>
          <w:sz w:val="23"/>
          <w:szCs w:val="23"/>
          <w:lang w:val="sr-Cyrl-BA"/>
        </w:rPr>
        <w:t>За успјешно савладану обуку, при коришћењу Система за одређивање садржаја укупних масти методом по</w:t>
      </w:r>
      <w:r w:rsidR="00AC79F8">
        <w:rPr>
          <w:sz w:val="23"/>
          <w:szCs w:val="23"/>
        </w:rPr>
        <w:t xml:space="preserve"> </w:t>
      </w:r>
      <w:proofErr w:type="spellStart"/>
      <w:r w:rsidR="00AC79F8">
        <w:rPr>
          <w:sz w:val="23"/>
          <w:szCs w:val="23"/>
        </w:rPr>
        <w:t>Soxlet</w:t>
      </w:r>
      <w:proofErr w:type="spellEnd"/>
      <w:r w:rsidR="00AC79F8">
        <w:rPr>
          <w:sz w:val="23"/>
          <w:szCs w:val="23"/>
        </w:rPr>
        <w:t>-u - Gerhardt</w:t>
      </w:r>
      <w:r>
        <w:rPr>
          <w:sz w:val="23"/>
          <w:szCs w:val="23"/>
          <w:lang w:val="sr-Cyrl-BA"/>
        </w:rPr>
        <w:t>, са уређајем</w:t>
      </w:r>
      <w:r w:rsidR="00AC79F8">
        <w:rPr>
          <w:sz w:val="23"/>
          <w:szCs w:val="23"/>
        </w:rPr>
        <w:t xml:space="preserve"> </w:t>
      </w:r>
      <w:proofErr w:type="spellStart"/>
      <w:r w:rsidR="00AC79F8">
        <w:rPr>
          <w:sz w:val="23"/>
          <w:szCs w:val="23"/>
        </w:rPr>
        <w:t>Soxtherm</w:t>
      </w:r>
      <w:proofErr w:type="spellEnd"/>
      <w:r>
        <w:rPr>
          <w:sz w:val="23"/>
          <w:szCs w:val="23"/>
          <w:lang w:val="sr-Cyrl-BA"/>
        </w:rPr>
        <w:t xml:space="preserve">: са припадајућим софтвером </w:t>
      </w:r>
      <w:r w:rsidR="00AC79F8">
        <w:rPr>
          <w:sz w:val="23"/>
          <w:szCs w:val="23"/>
        </w:rPr>
        <w:t xml:space="preserve">SX PC </w:t>
      </w:r>
      <w:r>
        <w:rPr>
          <w:sz w:val="23"/>
          <w:szCs w:val="23"/>
          <w:lang w:val="sr-Cyrl-BA"/>
        </w:rPr>
        <w:t xml:space="preserve">и одговарајућим </w:t>
      </w:r>
      <w:r w:rsidR="00AC79F8">
        <w:rPr>
          <w:sz w:val="23"/>
          <w:szCs w:val="23"/>
          <w:lang w:val="sr-Cyrl-BA"/>
        </w:rPr>
        <w:t>компресором и основно одржавање, 13.11.2013. година</w:t>
      </w:r>
      <w:r w:rsidR="00AC79F8">
        <w:rPr>
          <w:sz w:val="23"/>
          <w:szCs w:val="23"/>
        </w:rPr>
        <w:t xml:space="preserve">, </w:t>
      </w:r>
      <w:proofErr w:type="spellStart"/>
      <w:r w:rsidR="00AC79F8">
        <w:rPr>
          <w:sz w:val="23"/>
          <w:szCs w:val="23"/>
        </w:rPr>
        <w:t>d.o.o</w:t>
      </w:r>
      <w:proofErr w:type="spellEnd"/>
      <w:r w:rsidR="00AC79F8">
        <w:rPr>
          <w:sz w:val="23"/>
          <w:szCs w:val="23"/>
        </w:rPr>
        <w:t>.</w:t>
      </w:r>
      <w:r w:rsidR="00AC79F8">
        <w:rPr>
          <w:sz w:val="23"/>
          <w:szCs w:val="23"/>
          <w:lang w:val="sr-Cyrl-BA"/>
        </w:rPr>
        <w:t xml:space="preserve"> </w:t>
      </w:r>
      <w:proofErr w:type="spellStart"/>
      <w:r w:rsidR="00AC79F8">
        <w:rPr>
          <w:sz w:val="23"/>
          <w:szCs w:val="23"/>
        </w:rPr>
        <w:t>SuperLab</w:t>
      </w:r>
      <w:proofErr w:type="spellEnd"/>
    </w:p>
    <w:p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sr-Cyrl-BA"/>
        </w:rPr>
      </w:pPr>
    </w:p>
    <w:p w:rsidR="002370B4" w:rsidRDefault="002370B4" w:rsidP="002370B4">
      <w:pPr>
        <w:pBdr>
          <w:top w:val="single" w:sz="4" w:space="1" w:color="auto"/>
          <w:left w:val="single" w:sz="4" w:space="4" w:color="auto"/>
          <w:bottom w:val="single" w:sz="4" w:space="1" w:color="auto"/>
          <w:right w:val="single" w:sz="4" w:space="4" w:color="auto"/>
        </w:pBdr>
        <w:tabs>
          <w:tab w:val="left" w:pos="709"/>
        </w:tabs>
        <w:jc w:val="both"/>
        <w:rPr>
          <w:color w:val="0070C0"/>
          <w:sz w:val="23"/>
          <w:szCs w:val="23"/>
          <w:lang w:val="sr-Cyrl-BA"/>
        </w:rPr>
      </w:pPr>
      <w:r>
        <w:rPr>
          <w:b/>
          <w:color w:val="00B050"/>
          <w:u w:val="single"/>
          <w:lang w:val="sr-Cyrl-BA"/>
        </w:rPr>
        <w:t>Рецензије</w:t>
      </w:r>
    </w:p>
    <w:p w:rsidR="004166B1" w:rsidRPr="004306FC" w:rsidRDefault="004166B1" w:rsidP="00C44F7F">
      <w:pPr>
        <w:pBdr>
          <w:top w:val="single" w:sz="4" w:space="1" w:color="auto"/>
          <w:left w:val="single" w:sz="4" w:space="4" w:color="auto"/>
          <w:bottom w:val="single" w:sz="4" w:space="1" w:color="auto"/>
          <w:right w:val="single" w:sz="4" w:space="4" w:color="auto"/>
        </w:pBdr>
        <w:jc w:val="both"/>
        <w:rPr>
          <w:sz w:val="23"/>
          <w:szCs w:val="23"/>
          <w:lang w:val="sr-Cyrl-BA"/>
        </w:rPr>
      </w:pPr>
      <w:r w:rsidRPr="004306FC">
        <w:rPr>
          <w:sz w:val="23"/>
          <w:szCs w:val="23"/>
          <w:lang w:val="sr-Cyrl-BA"/>
        </w:rPr>
        <w:t>Кандидат је рецензирала велики број научних и стручних радова за сљедеће часописе</w:t>
      </w:r>
      <w:r w:rsidR="002370B4" w:rsidRPr="004306FC">
        <w:rPr>
          <w:sz w:val="23"/>
          <w:szCs w:val="23"/>
          <w:lang w:val="sr-Cyrl-BA"/>
        </w:rPr>
        <w:t>/симпозијуме, скупове</w:t>
      </w:r>
      <w:r w:rsidRPr="004306FC">
        <w:rPr>
          <w:sz w:val="23"/>
          <w:szCs w:val="23"/>
          <w:lang w:val="sr-Cyrl-BA"/>
        </w:rPr>
        <w:t>: Агрознање, Huntsymposium, Worlds Poultry Scince Journal, Пољопривреда, Agrosym, The first international symposium on animal science, Живинарство, Conference Proceedings Jahorina business days: Entrepreneurship, Tourism and Gastronomy.</w:t>
      </w:r>
    </w:p>
    <w:p w:rsidR="004166B1" w:rsidRDefault="004166B1" w:rsidP="00C44F7F">
      <w:pPr>
        <w:pBdr>
          <w:top w:val="single" w:sz="4" w:space="1" w:color="auto"/>
          <w:left w:val="single" w:sz="4" w:space="4" w:color="auto"/>
          <w:bottom w:val="single" w:sz="4" w:space="1" w:color="auto"/>
          <w:right w:val="single" w:sz="4" w:space="4" w:color="auto"/>
        </w:pBdr>
        <w:jc w:val="both"/>
        <w:rPr>
          <w:color w:val="0070C0"/>
          <w:sz w:val="23"/>
          <w:szCs w:val="23"/>
          <w:lang w:val="sr-Cyrl-BA"/>
        </w:rPr>
      </w:pPr>
    </w:p>
    <w:p w:rsidR="00E2730F" w:rsidRPr="00E2730F" w:rsidRDefault="002370B4" w:rsidP="004166B1">
      <w:pPr>
        <w:pBdr>
          <w:top w:val="single" w:sz="4" w:space="1" w:color="auto"/>
          <w:left w:val="single" w:sz="4" w:space="4" w:color="auto"/>
          <w:bottom w:val="single" w:sz="4" w:space="1" w:color="auto"/>
          <w:right w:val="single" w:sz="4" w:space="4" w:color="auto"/>
        </w:pBdr>
        <w:tabs>
          <w:tab w:val="left" w:pos="709"/>
        </w:tabs>
        <w:jc w:val="both"/>
        <w:rPr>
          <w:b/>
          <w:color w:val="00B050"/>
          <w:u w:val="single"/>
          <w:lang w:val="sr-Cyrl-BA"/>
        </w:rPr>
      </w:pPr>
      <w:r>
        <w:rPr>
          <w:b/>
          <w:color w:val="00B050"/>
          <w:u w:val="single"/>
          <w:lang w:val="sr-Cyrl-BA"/>
        </w:rPr>
        <w:t>Функције које кандидат обавља</w:t>
      </w:r>
    </w:p>
    <w:p w:rsidR="00AC79F8" w:rsidRPr="00C438F6" w:rsidRDefault="00E2730F" w:rsidP="00C44F7F">
      <w:pPr>
        <w:pBdr>
          <w:top w:val="single" w:sz="4" w:space="1" w:color="auto"/>
          <w:left w:val="single" w:sz="4" w:space="4" w:color="auto"/>
          <w:bottom w:val="single" w:sz="4" w:space="1" w:color="auto"/>
          <w:right w:val="single" w:sz="4" w:space="4" w:color="auto"/>
        </w:pBdr>
        <w:jc w:val="both"/>
        <w:rPr>
          <w:sz w:val="23"/>
          <w:szCs w:val="23"/>
          <w:lang w:val="sr-Cyrl-BA"/>
        </w:rPr>
      </w:pPr>
      <w:r w:rsidRPr="004306FC">
        <w:rPr>
          <w:b/>
          <w:sz w:val="23"/>
          <w:szCs w:val="23"/>
          <w:lang w:val="sr-Cyrl-BA"/>
        </w:rPr>
        <w:t>Продекан за наставу</w:t>
      </w:r>
      <w:r w:rsidRPr="004306FC">
        <w:rPr>
          <w:sz w:val="23"/>
          <w:szCs w:val="23"/>
          <w:lang w:val="sr-Cyrl-BA"/>
        </w:rPr>
        <w:t xml:space="preserve"> </w:t>
      </w:r>
      <w:r w:rsidR="0067376F" w:rsidRPr="004306FC">
        <w:rPr>
          <w:sz w:val="23"/>
          <w:szCs w:val="23"/>
          <w:lang w:val="sr-Cyrl-BA"/>
        </w:rPr>
        <w:t xml:space="preserve">ПФ УИС </w:t>
      </w:r>
      <w:r w:rsidRPr="004306FC">
        <w:rPr>
          <w:sz w:val="23"/>
          <w:szCs w:val="23"/>
          <w:lang w:val="sr-Cyrl-BA"/>
        </w:rPr>
        <w:t xml:space="preserve">од </w:t>
      </w:r>
      <w:r w:rsidR="004306FC" w:rsidRPr="004306FC">
        <w:rPr>
          <w:sz w:val="23"/>
          <w:szCs w:val="23"/>
          <w:lang w:val="sr-Cyrl-BA"/>
        </w:rPr>
        <w:t>2011</w:t>
      </w:r>
      <w:r w:rsidRPr="004306FC">
        <w:rPr>
          <w:sz w:val="23"/>
          <w:szCs w:val="23"/>
          <w:lang w:val="sr-Cyrl-BA"/>
        </w:rPr>
        <w:t xml:space="preserve">. </w:t>
      </w:r>
      <w:r w:rsidR="004306FC" w:rsidRPr="004306FC">
        <w:rPr>
          <w:sz w:val="23"/>
          <w:szCs w:val="23"/>
          <w:lang w:val="sr-Cyrl-BA"/>
        </w:rPr>
        <w:t xml:space="preserve">(бр: 04-954-1/11) </w:t>
      </w:r>
      <w:r w:rsidRPr="004306FC">
        <w:rPr>
          <w:sz w:val="23"/>
          <w:szCs w:val="23"/>
          <w:lang w:val="sr-Cyrl-BA"/>
        </w:rPr>
        <w:t>до 2014. године.</w:t>
      </w:r>
    </w:p>
    <w:p w:rsidR="00AC79F8" w:rsidRPr="00C438F6" w:rsidRDefault="003D6BD4" w:rsidP="00C44F7F">
      <w:pPr>
        <w:pBdr>
          <w:top w:val="single" w:sz="4" w:space="1" w:color="auto"/>
          <w:left w:val="single" w:sz="4" w:space="4" w:color="auto"/>
          <w:bottom w:val="single" w:sz="4" w:space="1" w:color="auto"/>
          <w:right w:val="single" w:sz="4" w:space="4" w:color="auto"/>
        </w:pBdr>
        <w:jc w:val="both"/>
        <w:rPr>
          <w:sz w:val="23"/>
          <w:szCs w:val="23"/>
          <w:lang w:val="sr-Cyrl-BA"/>
        </w:rPr>
      </w:pPr>
      <w:r w:rsidRPr="00AC79F8">
        <w:rPr>
          <w:b/>
          <w:sz w:val="23"/>
          <w:szCs w:val="23"/>
          <w:lang w:val="sr-Cyrl-BA"/>
        </w:rPr>
        <w:t>Шеф</w:t>
      </w:r>
      <w:r w:rsidR="004166B1" w:rsidRPr="00AC79F8">
        <w:rPr>
          <w:b/>
          <w:sz w:val="23"/>
          <w:szCs w:val="23"/>
          <w:lang w:val="sr-Cyrl-BA"/>
        </w:rPr>
        <w:t xml:space="preserve"> катедре за анималну производњу и ветеринарство</w:t>
      </w:r>
      <w:r w:rsidR="0067376F" w:rsidRPr="00AC79F8">
        <w:rPr>
          <w:b/>
          <w:sz w:val="23"/>
          <w:szCs w:val="23"/>
          <w:lang w:val="sr-Cyrl-BA"/>
        </w:rPr>
        <w:t xml:space="preserve"> ПФ УИС</w:t>
      </w:r>
      <w:r w:rsidR="00AC79F8" w:rsidRPr="00AC79F8">
        <w:rPr>
          <w:b/>
          <w:sz w:val="23"/>
          <w:szCs w:val="23"/>
        </w:rPr>
        <w:t xml:space="preserve"> </w:t>
      </w:r>
      <w:r w:rsidR="00AC79F8" w:rsidRPr="00AC79F8">
        <w:rPr>
          <w:b/>
          <w:sz w:val="23"/>
          <w:szCs w:val="23"/>
          <w:lang w:val="sr-Latn-BA"/>
        </w:rPr>
        <w:t>(</w:t>
      </w:r>
      <w:r w:rsidR="00AC79F8" w:rsidRPr="00AC79F8">
        <w:rPr>
          <w:sz w:val="23"/>
          <w:szCs w:val="23"/>
          <w:lang w:val="sr-Cyrl-BA"/>
        </w:rPr>
        <w:t>бр: 04-</w:t>
      </w:r>
      <w:r w:rsidR="00AC79F8" w:rsidRPr="00AC79F8">
        <w:rPr>
          <w:sz w:val="23"/>
          <w:szCs w:val="23"/>
          <w:lang w:val="sr-Latn-BA"/>
        </w:rPr>
        <w:t>1279</w:t>
      </w:r>
      <w:r w:rsidR="00AC79F8" w:rsidRPr="00AC79F8">
        <w:rPr>
          <w:sz w:val="23"/>
          <w:szCs w:val="23"/>
          <w:lang w:val="sr-Cyrl-BA"/>
        </w:rPr>
        <w:t>/1</w:t>
      </w:r>
      <w:r w:rsidR="00AC79F8" w:rsidRPr="00AC79F8">
        <w:rPr>
          <w:sz w:val="23"/>
          <w:szCs w:val="23"/>
          <w:lang w:val="sr-Latn-BA"/>
        </w:rPr>
        <w:t>4)</w:t>
      </w:r>
      <w:r w:rsidR="003E6B0E">
        <w:rPr>
          <w:sz w:val="23"/>
          <w:szCs w:val="23"/>
          <w:lang w:val="sr-Cyrl-BA"/>
        </w:rPr>
        <w:t xml:space="preserve">, од 2014. године, преименовање у Руководиоца </w:t>
      </w:r>
      <w:r w:rsidR="003E6B0E" w:rsidRPr="00AC79F8">
        <w:rPr>
          <w:b/>
          <w:sz w:val="23"/>
          <w:szCs w:val="23"/>
          <w:lang w:val="sr-Cyrl-BA"/>
        </w:rPr>
        <w:t>катедре за анималну производњу и ветеринарство ПФ УИС</w:t>
      </w:r>
      <w:r w:rsidR="003E6B0E">
        <w:rPr>
          <w:b/>
          <w:sz w:val="23"/>
          <w:szCs w:val="23"/>
          <w:lang w:val="sr-Cyrl-BA"/>
        </w:rPr>
        <w:t xml:space="preserve"> </w:t>
      </w:r>
      <w:r w:rsidR="004306FC">
        <w:rPr>
          <w:sz w:val="23"/>
          <w:szCs w:val="23"/>
          <w:lang w:val="sr-Cyrl-BA"/>
        </w:rPr>
        <w:t>на период од чет</w:t>
      </w:r>
      <w:r w:rsidR="003E6B0E" w:rsidRPr="003E6B0E">
        <w:rPr>
          <w:sz w:val="23"/>
          <w:szCs w:val="23"/>
          <w:lang w:val="sr-Cyrl-BA"/>
        </w:rPr>
        <w:t>ири године (бр: 02-ПС-134-55/15)</w:t>
      </w:r>
      <w:r w:rsidR="003E6B0E">
        <w:rPr>
          <w:sz w:val="23"/>
          <w:szCs w:val="23"/>
          <w:lang w:val="sr-Cyrl-BA"/>
        </w:rPr>
        <w:t>.</w:t>
      </w:r>
    </w:p>
    <w:p w:rsidR="0067376F" w:rsidRPr="00921A91" w:rsidRDefault="003D6BD4" w:rsidP="00C44F7F">
      <w:pPr>
        <w:pBdr>
          <w:top w:val="single" w:sz="4" w:space="1" w:color="auto"/>
          <w:left w:val="single" w:sz="4" w:space="4" w:color="auto"/>
          <w:bottom w:val="single" w:sz="4" w:space="1" w:color="auto"/>
          <w:right w:val="single" w:sz="4" w:space="4" w:color="auto"/>
        </w:pBdr>
        <w:jc w:val="both"/>
        <w:rPr>
          <w:sz w:val="23"/>
          <w:szCs w:val="23"/>
        </w:rPr>
      </w:pPr>
      <w:r w:rsidRPr="0067376F">
        <w:rPr>
          <w:b/>
          <w:sz w:val="23"/>
          <w:szCs w:val="23"/>
          <w:lang w:val="sr-Cyrl-BA"/>
        </w:rPr>
        <w:t xml:space="preserve">Руководиоц </w:t>
      </w:r>
      <w:r w:rsidR="0067376F" w:rsidRPr="0067376F">
        <w:rPr>
          <w:b/>
          <w:sz w:val="23"/>
          <w:szCs w:val="23"/>
          <w:lang w:val="sr-Cyrl-BA"/>
        </w:rPr>
        <w:t>другог циклуса</w:t>
      </w:r>
      <w:r w:rsidRPr="0067376F">
        <w:rPr>
          <w:b/>
          <w:sz w:val="23"/>
          <w:szCs w:val="23"/>
          <w:lang w:val="sr-Cyrl-BA"/>
        </w:rPr>
        <w:t xml:space="preserve"> студија</w:t>
      </w:r>
      <w:r w:rsidR="0067376F" w:rsidRPr="0067376F">
        <w:rPr>
          <w:b/>
          <w:sz w:val="23"/>
          <w:szCs w:val="23"/>
          <w:lang w:val="sr-Cyrl-BA"/>
        </w:rPr>
        <w:t xml:space="preserve"> на СП Пољопривреда УИС</w:t>
      </w:r>
      <w:r w:rsidR="0067376F" w:rsidRPr="0067376F">
        <w:rPr>
          <w:sz w:val="23"/>
          <w:szCs w:val="23"/>
          <w:lang w:val="sr-Cyrl-BA"/>
        </w:rPr>
        <w:t>(бр: 04-749/15)</w:t>
      </w:r>
      <w:r w:rsidRPr="0067376F">
        <w:rPr>
          <w:sz w:val="23"/>
          <w:szCs w:val="23"/>
          <w:lang w:val="sr-Cyrl-BA"/>
        </w:rPr>
        <w:t xml:space="preserve">, од </w:t>
      </w:r>
      <w:r w:rsidR="0067376F" w:rsidRPr="0067376F">
        <w:rPr>
          <w:sz w:val="23"/>
          <w:szCs w:val="23"/>
          <w:lang w:val="sr-Cyrl-BA"/>
        </w:rPr>
        <w:t>2015</w:t>
      </w:r>
      <w:r w:rsidRPr="0067376F">
        <w:rPr>
          <w:sz w:val="23"/>
          <w:szCs w:val="23"/>
          <w:lang w:val="sr-Cyrl-BA"/>
        </w:rPr>
        <w:t xml:space="preserve">. </w:t>
      </w:r>
      <w:r w:rsidR="0067376F" w:rsidRPr="0067376F">
        <w:rPr>
          <w:sz w:val="23"/>
          <w:szCs w:val="23"/>
          <w:lang w:val="sr-Cyrl-BA"/>
        </w:rPr>
        <w:t xml:space="preserve">године, траје </w:t>
      </w:r>
    </w:p>
    <w:p w:rsidR="00C44F7F" w:rsidRPr="00921A91" w:rsidRDefault="00C44F7F" w:rsidP="00C44F7F">
      <w:pPr>
        <w:jc w:val="both"/>
        <w:rPr>
          <w:sz w:val="23"/>
          <w:szCs w:val="23"/>
          <w:u w:val="single"/>
        </w:rPr>
      </w:pPr>
    </w:p>
    <w:p w:rsidR="00C44F7F" w:rsidRDefault="00C44F7F" w:rsidP="00C44F7F">
      <w:pPr>
        <w:jc w:val="both"/>
        <w:rPr>
          <w:sz w:val="23"/>
          <w:szCs w:val="23"/>
          <w:lang w:val="sr-Cyrl-BA"/>
        </w:rPr>
      </w:pPr>
    </w:p>
    <w:p w:rsidR="00C44F7F" w:rsidRPr="00C44F7F" w:rsidRDefault="00C44F7F" w:rsidP="0085754E">
      <w:pPr>
        <w:jc w:val="center"/>
        <w:rPr>
          <w:b/>
          <w:sz w:val="23"/>
          <w:szCs w:val="23"/>
          <w:lang w:val="sr-Cyrl-RS"/>
        </w:rPr>
      </w:pPr>
      <w:r w:rsidRPr="00C44F7F">
        <w:rPr>
          <w:b/>
          <w:sz w:val="23"/>
          <w:szCs w:val="23"/>
        </w:rPr>
        <w:t xml:space="preserve">6. </w:t>
      </w:r>
      <w:proofErr w:type="gramStart"/>
      <w:r w:rsidRPr="00C44F7F">
        <w:rPr>
          <w:b/>
          <w:sz w:val="23"/>
          <w:szCs w:val="23"/>
          <w:lang w:val="sr-Cyrl-RS"/>
        </w:rPr>
        <w:t>Резултат</w:t>
      </w:r>
      <w:r w:rsidR="0085754E">
        <w:rPr>
          <w:b/>
          <w:sz w:val="23"/>
          <w:szCs w:val="23"/>
          <w:lang w:val="sr-Cyrl-RS"/>
        </w:rPr>
        <w:t xml:space="preserve"> </w:t>
      </w:r>
      <w:r w:rsidRPr="00C44F7F">
        <w:rPr>
          <w:b/>
          <w:sz w:val="23"/>
          <w:szCs w:val="23"/>
          <w:lang w:val="sr-Cyrl-RS"/>
        </w:rPr>
        <w:t xml:space="preserve"> интервјуа</w:t>
      </w:r>
      <w:proofErr w:type="gramEnd"/>
      <w:r w:rsidRPr="00C44F7F">
        <w:rPr>
          <w:b/>
          <w:sz w:val="23"/>
          <w:szCs w:val="23"/>
          <w:lang w:val="sr-Cyrl-RS"/>
        </w:rPr>
        <w:t xml:space="preserve"> са кандидатима</w:t>
      </w:r>
    </w:p>
    <w:p w:rsidR="00C44F7F" w:rsidRPr="00E015DA" w:rsidRDefault="00E015DA" w:rsidP="00E015DA">
      <w:pPr>
        <w:pBdr>
          <w:top w:val="single" w:sz="4" w:space="1" w:color="auto"/>
          <w:left w:val="single" w:sz="4" w:space="4" w:color="auto"/>
          <w:bottom w:val="single" w:sz="4" w:space="1" w:color="auto"/>
          <w:right w:val="single" w:sz="4" w:space="4" w:color="auto"/>
        </w:pBdr>
        <w:jc w:val="both"/>
        <w:rPr>
          <w:sz w:val="23"/>
          <w:szCs w:val="23"/>
          <w:lang w:val="sr-Cyrl-BA"/>
        </w:rPr>
      </w:pPr>
      <w:r w:rsidRPr="00E015DA">
        <w:rPr>
          <w:sz w:val="23"/>
          <w:szCs w:val="23"/>
          <w:lang w:val="sr-Cyrl-BA"/>
        </w:rPr>
        <w:t xml:space="preserve">Дана </w:t>
      </w:r>
      <w:r w:rsidR="006B2F8F">
        <w:rPr>
          <w:sz w:val="23"/>
          <w:szCs w:val="23"/>
          <w:lang w:val="sr-Cyrl-BA"/>
        </w:rPr>
        <w:t>1</w:t>
      </w:r>
      <w:r w:rsidR="006B2F8F">
        <w:rPr>
          <w:sz w:val="23"/>
          <w:szCs w:val="23"/>
        </w:rPr>
        <w:t>2</w:t>
      </w:r>
      <w:r>
        <w:rPr>
          <w:sz w:val="23"/>
          <w:szCs w:val="23"/>
          <w:lang w:val="sr-Cyrl-BA"/>
        </w:rPr>
        <w:t>.07</w:t>
      </w:r>
      <w:r w:rsidRPr="00E015DA">
        <w:rPr>
          <w:sz w:val="23"/>
          <w:szCs w:val="23"/>
          <w:lang w:val="sr-Cyrl-BA"/>
        </w:rPr>
        <w:t xml:space="preserve">.2016. године обављен је интервју са </w:t>
      </w:r>
      <w:r>
        <w:rPr>
          <w:sz w:val="23"/>
          <w:szCs w:val="23"/>
          <w:lang w:val="sr-Cyrl-BA"/>
        </w:rPr>
        <w:t xml:space="preserve">кандидатом и закључено је да доц. др Татјана Пандуревић </w:t>
      </w:r>
      <w:r w:rsidR="0052224E">
        <w:rPr>
          <w:sz w:val="23"/>
          <w:szCs w:val="23"/>
          <w:lang w:val="sr-Cyrl-BA"/>
        </w:rPr>
        <w:t>пос</w:t>
      </w:r>
      <w:r w:rsidRPr="00E015DA">
        <w:rPr>
          <w:sz w:val="23"/>
          <w:szCs w:val="23"/>
          <w:lang w:val="sr-Cyrl-BA"/>
        </w:rPr>
        <w:t xml:space="preserve">едује научне, стручне и педагошке квалитете неопходне за </w:t>
      </w:r>
      <w:r>
        <w:rPr>
          <w:sz w:val="23"/>
          <w:szCs w:val="23"/>
          <w:lang w:val="sr-Cyrl-BA"/>
        </w:rPr>
        <w:t xml:space="preserve">даљи </w:t>
      </w:r>
      <w:r w:rsidRPr="00E015DA">
        <w:rPr>
          <w:sz w:val="23"/>
          <w:szCs w:val="23"/>
          <w:lang w:val="sr-Cyrl-BA"/>
        </w:rPr>
        <w:t>рад у наставном процесу.</w:t>
      </w:r>
    </w:p>
    <w:p w:rsidR="00C44F7F" w:rsidRDefault="00C44F7F" w:rsidP="00C44F7F">
      <w:pPr>
        <w:jc w:val="both"/>
        <w:rPr>
          <w:sz w:val="23"/>
          <w:szCs w:val="23"/>
          <w:u w:val="single"/>
          <w:lang w:val="ru-RU"/>
        </w:rPr>
      </w:pPr>
    </w:p>
    <w:p w:rsidR="00C44F7F" w:rsidRPr="00C44F7F" w:rsidRDefault="00C44F7F" w:rsidP="00C44F7F">
      <w:pPr>
        <w:jc w:val="both"/>
        <w:rPr>
          <w:sz w:val="23"/>
          <w:szCs w:val="23"/>
          <w:lang w:val="sr-Cyrl-RS"/>
        </w:rPr>
      </w:pPr>
    </w:p>
    <w:p w:rsidR="00C44F7F" w:rsidRDefault="00C44F7F" w:rsidP="00C44F7F">
      <w:pPr>
        <w:jc w:val="both"/>
        <w:rPr>
          <w:b/>
          <w:sz w:val="23"/>
          <w:szCs w:val="23"/>
          <w:lang w:val="sr-Cyrl-CS"/>
        </w:rPr>
      </w:pPr>
      <w:proofErr w:type="gramStart"/>
      <w:r>
        <w:rPr>
          <w:b/>
          <w:sz w:val="23"/>
          <w:szCs w:val="23"/>
        </w:rPr>
        <w:t>III</w:t>
      </w:r>
      <w:r>
        <w:rPr>
          <w:b/>
          <w:sz w:val="23"/>
          <w:szCs w:val="23"/>
          <w:lang w:val="sr-Cyrl-BA"/>
        </w:rPr>
        <w:t xml:space="preserve">  ЗАКЉУЧНО</w:t>
      </w:r>
      <w:proofErr w:type="gramEnd"/>
      <w:r>
        <w:rPr>
          <w:b/>
          <w:sz w:val="23"/>
          <w:szCs w:val="23"/>
          <w:lang w:val="sr-Cyrl-BA"/>
        </w:rPr>
        <w:t xml:space="preserve"> МИШЉЕЊЕ</w:t>
      </w:r>
      <w:r>
        <w:rPr>
          <w:b/>
          <w:sz w:val="23"/>
          <w:szCs w:val="23"/>
          <w:lang w:val="sr-Cyrl-CS"/>
        </w:rPr>
        <w:t xml:space="preserve"> </w:t>
      </w:r>
    </w:p>
    <w:p w:rsidR="00C44F7F" w:rsidRDefault="00C44F7F" w:rsidP="00C44F7F">
      <w:pPr>
        <w:jc w:val="both"/>
        <w:rPr>
          <w:b/>
          <w:sz w:val="23"/>
          <w:szCs w:val="23"/>
          <w:lang w:val="sr-Cyrl-CS"/>
        </w:rPr>
      </w:pPr>
    </w:p>
    <w:p w:rsidR="005B4144" w:rsidRDefault="003D6BD4" w:rsidP="003D6BD4">
      <w:pPr>
        <w:pBdr>
          <w:top w:val="single" w:sz="4" w:space="1" w:color="auto"/>
          <w:left w:val="single" w:sz="4" w:space="4" w:color="auto"/>
          <w:bottom w:val="single" w:sz="4" w:space="0" w:color="auto"/>
          <w:right w:val="single" w:sz="4" w:space="4" w:color="auto"/>
        </w:pBdr>
        <w:jc w:val="both"/>
        <w:rPr>
          <w:sz w:val="23"/>
          <w:szCs w:val="23"/>
          <w:lang w:val="sr-Cyrl-BA"/>
        </w:rPr>
      </w:pPr>
      <w:bookmarkStart w:id="0" w:name="_GoBack"/>
      <w:bookmarkEnd w:id="0"/>
      <w:r w:rsidRPr="00586426">
        <w:rPr>
          <w:sz w:val="23"/>
          <w:szCs w:val="23"/>
          <w:lang w:val="sr-Cyrl-BA"/>
        </w:rPr>
        <w:t>На основу прегледа и детаљне анализе објављених научних и стручних радова кандидата, увида у њен досадашњи научноистраживач</w:t>
      </w:r>
      <w:r w:rsidR="00586426" w:rsidRPr="00586426">
        <w:rPr>
          <w:sz w:val="23"/>
          <w:szCs w:val="23"/>
          <w:lang w:val="sr-Cyrl-BA"/>
        </w:rPr>
        <w:t>ки рад, на основу позитивно оц</w:t>
      </w:r>
      <w:r w:rsidRPr="00586426">
        <w:rPr>
          <w:sz w:val="23"/>
          <w:szCs w:val="23"/>
          <w:lang w:val="sr-Cyrl-BA"/>
        </w:rPr>
        <w:t xml:space="preserve">ењеног педагошког рада, Комисија, сходно одредбама Закона о високом образовању Републике Српске </w:t>
      </w:r>
      <w:r w:rsidR="006D36FB">
        <w:rPr>
          <w:sz w:val="23"/>
          <w:szCs w:val="23"/>
          <w:lang w:val="sr-Cyrl-BA"/>
        </w:rPr>
        <w:t>(„Службени гласник Републике Српске“, број 73/10), Статута Универзитета у Источном Сарајеву и члана 35.</w:t>
      </w:r>
      <w:r w:rsidRPr="00586426">
        <w:rPr>
          <w:sz w:val="23"/>
          <w:szCs w:val="23"/>
          <w:lang w:val="sr-Cyrl-BA"/>
        </w:rPr>
        <w:t xml:space="preserve"> Правилника о поступку и условима избора академског особља Универзитета у Источном Сарајеву, закључује да др Татјана Пандуревић, доцент, испуњава све прописане законске </w:t>
      </w:r>
      <w:r w:rsidR="00C438F6">
        <w:rPr>
          <w:sz w:val="23"/>
          <w:szCs w:val="23"/>
          <w:lang w:val="sr-Cyrl-BA"/>
        </w:rPr>
        <w:t>услове за избор у звање ванредног</w:t>
      </w:r>
      <w:r w:rsidRPr="00586426">
        <w:rPr>
          <w:sz w:val="23"/>
          <w:szCs w:val="23"/>
          <w:lang w:val="sr-Cyrl-BA"/>
        </w:rPr>
        <w:t xml:space="preserve"> професор</w:t>
      </w:r>
      <w:r w:rsidR="00C438F6">
        <w:rPr>
          <w:sz w:val="23"/>
          <w:szCs w:val="23"/>
          <w:lang w:val="sr-Cyrl-BA"/>
        </w:rPr>
        <w:t>а</w:t>
      </w:r>
      <w:r w:rsidRPr="00586426">
        <w:rPr>
          <w:sz w:val="23"/>
          <w:szCs w:val="23"/>
          <w:lang w:val="sr-Cyrl-BA"/>
        </w:rPr>
        <w:t xml:space="preserve"> на ужу научну област Сто</w:t>
      </w:r>
      <w:r w:rsidR="007E7B47">
        <w:rPr>
          <w:sz w:val="23"/>
          <w:szCs w:val="23"/>
          <w:lang w:val="sr-Cyrl-BA"/>
        </w:rPr>
        <w:t xml:space="preserve">чарство, ужу област образовања </w:t>
      </w:r>
      <w:r w:rsidRPr="00586426">
        <w:rPr>
          <w:sz w:val="23"/>
          <w:szCs w:val="23"/>
          <w:lang w:val="sr-Cyrl-BA"/>
        </w:rPr>
        <w:t>Сточарство и мљекарство.</w:t>
      </w:r>
      <w:r w:rsidR="00586426" w:rsidRPr="00586426">
        <w:rPr>
          <w:sz w:val="23"/>
          <w:szCs w:val="23"/>
          <w:lang w:val="sr-Cyrl-BA"/>
        </w:rPr>
        <w:t xml:space="preserve"> </w:t>
      </w:r>
    </w:p>
    <w:p w:rsidR="0087114C" w:rsidRPr="0087114C" w:rsidRDefault="00586426" w:rsidP="003D6BD4">
      <w:pPr>
        <w:pBdr>
          <w:top w:val="single" w:sz="4" w:space="1" w:color="auto"/>
          <w:left w:val="single" w:sz="4" w:space="4" w:color="auto"/>
          <w:bottom w:val="single" w:sz="4" w:space="0" w:color="auto"/>
          <w:right w:val="single" w:sz="4" w:space="4" w:color="auto"/>
        </w:pBdr>
        <w:jc w:val="both"/>
        <w:rPr>
          <w:sz w:val="23"/>
          <w:szCs w:val="23"/>
        </w:rPr>
      </w:pPr>
      <w:r w:rsidRPr="00586426">
        <w:rPr>
          <w:sz w:val="23"/>
          <w:szCs w:val="23"/>
          <w:lang w:val="sr-Cyrl-BA"/>
        </w:rPr>
        <w:t>Искуство и резултате наставника стицала је од асистента до до</w:t>
      </w:r>
      <w:r w:rsidR="00013AFE">
        <w:rPr>
          <w:sz w:val="23"/>
          <w:szCs w:val="23"/>
          <w:lang w:val="sr-Cyrl-BA"/>
        </w:rPr>
        <w:t>цента и то ув</w:t>
      </w:r>
      <w:r w:rsidRPr="00586426">
        <w:rPr>
          <w:sz w:val="23"/>
          <w:szCs w:val="23"/>
          <w:lang w:val="sr-Cyrl-BA"/>
        </w:rPr>
        <w:t>ек у редовној законској процедури. Ова активност заслужује високу оцену са аспекта рада, савесности и коректности у раду.</w:t>
      </w:r>
    </w:p>
    <w:p w:rsidR="00880049" w:rsidRDefault="003D6BD4" w:rsidP="003D6BD4">
      <w:pPr>
        <w:pBdr>
          <w:top w:val="single" w:sz="4" w:space="1" w:color="auto"/>
          <w:left w:val="single" w:sz="4" w:space="4" w:color="auto"/>
          <w:bottom w:val="single" w:sz="4" w:space="0" w:color="auto"/>
          <w:right w:val="single" w:sz="4" w:space="4" w:color="auto"/>
        </w:pBdr>
        <w:jc w:val="both"/>
        <w:rPr>
          <w:sz w:val="23"/>
          <w:szCs w:val="23"/>
        </w:rPr>
      </w:pPr>
      <w:r w:rsidRPr="00586426">
        <w:rPr>
          <w:sz w:val="23"/>
          <w:szCs w:val="23"/>
          <w:lang w:val="sr-Cyrl-BA"/>
        </w:rPr>
        <w:t>Имајући наведено у виду, Комисија са посебним задовољство</w:t>
      </w:r>
      <w:r w:rsidR="0052224E">
        <w:rPr>
          <w:sz w:val="23"/>
          <w:szCs w:val="23"/>
          <w:lang w:val="sr-Cyrl-BA"/>
        </w:rPr>
        <w:t>м, предлаже Наставно–научном в</w:t>
      </w:r>
      <w:r w:rsidRPr="00586426">
        <w:rPr>
          <w:sz w:val="23"/>
          <w:szCs w:val="23"/>
          <w:lang w:val="sr-Cyrl-BA"/>
        </w:rPr>
        <w:t xml:space="preserve">ећу Пољопривредног факултета Универзитета у Источном Сарајеву да усвоји овај Извјештај и </w:t>
      </w:r>
      <w:r w:rsidR="0052224E">
        <w:rPr>
          <w:sz w:val="23"/>
          <w:szCs w:val="23"/>
          <w:lang w:val="sr-Cyrl-BA"/>
        </w:rPr>
        <w:t>предложи</w:t>
      </w:r>
      <w:r w:rsidRPr="00586426">
        <w:rPr>
          <w:sz w:val="23"/>
          <w:szCs w:val="23"/>
          <w:lang w:val="sr-Cyrl-BA"/>
        </w:rPr>
        <w:t xml:space="preserve"> Сенату Универзитета у Источном Сарајеву, </w:t>
      </w:r>
      <w:r w:rsidR="0052224E">
        <w:rPr>
          <w:sz w:val="23"/>
          <w:szCs w:val="23"/>
          <w:lang w:val="sr-Cyrl-BA"/>
        </w:rPr>
        <w:t>да изабере</w:t>
      </w:r>
      <w:r w:rsidRPr="00586426">
        <w:rPr>
          <w:sz w:val="23"/>
          <w:szCs w:val="23"/>
          <w:lang w:val="sr-Cyrl-BA"/>
        </w:rPr>
        <w:t xml:space="preserve"> доцента др Татјане Пандуревић у звање ванредног професора на ужу научну област Сто</w:t>
      </w:r>
      <w:r w:rsidR="00586426" w:rsidRPr="00586426">
        <w:rPr>
          <w:sz w:val="23"/>
          <w:szCs w:val="23"/>
          <w:lang w:val="sr-Cyrl-BA"/>
        </w:rPr>
        <w:t xml:space="preserve">чарство, ужу област образовања </w:t>
      </w:r>
      <w:r w:rsidRPr="00586426">
        <w:rPr>
          <w:sz w:val="23"/>
          <w:szCs w:val="23"/>
          <w:lang w:val="sr-Cyrl-BA"/>
        </w:rPr>
        <w:t xml:space="preserve">Сточарство и мљекарство </w:t>
      </w:r>
      <w:r w:rsidR="0087114C">
        <w:rPr>
          <w:sz w:val="23"/>
          <w:szCs w:val="23"/>
          <w:lang w:val="sr-Latn-BA"/>
        </w:rPr>
        <w:t>(</w:t>
      </w:r>
      <w:r w:rsidR="0087114C">
        <w:rPr>
          <w:sz w:val="23"/>
          <w:szCs w:val="23"/>
          <w:lang w:val="sr-Cyrl-BA"/>
        </w:rPr>
        <w:t xml:space="preserve">предмети: Посебно сточарство 1, Посебно сточарство 2, Исхрана домаћих животиња, Методе научно истраживачког рада, Исхрана преживара, Репродукција домаћих животиња) </w:t>
      </w:r>
      <w:r w:rsidRPr="00586426">
        <w:rPr>
          <w:sz w:val="23"/>
          <w:szCs w:val="23"/>
          <w:lang w:val="sr-Cyrl-BA"/>
        </w:rPr>
        <w:t>на Пољопривредном факултету Универзитета у Источном Сарајеву.</w:t>
      </w:r>
    </w:p>
    <w:p w:rsidR="0087114C" w:rsidRPr="0087114C" w:rsidRDefault="0087114C" w:rsidP="003D6BD4">
      <w:pPr>
        <w:pBdr>
          <w:top w:val="single" w:sz="4" w:space="1" w:color="auto"/>
          <w:left w:val="single" w:sz="4" w:space="4" w:color="auto"/>
          <w:bottom w:val="single" w:sz="4" w:space="0" w:color="auto"/>
          <w:right w:val="single" w:sz="4" w:space="4" w:color="auto"/>
        </w:pBdr>
        <w:jc w:val="both"/>
        <w:rPr>
          <w:sz w:val="23"/>
          <w:szCs w:val="23"/>
        </w:rPr>
      </w:pPr>
    </w:p>
    <w:p w:rsidR="00D94A68" w:rsidRDefault="00D94A68" w:rsidP="00C44F7F">
      <w:pPr>
        <w:jc w:val="center"/>
        <w:rPr>
          <w:sz w:val="28"/>
          <w:szCs w:val="28"/>
          <w:lang w:val="sr-Cyrl-BA"/>
        </w:rPr>
      </w:pPr>
    </w:p>
    <w:p w:rsidR="00EA4C7C" w:rsidRDefault="00EA4C7C" w:rsidP="00C44F7F">
      <w:pPr>
        <w:jc w:val="center"/>
        <w:rPr>
          <w:sz w:val="28"/>
          <w:szCs w:val="28"/>
          <w:lang w:val="sr-Cyrl-BA"/>
        </w:rPr>
      </w:pPr>
    </w:p>
    <w:p w:rsidR="005B4144" w:rsidRDefault="005B4144" w:rsidP="00C44F7F">
      <w:pPr>
        <w:jc w:val="center"/>
        <w:rPr>
          <w:sz w:val="28"/>
          <w:szCs w:val="28"/>
          <w:lang w:val="sr-Cyrl-BA"/>
        </w:rPr>
      </w:pPr>
    </w:p>
    <w:p w:rsidR="005B4144" w:rsidRDefault="005B4144" w:rsidP="00C44F7F">
      <w:pPr>
        <w:jc w:val="center"/>
        <w:rPr>
          <w:sz w:val="28"/>
          <w:szCs w:val="28"/>
          <w:lang w:val="sr-Cyrl-BA"/>
        </w:rPr>
      </w:pPr>
    </w:p>
    <w:p w:rsidR="005B4144" w:rsidRDefault="005B4144" w:rsidP="00C44F7F">
      <w:pPr>
        <w:jc w:val="center"/>
        <w:rPr>
          <w:sz w:val="28"/>
          <w:szCs w:val="28"/>
          <w:lang w:val="sr-Cyrl-BA"/>
        </w:rPr>
      </w:pPr>
    </w:p>
    <w:p w:rsidR="005B4144" w:rsidRDefault="005B4144" w:rsidP="00C44F7F">
      <w:pPr>
        <w:jc w:val="center"/>
        <w:rPr>
          <w:sz w:val="28"/>
          <w:szCs w:val="28"/>
          <w:lang w:val="sr-Cyrl-BA"/>
        </w:rPr>
      </w:pPr>
    </w:p>
    <w:p w:rsidR="00EA4C7C" w:rsidRDefault="00EA4C7C" w:rsidP="00C438F6">
      <w:pPr>
        <w:rPr>
          <w:sz w:val="28"/>
          <w:szCs w:val="28"/>
          <w:lang w:val="sr-Cyrl-BA"/>
        </w:rPr>
      </w:pPr>
    </w:p>
    <w:p w:rsidR="00C44F7F" w:rsidRPr="00322FFF" w:rsidRDefault="00C44F7F" w:rsidP="00C44F7F">
      <w:pPr>
        <w:jc w:val="center"/>
        <w:rPr>
          <w:sz w:val="28"/>
          <w:szCs w:val="28"/>
          <w:lang w:val="sr-Cyrl-BA"/>
        </w:rPr>
      </w:pPr>
      <w:r w:rsidRPr="00322FFF">
        <w:rPr>
          <w:sz w:val="28"/>
          <w:szCs w:val="28"/>
          <w:lang w:val="sr-Cyrl-BA"/>
        </w:rPr>
        <w:t>Чланови Комисије:</w:t>
      </w:r>
    </w:p>
    <w:p w:rsidR="00C44F7F" w:rsidRPr="00322FFF" w:rsidRDefault="00C44F7F" w:rsidP="00C44F7F">
      <w:pPr>
        <w:jc w:val="center"/>
        <w:rPr>
          <w:sz w:val="28"/>
          <w:szCs w:val="28"/>
          <w:lang w:val="sr-Cyrl-BA"/>
        </w:rPr>
      </w:pPr>
    </w:p>
    <w:p w:rsidR="00C44F7F" w:rsidRDefault="00C44F7F" w:rsidP="00C44F7F">
      <w:pPr>
        <w:jc w:val="center"/>
        <w:rPr>
          <w:sz w:val="23"/>
          <w:szCs w:val="23"/>
          <w:lang w:val="sr-Cyrl-BA"/>
        </w:rPr>
      </w:pPr>
      <w:r>
        <w:rPr>
          <w:sz w:val="23"/>
          <w:szCs w:val="23"/>
          <w:lang w:val="sr-Cyrl-BA"/>
        </w:rPr>
        <w:t>1._______________________</w:t>
      </w:r>
    </w:p>
    <w:p w:rsidR="00C44F7F" w:rsidRDefault="003D6BD4" w:rsidP="003D6BD4">
      <w:pPr>
        <w:jc w:val="center"/>
        <w:rPr>
          <w:sz w:val="23"/>
          <w:szCs w:val="23"/>
          <w:lang w:val="sr-Cyrl-CS"/>
        </w:rPr>
      </w:pPr>
      <w:r w:rsidRPr="003D6BD4">
        <w:rPr>
          <w:sz w:val="23"/>
          <w:szCs w:val="23"/>
          <w:lang w:val="sr-Cyrl-CS"/>
        </w:rPr>
        <w:t xml:space="preserve">Др </w:t>
      </w:r>
      <w:r>
        <w:rPr>
          <w:sz w:val="23"/>
          <w:szCs w:val="23"/>
          <w:lang w:val="sr-Cyrl-CS"/>
        </w:rPr>
        <w:t>Сретен Митровић</w:t>
      </w:r>
      <w:r w:rsidRPr="003D6BD4">
        <w:rPr>
          <w:sz w:val="23"/>
          <w:szCs w:val="23"/>
          <w:lang w:val="sr-Cyrl-CS"/>
        </w:rPr>
        <w:t xml:space="preserve">, редовни професор, ужа научна област </w:t>
      </w:r>
      <w:r>
        <w:rPr>
          <w:sz w:val="23"/>
          <w:szCs w:val="23"/>
          <w:lang w:val="sr-Cyrl-CS"/>
        </w:rPr>
        <w:t>Одгајивање и репродукција домаћих животиња, Пољопривредни</w:t>
      </w:r>
      <w:r w:rsidRPr="003D6BD4">
        <w:rPr>
          <w:sz w:val="23"/>
          <w:szCs w:val="23"/>
          <w:lang w:val="sr-Cyrl-CS"/>
        </w:rPr>
        <w:t xml:space="preserve"> факултет </w:t>
      </w:r>
      <w:r>
        <w:rPr>
          <w:sz w:val="23"/>
          <w:szCs w:val="23"/>
          <w:lang w:val="sr-Cyrl-CS"/>
        </w:rPr>
        <w:t>Београд-Земун</w:t>
      </w:r>
      <w:r w:rsidRPr="003D6BD4">
        <w:rPr>
          <w:sz w:val="23"/>
          <w:szCs w:val="23"/>
          <w:lang w:val="sr-Cyrl-CS"/>
        </w:rPr>
        <w:t>,</w:t>
      </w:r>
    </w:p>
    <w:p w:rsidR="00C44F7F" w:rsidRDefault="00C44F7F" w:rsidP="00C44F7F">
      <w:pPr>
        <w:jc w:val="center"/>
        <w:rPr>
          <w:sz w:val="23"/>
          <w:szCs w:val="23"/>
          <w:lang w:val="sr-Cyrl-CS"/>
        </w:rPr>
      </w:pPr>
    </w:p>
    <w:p w:rsidR="00C44F7F" w:rsidRPr="00322FFF" w:rsidRDefault="00C44F7F" w:rsidP="00C44F7F">
      <w:pPr>
        <w:rPr>
          <w:sz w:val="23"/>
          <w:szCs w:val="23"/>
          <w:lang w:val="sr-Cyrl-CS"/>
        </w:rPr>
      </w:pPr>
    </w:p>
    <w:p w:rsidR="00C44F7F" w:rsidRDefault="00C44F7F" w:rsidP="00C44F7F">
      <w:pPr>
        <w:jc w:val="center"/>
        <w:rPr>
          <w:sz w:val="23"/>
          <w:szCs w:val="23"/>
          <w:lang w:val="sr-Cyrl-CS"/>
        </w:rPr>
      </w:pPr>
      <w:r>
        <w:rPr>
          <w:sz w:val="23"/>
          <w:szCs w:val="23"/>
          <w:lang w:val="sr-Cyrl-BA"/>
        </w:rPr>
        <w:t>2._______________________</w:t>
      </w:r>
    </w:p>
    <w:p w:rsidR="003D6BD4" w:rsidRDefault="003D6BD4" w:rsidP="003D6BD4">
      <w:pPr>
        <w:jc w:val="center"/>
        <w:rPr>
          <w:sz w:val="23"/>
          <w:szCs w:val="23"/>
          <w:lang w:val="sr-Cyrl-CS"/>
        </w:rPr>
      </w:pPr>
      <w:r w:rsidRPr="003D6BD4">
        <w:rPr>
          <w:sz w:val="23"/>
          <w:szCs w:val="23"/>
          <w:lang w:val="sr-Cyrl-CS"/>
        </w:rPr>
        <w:t xml:space="preserve">Др </w:t>
      </w:r>
      <w:r>
        <w:rPr>
          <w:sz w:val="23"/>
          <w:szCs w:val="23"/>
          <w:lang w:val="sr-Cyrl-CS"/>
        </w:rPr>
        <w:t>Живан Јокић</w:t>
      </w:r>
      <w:r w:rsidRPr="003D6BD4">
        <w:rPr>
          <w:sz w:val="23"/>
          <w:szCs w:val="23"/>
          <w:lang w:val="sr-Cyrl-CS"/>
        </w:rPr>
        <w:t xml:space="preserve">, редовни професор, ужа научна област </w:t>
      </w:r>
      <w:r>
        <w:rPr>
          <w:sz w:val="23"/>
          <w:szCs w:val="23"/>
          <w:lang w:val="sr-Cyrl-CS"/>
        </w:rPr>
        <w:t>Исхрана домаћих и гајених животиња, Пољопривредни</w:t>
      </w:r>
      <w:r w:rsidRPr="003D6BD4">
        <w:rPr>
          <w:sz w:val="23"/>
          <w:szCs w:val="23"/>
          <w:lang w:val="sr-Cyrl-CS"/>
        </w:rPr>
        <w:t xml:space="preserve"> факултет </w:t>
      </w:r>
      <w:r>
        <w:rPr>
          <w:sz w:val="23"/>
          <w:szCs w:val="23"/>
          <w:lang w:val="sr-Cyrl-CS"/>
        </w:rPr>
        <w:t>Београд-Земун</w:t>
      </w:r>
      <w:r w:rsidRPr="003D6BD4">
        <w:rPr>
          <w:sz w:val="23"/>
          <w:szCs w:val="23"/>
          <w:lang w:val="sr-Cyrl-CS"/>
        </w:rPr>
        <w:t>,</w:t>
      </w:r>
    </w:p>
    <w:p w:rsidR="00C44F7F" w:rsidRPr="00322FFF" w:rsidRDefault="00C44F7F" w:rsidP="00C44F7F">
      <w:pPr>
        <w:jc w:val="center"/>
        <w:rPr>
          <w:sz w:val="23"/>
          <w:szCs w:val="23"/>
          <w:lang w:val="sr-Cyrl-CS"/>
        </w:rPr>
      </w:pPr>
    </w:p>
    <w:p w:rsidR="00C44F7F" w:rsidRDefault="00C44F7F" w:rsidP="00C44F7F">
      <w:pPr>
        <w:jc w:val="center"/>
        <w:rPr>
          <w:sz w:val="23"/>
          <w:szCs w:val="23"/>
          <w:lang w:val="sr-Cyrl-BA"/>
        </w:rPr>
      </w:pPr>
    </w:p>
    <w:p w:rsidR="00C44F7F" w:rsidRPr="003D6BD4" w:rsidRDefault="00C44F7F" w:rsidP="003D6BD4">
      <w:pPr>
        <w:jc w:val="center"/>
        <w:rPr>
          <w:sz w:val="23"/>
          <w:szCs w:val="23"/>
          <w:lang w:val="sr-Cyrl-BA"/>
        </w:rPr>
      </w:pPr>
      <w:r>
        <w:rPr>
          <w:sz w:val="23"/>
          <w:szCs w:val="23"/>
          <w:lang w:val="sr-Cyrl-BA"/>
        </w:rPr>
        <w:t>3._______________________</w:t>
      </w:r>
    </w:p>
    <w:p w:rsidR="003D6BD4" w:rsidRPr="003D6BD4" w:rsidRDefault="003D6BD4" w:rsidP="003D6BD4">
      <w:pPr>
        <w:jc w:val="center"/>
        <w:rPr>
          <w:sz w:val="23"/>
          <w:szCs w:val="23"/>
          <w:lang w:val="sr-Cyrl-CS"/>
        </w:rPr>
      </w:pPr>
      <w:r w:rsidRPr="003D6BD4">
        <w:rPr>
          <w:sz w:val="23"/>
          <w:szCs w:val="23"/>
          <w:lang w:val="sr-Cyrl-CS"/>
        </w:rPr>
        <w:t xml:space="preserve">Др </w:t>
      </w:r>
      <w:r>
        <w:rPr>
          <w:sz w:val="23"/>
          <w:szCs w:val="23"/>
          <w:lang w:val="sr-Cyrl-CS"/>
        </w:rPr>
        <w:t>Стоја Јотановић</w:t>
      </w:r>
      <w:r w:rsidRPr="003D6BD4">
        <w:rPr>
          <w:sz w:val="23"/>
          <w:szCs w:val="23"/>
          <w:lang w:val="sr-Cyrl-CS"/>
        </w:rPr>
        <w:t xml:space="preserve">, </w:t>
      </w:r>
      <w:r>
        <w:rPr>
          <w:sz w:val="23"/>
          <w:szCs w:val="23"/>
          <w:lang w:val="sr-Cyrl-CS"/>
        </w:rPr>
        <w:t>ванредни</w:t>
      </w:r>
      <w:r w:rsidRPr="003D6BD4">
        <w:rPr>
          <w:sz w:val="23"/>
          <w:szCs w:val="23"/>
          <w:lang w:val="sr-Cyrl-CS"/>
        </w:rPr>
        <w:t xml:space="preserve"> професор, ужа научна област </w:t>
      </w:r>
      <w:r>
        <w:rPr>
          <w:sz w:val="23"/>
          <w:szCs w:val="23"/>
          <w:lang w:val="sr-Cyrl-CS"/>
        </w:rPr>
        <w:t>Сточарство</w:t>
      </w:r>
      <w:r w:rsidRPr="003D6BD4">
        <w:rPr>
          <w:sz w:val="23"/>
          <w:szCs w:val="23"/>
          <w:lang w:val="sr-Cyrl-CS"/>
        </w:rPr>
        <w:t>,</w:t>
      </w:r>
    </w:p>
    <w:p w:rsidR="003D6BD4" w:rsidRDefault="003D6BD4" w:rsidP="003D6BD4">
      <w:pPr>
        <w:jc w:val="center"/>
        <w:rPr>
          <w:sz w:val="23"/>
          <w:szCs w:val="23"/>
          <w:lang w:val="sr-Cyrl-CS"/>
        </w:rPr>
      </w:pPr>
      <w:r>
        <w:rPr>
          <w:sz w:val="23"/>
          <w:szCs w:val="23"/>
          <w:lang w:val="sr-Cyrl-CS"/>
        </w:rPr>
        <w:t>Пољопривредни</w:t>
      </w:r>
      <w:r w:rsidRPr="003D6BD4">
        <w:rPr>
          <w:sz w:val="23"/>
          <w:szCs w:val="23"/>
          <w:lang w:val="sr-Cyrl-CS"/>
        </w:rPr>
        <w:t xml:space="preserve"> факултет </w:t>
      </w:r>
      <w:r>
        <w:rPr>
          <w:sz w:val="23"/>
          <w:szCs w:val="23"/>
          <w:lang w:val="sr-Cyrl-CS"/>
        </w:rPr>
        <w:t>Бања Лука.</w:t>
      </w:r>
    </w:p>
    <w:p w:rsidR="00C44F7F" w:rsidRPr="00322FFF" w:rsidRDefault="00C44F7F" w:rsidP="00C44F7F">
      <w:pPr>
        <w:jc w:val="center"/>
        <w:rPr>
          <w:sz w:val="23"/>
          <w:szCs w:val="23"/>
          <w:lang w:val="sr-Cyrl-CS"/>
        </w:rPr>
      </w:pPr>
    </w:p>
    <w:p w:rsidR="00C44F7F" w:rsidRDefault="00C44F7F" w:rsidP="00C44F7F">
      <w:pPr>
        <w:jc w:val="both"/>
        <w:rPr>
          <w:b/>
          <w:sz w:val="23"/>
          <w:szCs w:val="23"/>
          <w:lang w:val="sr-Cyrl-CS"/>
        </w:rPr>
      </w:pPr>
    </w:p>
    <w:p w:rsidR="00C44F7F" w:rsidRDefault="00C44F7F" w:rsidP="00C44F7F">
      <w:pPr>
        <w:jc w:val="both"/>
        <w:rPr>
          <w:b/>
          <w:sz w:val="23"/>
          <w:szCs w:val="23"/>
          <w:lang w:val="sr-Cyrl-CS"/>
        </w:rPr>
      </w:pPr>
    </w:p>
    <w:p w:rsidR="00C44F7F" w:rsidRDefault="00C44F7F" w:rsidP="00C44F7F">
      <w:pPr>
        <w:jc w:val="both"/>
        <w:rPr>
          <w:sz w:val="23"/>
          <w:szCs w:val="23"/>
          <w:lang w:val="sr-Cyrl-BA"/>
        </w:rPr>
      </w:pPr>
    </w:p>
    <w:p w:rsidR="00C44F7F" w:rsidRDefault="00C44F7F" w:rsidP="00C44F7F">
      <w:pPr>
        <w:jc w:val="both"/>
        <w:rPr>
          <w:sz w:val="23"/>
          <w:szCs w:val="23"/>
          <w:lang w:val="sr-Cyrl-BA"/>
        </w:rPr>
      </w:pPr>
    </w:p>
    <w:p w:rsidR="00C44F7F" w:rsidRDefault="00C44F7F" w:rsidP="00C44F7F">
      <w:pPr>
        <w:jc w:val="both"/>
        <w:rPr>
          <w:sz w:val="23"/>
          <w:szCs w:val="23"/>
          <w:lang w:val="sr-Cyrl-BA"/>
        </w:rPr>
      </w:pPr>
    </w:p>
    <w:p w:rsidR="00C44F7F" w:rsidRDefault="00C44F7F" w:rsidP="003D6BD4">
      <w:pPr>
        <w:jc w:val="both"/>
        <w:rPr>
          <w:sz w:val="23"/>
          <w:szCs w:val="23"/>
          <w:lang w:val="sr-Cyrl-BA"/>
        </w:rPr>
      </w:pPr>
      <w:r>
        <w:rPr>
          <w:sz w:val="23"/>
          <w:szCs w:val="23"/>
          <w:lang w:val="sr-Cyrl-CS"/>
        </w:rPr>
        <w:t>Источно Сарајево</w:t>
      </w:r>
      <w:r>
        <w:rPr>
          <w:sz w:val="23"/>
          <w:szCs w:val="23"/>
          <w:lang w:val="sr-Cyrl-BA"/>
        </w:rPr>
        <w:t>:_</w:t>
      </w:r>
      <w:r w:rsidR="007E7B47">
        <w:rPr>
          <w:sz w:val="23"/>
          <w:szCs w:val="23"/>
          <w:u w:val="single"/>
          <w:lang w:val="sr-Cyrl-BA"/>
        </w:rPr>
        <w:t>јули</w:t>
      </w:r>
      <w:r w:rsidR="007E7B47">
        <w:rPr>
          <w:sz w:val="23"/>
          <w:szCs w:val="23"/>
          <w:u w:val="single"/>
        </w:rPr>
        <w:t xml:space="preserve">, </w:t>
      </w:r>
      <w:r w:rsidR="00921A91" w:rsidRPr="00921A91">
        <w:rPr>
          <w:sz w:val="23"/>
          <w:szCs w:val="23"/>
          <w:u w:val="single"/>
        </w:rPr>
        <w:t xml:space="preserve">2016. </w:t>
      </w:r>
      <w:r w:rsidR="00921A91" w:rsidRPr="00921A91">
        <w:rPr>
          <w:sz w:val="23"/>
          <w:szCs w:val="23"/>
          <w:u w:val="single"/>
          <w:lang w:val="sr-Cyrl-BA"/>
        </w:rPr>
        <w:t>година</w:t>
      </w:r>
      <w:r w:rsidRPr="00921A91">
        <w:rPr>
          <w:sz w:val="23"/>
          <w:szCs w:val="23"/>
          <w:u w:val="single"/>
          <w:lang w:val="sr-Cyrl-BA"/>
        </w:rPr>
        <w:t>_</w:t>
      </w:r>
      <w:r>
        <w:rPr>
          <w:sz w:val="23"/>
          <w:szCs w:val="23"/>
          <w:lang w:val="sr-Cyrl-BA"/>
        </w:rPr>
        <w:tab/>
      </w:r>
      <w:r>
        <w:rPr>
          <w:sz w:val="23"/>
          <w:szCs w:val="23"/>
          <w:lang w:val="sr-Cyrl-BA"/>
        </w:rPr>
        <w:tab/>
      </w:r>
      <w:r>
        <w:rPr>
          <w:sz w:val="23"/>
          <w:szCs w:val="23"/>
          <w:lang w:val="sr-Cyrl-BA"/>
        </w:rPr>
        <w:tab/>
      </w:r>
      <w:r>
        <w:rPr>
          <w:sz w:val="23"/>
          <w:szCs w:val="23"/>
          <w:lang w:val="sr-Cyrl-BA"/>
        </w:rPr>
        <w:tab/>
      </w:r>
      <w:r>
        <w:rPr>
          <w:sz w:val="23"/>
          <w:szCs w:val="23"/>
          <w:lang w:val="sr-Cyrl-BA"/>
        </w:rPr>
        <w:tab/>
      </w:r>
    </w:p>
    <w:p w:rsidR="00C44F7F" w:rsidRDefault="00C44F7F" w:rsidP="00C44F7F">
      <w:pPr>
        <w:jc w:val="right"/>
        <w:rPr>
          <w:sz w:val="23"/>
          <w:szCs w:val="23"/>
          <w:lang w:val="sr-Cyrl-BA"/>
        </w:rPr>
      </w:pPr>
    </w:p>
    <w:p w:rsidR="00C44F7F" w:rsidRDefault="00C44F7F" w:rsidP="00C44F7F">
      <w:pPr>
        <w:jc w:val="right"/>
        <w:rPr>
          <w:sz w:val="23"/>
          <w:szCs w:val="23"/>
          <w:lang w:val="sr-Cyrl-BA"/>
        </w:rPr>
      </w:pPr>
    </w:p>
    <w:p w:rsidR="00C44F7F" w:rsidRDefault="00C44F7F" w:rsidP="00C44F7F">
      <w:pPr>
        <w:jc w:val="right"/>
        <w:rPr>
          <w:sz w:val="23"/>
          <w:szCs w:val="23"/>
          <w:lang w:val="sr-Cyrl-CS"/>
        </w:rPr>
      </w:pPr>
    </w:p>
    <w:p w:rsidR="00C44F7F" w:rsidRDefault="00C44F7F" w:rsidP="00C44F7F">
      <w:pPr>
        <w:jc w:val="right"/>
        <w:rPr>
          <w:sz w:val="23"/>
          <w:szCs w:val="23"/>
          <w:lang w:val="sr-Cyrl-CS"/>
        </w:rPr>
      </w:pPr>
    </w:p>
    <w:p w:rsidR="00C44F7F" w:rsidRDefault="00C44F7F" w:rsidP="00C44F7F">
      <w:pPr>
        <w:jc w:val="right"/>
        <w:rPr>
          <w:sz w:val="23"/>
          <w:szCs w:val="23"/>
          <w:lang w:val="sr-Cyrl-CS"/>
        </w:rPr>
      </w:pPr>
    </w:p>
    <w:p w:rsidR="00C44F7F" w:rsidRDefault="00C44F7F" w:rsidP="00C44F7F">
      <w:pPr>
        <w:jc w:val="right"/>
        <w:rPr>
          <w:sz w:val="23"/>
          <w:szCs w:val="23"/>
          <w:lang w:val="sr-Cyrl-CS"/>
        </w:rPr>
      </w:pPr>
    </w:p>
    <w:p w:rsidR="00C44F7F" w:rsidRDefault="00C44F7F" w:rsidP="00C44F7F">
      <w:pPr>
        <w:jc w:val="right"/>
        <w:rPr>
          <w:sz w:val="23"/>
          <w:szCs w:val="23"/>
          <w:lang w:val="sr-Cyrl-CS"/>
        </w:rPr>
      </w:pPr>
    </w:p>
    <w:p w:rsidR="00C44F7F" w:rsidRDefault="00C44F7F" w:rsidP="00C44F7F">
      <w:pPr>
        <w:jc w:val="right"/>
        <w:rPr>
          <w:sz w:val="23"/>
          <w:szCs w:val="23"/>
          <w:lang w:val="sr-Cyrl-CS"/>
        </w:rPr>
      </w:pPr>
    </w:p>
    <w:p w:rsidR="00C44F7F" w:rsidRDefault="00C44F7F" w:rsidP="00C44F7F">
      <w:pPr>
        <w:jc w:val="right"/>
        <w:rPr>
          <w:sz w:val="23"/>
          <w:szCs w:val="23"/>
          <w:lang w:val="sr-Cyrl-CS"/>
        </w:rPr>
      </w:pPr>
    </w:p>
    <w:p w:rsidR="00C44F7F" w:rsidRDefault="00C44F7F" w:rsidP="00C44F7F">
      <w:pPr>
        <w:jc w:val="right"/>
        <w:rPr>
          <w:sz w:val="23"/>
          <w:szCs w:val="23"/>
          <w:lang w:val="sr-Cyrl-CS"/>
        </w:rPr>
      </w:pPr>
    </w:p>
    <w:p w:rsidR="00C44F7F" w:rsidRDefault="00C44F7F" w:rsidP="00C44F7F">
      <w:pPr>
        <w:jc w:val="right"/>
        <w:rPr>
          <w:sz w:val="23"/>
          <w:szCs w:val="23"/>
          <w:lang w:val="sr-Cyrl-CS"/>
        </w:rPr>
      </w:pPr>
    </w:p>
    <w:p w:rsidR="00C44F7F" w:rsidRDefault="00C44F7F" w:rsidP="00C44F7F">
      <w:pPr>
        <w:jc w:val="right"/>
        <w:rPr>
          <w:sz w:val="23"/>
          <w:szCs w:val="23"/>
          <w:lang w:val="sr-Cyrl-CS"/>
        </w:rPr>
      </w:pPr>
    </w:p>
    <w:p w:rsidR="00C44F7F" w:rsidRDefault="00C44F7F" w:rsidP="00C44F7F">
      <w:pPr>
        <w:jc w:val="right"/>
        <w:rPr>
          <w:sz w:val="23"/>
          <w:szCs w:val="23"/>
          <w:lang w:val="sr-Cyrl-CS"/>
        </w:rPr>
      </w:pPr>
    </w:p>
    <w:p w:rsidR="00C44F7F" w:rsidRDefault="00C44F7F" w:rsidP="00C44F7F">
      <w:pPr>
        <w:jc w:val="right"/>
        <w:rPr>
          <w:sz w:val="23"/>
          <w:szCs w:val="23"/>
          <w:lang w:val="sr-Cyrl-CS"/>
        </w:rPr>
      </w:pPr>
    </w:p>
    <w:p w:rsidR="00C44F7F" w:rsidRDefault="00C44F7F" w:rsidP="00C44F7F">
      <w:pPr>
        <w:jc w:val="right"/>
        <w:rPr>
          <w:sz w:val="23"/>
          <w:szCs w:val="23"/>
          <w:lang w:val="sr-Cyrl-CS"/>
        </w:rPr>
      </w:pPr>
    </w:p>
    <w:p w:rsidR="007E07F9" w:rsidRPr="00921A91" w:rsidRDefault="007E07F9"/>
    <w:sectPr w:rsidR="007E07F9" w:rsidRPr="00921A9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C10" w:rsidRDefault="00452C10" w:rsidP="00F07DC0">
      <w:r>
        <w:separator/>
      </w:r>
    </w:p>
  </w:endnote>
  <w:endnote w:type="continuationSeparator" w:id="0">
    <w:p w:rsidR="00452C10" w:rsidRDefault="00452C10" w:rsidP="00F0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C10" w:rsidRDefault="00452C10" w:rsidP="00F07DC0">
      <w:r>
        <w:separator/>
      </w:r>
    </w:p>
  </w:footnote>
  <w:footnote w:type="continuationSeparator" w:id="0">
    <w:p w:rsidR="00452C10" w:rsidRDefault="00452C10" w:rsidP="00F07D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7F"/>
    <w:rsid w:val="00013AFE"/>
    <w:rsid w:val="00043877"/>
    <w:rsid w:val="00044BD1"/>
    <w:rsid w:val="00057C16"/>
    <w:rsid w:val="00065CA4"/>
    <w:rsid w:val="00066DE0"/>
    <w:rsid w:val="000A177D"/>
    <w:rsid w:val="000A79BB"/>
    <w:rsid w:val="000B09F0"/>
    <w:rsid w:val="000C3CCB"/>
    <w:rsid w:val="000E6FC5"/>
    <w:rsid w:val="000F2344"/>
    <w:rsid w:val="000F521B"/>
    <w:rsid w:val="00102A58"/>
    <w:rsid w:val="00142E48"/>
    <w:rsid w:val="0014534B"/>
    <w:rsid w:val="00156038"/>
    <w:rsid w:val="001650D5"/>
    <w:rsid w:val="001737FC"/>
    <w:rsid w:val="001763E7"/>
    <w:rsid w:val="001A1965"/>
    <w:rsid w:val="001B7374"/>
    <w:rsid w:val="001C7633"/>
    <w:rsid w:val="001D5F8F"/>
    <w:rsid w:val="001E7BED"/>
    <w:rsid w:val="00212427"/>
    <w:rsid w:val="002370B4"/>
    <w:rsid w:val="00244382"/>
    <w:rsid w:val="0024540A"/>
    <w:rsid w:val="002506E7"/>
    <w:rsid w:val="00250FC9"/>
    <w:rsid w:val="00261AB1"/>
    <w:rsid w:val="0027025A"/>
    <w:rsid w:val="00296E5C"/>
    <w:rsid w:val="002A5B7F"/>
    <w:rsid w:val="002C0E7C"/>
    <w:rsid w:val="002D6901"/>
    <w:rsid w:val="002E5DC2"/>
    <w:rsid w:val="002F690B"/>
    <w:rsid w:val="00320BE6"/>
    <w:rsid w:val="00333330"/>
    <w:rsid w:val="003430B8"/>
    <w:rsid w:val="00345ED0"/>
    <w:rsid w:val="00381940"/>
    <w:rsid w:val="003B118E"/>
    <w:rsid w:val="003D6BD4"/>
    <w:rsid w:val="003E6B0E"/>
    <w:rsid w:val="003E70FF"/>
    <w:rsid w:val="003E75E7"/>
    <w:rsid w:val="0040209A"/>
    <w:rsid w:val="00410D5B"/>
    <w:rsid w:val="004165CF"/>
    <w:rsid w:val="004166B1"/>
    <w:rsid w:val="004306FC"/>
    <w:rsid w:val="00452C10"/>
    <w:rsid w:val="00457008"/>
    <w:rsid w:val="00482BF0"/>
    <w:rsid w:val="00487000"/>
    <w:rsid w:val="0048734A"/>
    <w:rsid w:val="00490F3F"/>
    <w:rsid w:val="004911CA"/>
    <w:rsid w:val="004A3184"/>
    <w:rsid w:val="004A6B0A"/>
    <w:rsid w:val="004D13FD"/>
    <w:rsid w:val="004D3781"/>
    <w:rsid w:val="004E0460"/>
    <w:rsid w:val="004E32F1"/>
    <w:rsid w:val="00512CFC"/>
    <w:rsid w:val="005133D5"/>
    <w:rsid w:val="0052224E"/>
    <w:rsid w:val="005272D5"/>
    <w:rsid w:val="00533A13"/>
    <w:rsid w:val="00560ED4"/>
    <w:rsid w:val="005623A7"/>
    <w:rsid w:val="00586426"/>
    <w:rsid w:val="00590487"/>
    <w:rsid w:val="005953F1"/>
    <w:rsid w:val="005A4717"/>
    <w:rsid w:val="005B4144"/>
    <w:rsid w:val="005C222F"/>
    <w:rsid w:val="005C2E83"/>
    <w:rsid w:val="005D7FF6"/>
    <w:rsid w:val="005E45B2"/>
    <w:rsid w:val="005F0AB5"/>
    <w:rsid w:val="005F5AD2"/>
    <w:rsid w:val="006003E8"/>
    <w:rsid w:val="00602C1F"/>
    <w:rsid w:val="0060520C"/>
    <w:rsid w:val="00605DDB"/>
    <w:rsid w:val="006128DA"/>
    <w:rsid w:val="006134E6"/>
    <w:rsid w:val="00616EEE"/>
    <w:rsid w:val="006736C8"/>
    <w:rsid w:val="0067376F"/>
    <w:rsid w:val="006940E7"/>
    <w:rsid w:val="006B2F8F"/>
    <w:rsid w:val="006D2FEB"/>
    <w:rsid w:val="006D33F2"/>
    <w:rsid w:val="006D36FB"/>
    <w:rsid w:val="006D67E8"/>
    <w:rsid w:val="006E3E8F"/>
    <w:rsid w:val="006F08F3"/>
    <w:rsid w:val="006F37F3"/>
    <w:rsid w:val="006F45A5"/>
    <w:rsid w:val="00717FD1"/>
    <w:rsid w:val="00742591"/>
    <w:rsid w:val="0075036D"/>
    <w:rsid w:val="0077355D"/>
    <w:rsid w:val="0078125F"/>
    <w:rsid w:val="00783D6A"/>
    <w:rsid w:val="00790DF0"/>
    <w:rsid w:val="007C50E8"/>
    <w:rsid w:val="007D4F1C"/>
    <w:rsid w:val="007E07F9"/>
    <w:rsid w:val="007E35C3"/>
    <w:rsid w:val="007E6F96"/>
    <w:rsid w:val="007E7B47"/>
    <w:rsid w:val="008236E2"/>
    <w:rsid w:val="00836785"/>
    <w:rsid w:val="00840B64"/>
    <w:rsid w:val="00855AE3"/>
    <w:rsid w:val="0085754E"/>
    <w:rsid w:val="00860DC9"/>
    <w:rsid w:val="008636E1"/>
    <w:rsid w:val="0087114C"/>
    <w:rsid w:val="00873FCD"/>
    <w:rsid w:val="00880049"/>
    <w:rsid w:val="00887F39"/>
    <w:rsid w:val="008936FF"/>
    <w:rsid w:val="00897034"/>
    <w:rsid w:val="008A11B2"/>
    <w:rsid w:val="008A527E"/>
    <w:rsid w:val="008B2014"/>
    <w:rsid w:val="008B55F5"/>
    <w:rsid w:val="008C74EE"/>
    <w:rsid w:val="008D1FBF"/>
    <w:rsid w:val="008F3D1F"/>
    <w:rsid w:val="00900330"/>
    <w:rsid w:val="00906ADE"/>
    <w:rsid w:val="00921A91"/>
    <w:rsid w:val="009237C5"/>
    <w:rsid w:val="00931F69"/>
    <w:rsid w:val="0093630B"/>
    <w:rsid w:val="00947FD0"/>
    <w:rsid w:val="00971A62"/>
    <w:rsid w:val="009748BD"/>
    <w:rsid w:val="009753C1"/>
    <w:rsid w:val="00975F94"/>
    <w:rsid w:val="00995566"/>
    <w:rsid w:val="009A13A8"/>
    <w:rsid w:val="009A6C95"/>
    <w:rsid w:val="009B091B"/>
    <w:rsid w:val="009B15C1"/>
    <w:rsid w:val="009D4F75"/>
    <w:rsid w:val="009D6358"/>
    <w:rsid w:val="009E044E"/>
    <w:rsid w:val="009E19C6"/>
    <w:rsid w:val="009F0905"/>
    <w:rsid w:val="00A0300A"/>
    <w:rsid w:val="00A05855"/>
    <w:rsid w:val="00A10FBA"/>
    <w:rsid w:val="00A42BB3"/>
    <w:rsid w:val="00A5389F"/>
    <w:rsid w:val="00A57924"/>
    <w:rsid w:val="00A61B46"/>
    <w:rsid w:val="00A66CB5"/>
    <w:rsid w:val="00A84525"/>
    <w:rsid w:val="00A86532"/>
    <w:rsid w:val="00AA7220"/>
    <w:rsid w:val="00AB0FC8"/>
    <w:rsid w:val="00AC6F44"/>
    <w:rsid w:val="00AC7229"/>
    <w:rsid w:val="00AC79F8"/>
    <w:rsid w:val="00AD5D05"/>
    <w:rsid w:val="00AE1C58"/>
    <w:rsid w:val="00AE497B"/>
    <w:rsid w:val="00AF19CE"/>
    <w:rsid w:val="00AF4577"/>
    <w:rsid w:val="00B00DB9"/>
    <w:rsid w:val="00B05AEE"/>
    <w:rsid w:val="00B20E34"/>
    <w:rsid w:val="00B33801"/>
    <w:rsid w:val="00B449BF"/>
    <w:rsid w:val="00B919AA"/>
    <w:rsid w:val="00B94008"/>
    <w:rsid w:val="00B96B4D"/>
    <w:rsid w:val="00BC0E04"/>
    <w:rsid w:val="00BE062E"/>
    <w:rsid w:val="00C438F6"/>
    <w:rsid w:val="00C44F7F"/>
    <w:rsid w:val="00C454DB"/>
    <w:rsid w:val="00C549B4"/>
    <w:rsid w:val="00C562C0"/>
    <w:rsid w:val="00C763C5"/>
    <w:rsid w:val="00C858FD"/>
    <w:rsid w:val="00CD4385"/>
    <w:rsid w:val="00D346FC"/>
    <w:rsid w:val="00D35926"/>
    <w:rsid w:val="00D42159"/>
    <w:rsid w:val="00D542D8"/>
    <w:rsid w:val="00D65F68"/>
    <w:rsid w:val="00D873C1"/>
    <w:rsid w:val="00D900E3"/>
    <w:rsid w:val="00D94A68"/>
    <w:rsid w:val="00DB001B"/>
    <w:rsid w:val="00DE3F4D"/>
    <w:rsid w:val="00DF05A8"/>
    <w:rsid w:val="00DF3788"/>
    <w:rsid w:val="00E00F19"/>
    <w:rsid w:val="00E015DA"/>
    <w:rsid w:val="00E048BF"/>
    <w:rsid w:val="00E04A6F"/>
    <w:rsid w:val="00E1276B"/>
    <w:rsid w:val="00E16205"/>
    <w:rsid w:val="00E271C7"/>
    <w:rsid w:val="00E2730F"/>
    <w:rsid w:val="00E418F5"/>
    <w:rsid w:val="00E46FB5"/>
    <w:rsid w:val="00E50A87"/>
    <w:rsid w:val="00E50E6C"/>
    <w:rsid w:val="00E52A2B"/>
    <w:rsid w:val="00E629B4"/>
    <w:rsid w:val="00E773C8"/>
    <w:rsid w:val="00E802F0"/>
    <w:rsid w:val="00E86F9D"/>
    <w:rsid w:val="00EA4C7C"/>
    <w:rsid w:val="00EB2BB5"/>
    <w:rsid w:val="00EC39CA"/>
    <w:rsid w:val="00ED56EB"/>
    <w:rsid w:val="00EF2FE6"/>
    <w:rsid w:val="00F07DC0"/>
    <w:rsid w:val="00F12C6C"/>
    <w:rsid w:val="00F15BD4"/>
    <w:rsid w:val="00F34B62"/>
    <w:rsid w:val="00F40E13"/>
    <w:rsid w:val="00F43729"/>
    <w:rsid w:val="00F4705F"/>
    <w:rsid w:val="00F6575B"/>
    <w:rsid w:val="00F744F7"/>
    <w:rsid w:val="00F972D7"/>
    <w:rsid w:val="00FC377A"/>
    <w:rsid w:val="00FD6716"/>
    <w:rsid w:val="00FE3B18"/>
    <w:rsid w:val="00FF223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4F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7C5"/>
    <w:pPr>
      <w:ind w:left="720"/>
      <w:contextualSpacing/>
    </w:pPr>
  </w:style>
  <w:style w:type="paragraph" w:styleId="BalloonText">
    <w:name w:val="Balloon Text"/>
    <w:basedOn w:val="Normal"/>
    <w:link w:val="BalloonTextChar"/>
    <w:uiPriority w:val="99"/>
    <w:semiHidden/>
    <w:unhideWhenUsed/>
    <w:rsid w:val="005133D5"/>
    <w:rPr>
      <w:rFonts w:ascii="Tahoma" w:hAnsi="Tahoma" w:cs="Tahoma"/>
      <w:sz w:val="16"/>
      <w:szCs w:val="16"/>
    </w:rPr>
  </w:style>
  <w:style w:type="character" w:customStyle="1" w:styleId="BalloonTextChar">
    <w:name w:val="Balloon Text Char"/>
    <w:basedOn w:val="DefaultParagraphFont"/>
    <w:link w:val="BalloonText"/>
    <w:uiPriority w:val="99"/>
    <w:semiHidden/>
    <w:rsid w:val="005133D5"/>
    <w:rPr>
      <w:rFonts w:ascii="Tahoma" w:eastAsia="Times New Roman" w:hAnsi="Tahoma" w:cs="Tahoma"/>
      <w:sz w:val="16"/>
      <w:szCs w:val="16"/>
      <w:lang w:val="en-US"/>
    </w:rPr>
  </w:style>
  <w:style w:type="character" w:styleId="Hyperlink">
    <w:name w:val="Hyperlink"/>
    <w:basedOn w:val="DefaultParagraphFont"/>
    <w:uiPriority w:val="99"/>
    <w:unhideWhenUsed/>
    <w:rsid w:val="00B20E34"/>
    <w:rPr>
      <w:color w:val="0000FF" w:themeColor="hyperlink"/>
      <w:u w:val="single"/>
    </w:rPr>
  </w:style>
  <w:style w:type="character" w:styleId="CommentReference">
    <w:name w:val="annotation reference"/>
    <w:basedOn w:val="DefaultParagraphFont"/>
    <w:uiPriority w:val="99"/>
    <w:semiHidden/>
    <w:unhideWhenUsed/>
    <w:rsid w:val="00142E48"/>
    <w:rPr>
      <w:sz w:val="16"/>
      <w:szCs w:val="16"/>
    </w:rPr>
  </w:style>
  <w:style w:type="paragraph" w:styleId="CommentText">
    <w:name w:val="annotation text"/>
    <w:basedOn w:val="Normal"/>
    <w:link w:val="CommentTextChar"/>
    <w:uiPriority w:val="99"/>
    <w:semiHidden/>
    <w:unhideWhenUsed/>
    <w:rsid w:val="00142E48"/>
    <w:rPr>
      <w:sz w:val="20"/>
      <w:szCs w:val="20"/>
    </w:rPr>
  </w:style>
  <w:style w:type="character" w:customStyle="1" w:styleId="CommentTextChar">
    <w:name w:val="Comment Text Char"/>
    <w:basedOn w:val="DefaultParagraphFont"/>
    <w:link w:val="CommentText"/>
    <w:uiPriority w:val="99"/>
    <w:semiHidden/>
    <w:rsid w:val="00142E4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42E48"/>
    <w:rPr>
      <w:b/>
      <w:bCs/>
    </w:rPr>
  </w:style>
  <w:style w:type="character" w:customStyle="1" w:styleId="CommentSubjectChar">
    <w:name w:val="Comment Subject Char"/>
    <w:basedOn w:val="CommentTextChar"/>
    <w:link w:val="CommentSubject"/>
    <w:uiPriority w:val="99"/>
    <w:semiHidden/>
    <w:rsid w:val="00142E48"/>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5A4717"/>
    <w:rPr>
      <w:color w:val="800080" w:themeColor="followedHyperlink"/>
      <w:u w:val="single"/>
    </w:rPr>
  </w:style>
  <w:style w:type="paragraph" w:styleId="EndnoteText">
    <w:name w:val="endnote text"/>
    <w:basedOn w:val="Normal"/>
    <w:link w:val="EndnoteTextChar"/>
    <w:uiPriority w:val="99"/>
    <w:semiHidden/>
    <w:unhideWhenUsed/>
    <w:rsid w:val="00F07DC0"/>
    <w:rPr>
      <w:sz w:val="20"/>
      <w:szCs w:val="20"/>
    </w:rPr>
  </w:style>
  <w:style w:type="character" w:customStyle="1" w:styleId="EndnoteTextChar">
    <w:name w:val="Endnote Text Char"/>
    <w:basedOn w:val="DefaultParagraphFont"/>
    <w:link w:val="EndnoteText"/>
    <w:uiPriority w:val="99"/>
    <w:semiHidden/>
    <w:rsid w:val="00F07DC0"/>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F07DC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4F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7C5"/>
    <w:pPr>
      <w:ind w:left="720"/>
      <w:contextualSpacing/>
    </w:pPr>
  </w:style>
  <w:style w:type="paragraph" w:styleId="BalloonText">
    <w:name w:val="Balloon Text"/>
    <w:basedOn w:val="Normal"/>
    <w:link w:val="BalloonTextChar"/>
    <w:uiPriority w:val="99"/>
    <w:semiHidden/>
    <w:unhideWhenUsed/>
    <w:rsid w:val="005133D5"/>
    <w:rPr>
      <w:rFonts w:ascii="Tahoma" w:hAnsi="Tahoma" w:cs="Tahoma"/>
      <w:sz w:val="16"/>
      <w:szCs w:val="16"/>
    </w:rPr>
  </w:style>
  <w:style w:type="character" w:customStyle="1" w:styleId="BalloonTextChar">
    <w:name w:val="Balloon Text Char"/>
    <w:basedOn w:val="DefaultParagraphFont"/>
    <w:link w:val="BalloonText"/>
    <w:uiPriority w:val="99"/>
    <w:semiHidden/>
    <w:rsid w:val="005133D5"/>
    <w:rPr>
      <w:rFonts w:ascii="Tahoma" w:eastAsia="Times New Roman" w:hAnsi="Tahoma" w:cs="Tahoma"/>
      <w:sz w:val="16"/>
      <w:szCs w:val="16"/>
      <w:lang w:val="en-US"/>
    </w:rPr>
  </w:style>
  <w:style w:type="character" w:styleId="Hyperlink">
    <w:name w:val="Hyperlink"/>
    <w:basedOn w:val="DefaultParagraphFont"/>
    <w:uiPriority w:val="99"/>
    <w:unhideWhenUsed/>
    <w:rsid w:val="00B20E34"/>
    <w:rPr>
      <w:color w:val="0000FF" w:themeColor="hyperlink"/>
      <w:u w:val="single"/>
    </w:rPr>
  </w:style>
  <w:style w:type="character" w:styleId="CommentReference">
    <w:name w:val="annotation reference"/>
    <w:basedOn w:val="DefaultParagraphFont"/>
    <w:uiPriority w:val="99"/>
    <w:semiHidden/>
    <w:unhideWhenUsed/>
    <w:rsid w:val="00142E48"/>
    <w:rPr>
      <w:sz w:val="16"/>
      <w:szCs w:val="16"/>
    </w:rPr>
  </w:style>
  <w:style w:type="paragraph" w:styleId="CommentText">
    <w:name w:val="annotation text"/>
    <w:basedOn w:val="Normal"/>
    <w:link w:val="CommentTextChar"/>
    <w:uiPriority w:val="99"/>
    <w:semiHidden/>
    <w:unhideWhenUsed/>
    <w:rsid w:val="00142E48"/>
    <w:rPr>
      <w:sz w:val="20"/>
      <w:szCs w:val="20"/>
    </w:rPr>
  </w:style>
  <w:style w:type="character" w:customStyle="1" w:styleId="CommentTextChar">
    <w:name w:val="Comment Text Char"/>
    <w:basedOn w:val="DefaultParagraphFont"/>
    <w:link w:val="CommentText"/>
    <w:uiPriority w:val="99"/>
    <w:semiHidden/>
    <w:rsid w:val="00142E4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42E48"/>
    <w:rPr>
      <w:b/>
      <w:bCs/>
    </w:rPr>
  </w:style>
  <w:style w:type="character" w:customStyle="1" w:styleId="CommentSubjectChar">
    <w:name w:val="Comment Subject Char"/>
    <w:basedOn w:val="CommentTextChar"/>
    <w:link w:val="CommentSubject"/>
    <w:uiPriority w:val="99"/>
    <w:semiHidden/>
    <w:rsid w:val="00142E48"/>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5A4717"/>
    <w:rPr>
      <w:color w:val="800080" w:themeColor="followedHyperlink"/>
      <w:u w:val="single"/>
    </w:rPr>
  </w:style>
  <w:style w:type="paragraph" w:styleId="EndnoteText">
    <w:name w:val="endnote text"/>
    <w:basedOn w:val="Normal"/>
    <w:link w:val="EndnoteTextChar"/>
    <w:uiPriority w:val="99"/>
    <w:semiHidden/>
    <w:unhideWhenUsed/>
    <w:rsid w:val="00F07DC0"/>
    <w:rPr>
      <w:sz w:val="20"/>
      <w:szCs w:val="20"/>
    </w:rPr>
  </w:style>
  <w:style w:type="character" w:customStyle="1" w:styleId="EndnoteTextChar">
    <w:name w:val="Endnote Text Char"/>
    <w:basedOn w:val="DefaultParagraphFont"/>
    <w:link w:val="EndnoteText"/>
    <w:uiPriority w:val="99"/>
    <w:semiHidden/>
    <w:rsid w:val="00F07DC0"/>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F07D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mesbgd.com/files/cas_arhiva.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gricultforest.ac.me/page.php?id=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8C1B7-3E4F-4257-843A-2BE90E0B5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2516</TotalTime>
  <Pages>1</Pages>
  <Words>9693</Words>
  <Characters>55251</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PC662</cp:lastModifiedBy>
  <cp:revision>124</cp:revision>
  <cp:lastPrinted>2016-07-14T07:31:00Z</cp:lastPrinted>
  <dcterms:created xsi:type="dcterms:W3CDTF">2016-03-22T10:06:00Z</dcterms:created>
  <dcterms:modified xsi:type="dcterms:W3CDTF">2016-07-14T08:03:00Z</dcterms:modified>
</cp:coreProperties>
</file>