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375" w:rsidRPr="00D27E8F" w:rsidRDefault="00924375" w:rsidP="00D27E8F">
      <w:pPr>
        <w:pStyle w:val="Odlomakpopisa"/>
        <w:numPr>
          <w:ilvl w:val="0"/>
          <w:numId w:val="9"/>
        </w:numPr>
        <w:jc w:val="both"/>
        <w:rPr>
          <w:b/>
          <w:lang w:val="bs-Latn-BA"/>
        </w:rPr>
      </w:pPr>
      <w:r w:rsidRPr="00D27E8F">
        <w:rPr>
          <w:b/>
          <w:lang w:val="sr-Cyrl-CS"/>
        </w:rPr>
        <w:t>Др Славко Арсовски, редовни професор</w:t>
      </w:r>
      <w:r w:rsidRPr="00D27E8F">
        <w:rPr>
          <w:b/>
        </w:rPr>
        <w:t>, предсједник Комисије</w:t>
      </w:r>
    </w:p>
    <w:p w:rsidR="00D27E8F" w:rsidRDefault="00D27E8F" w:rsidP="00D27E8F">
      <w:pPr>
        <w:pStyle w:val="Odlomakpopisa"/>
        <w:spacing w:after="60"/>
        <w:contextualSpacing w:val="0"/>
        <w:jc w:val="both"/>
        <w:rPr>
          <w:lang w:val="sr-Cyrl-CS"/>
        </w:rPr>
      </w:pPr>
      <w:r w:rsidRPr="00D27E8F">
        <w:t>Универзитет у Крагујевцу, Факултет инжењерских наука Крагујевац</w:t>
      </w:r>
      <w:r>
        <w:rPr>
          <w:lang w:val="sr-Cyrl-BA"/>
        </w:rPr>
        <w:t>, за предмете из у</w:t>
      </w:r>
      <w:r w:rsidR="00924375" w:rsidRPr="001F2981">
        <w:t>ж</w:t>
      </w:r>
      <w:r>
        <w:rPr>
          <w:lang w:val="sr-Cyrl-BA"/>
        </w:rPr>
        <w:t>их</w:t>
      </w:r>
      <w:r w:rsidR="00924375" w:rsidRPr="001F2981">
        <w:t xml:space="preserve"> научн</w:t>
      </w:r>
      <w:r>
        <w:rPr>
          <w:lang w:val="sr-Cyrl-BA"/>
        </w:rPr>
        <w:t>их</w:t>
      </w:r>
      <w:r w:rsidR="00924375" w:rsidRPr="001F2981">
        <w:t xml:space="preserve"> област</w:t>
      </w:r>
      <w:r>
        <w:rPr>
          <w:lang w:val="sr-Cyrl-BA"/>
        </w:rPr>
        <w:t>и</w:t>
      </w:r>
      <w:r w:rsidR="00924375" w:rsidRPr="001F2981">
        <w:t xml:space="preserve">: </w:t>
      </w:r>
      <w:r w:rsidR="00924375">
        <w:rPr>
          <w:lang w:val="sr-Cyrl-CS"/>
        </w:rPr>
        <w:t>Производно машинство,</w:t>
      </w:r>
      <w:r>
        <w:rPr>
          <w:lang w:val="sr-Cyrl-CS"/>
        </w:rPr>
        <w:t xml:space="preserve"> Индустриско инжењерство и И</w:t>
      </w:r>
      <w:r w:rsidR="00936E7F">
        <w:rPr>
          <w:lang w:val="sr-Cyrl-CS"/>
        </w:rPr>
        <w:t>нжењерски менаџмент</w:t>
      </w:r>
    </w:p>
    <w:p w:rsidR="00924375" w:rsidRPr="00D27E8F" w:rsidRDefault="00924375" w:rsidP="00D27E8F">
      <w:pPr>
        <w:pStyle w:val="Odlomakpopisa"/>
        <w:numPr>
          <w:ilvl w:val="0"/>
          <w:numId w:val="9"/>
        </w:numPr>
        <w:spacing w:after="60"/>
        <w:jc w:val="both"/>
        <w:rPr>
          <w:lang w:val="sr-Cyrl-CS"/>
        </w:rPr>
      </w:pPr>
      <w:r w:rsidRPr="00D27E8F">
        <w:rPr>
          <w:b/>
        </w:rPr>
        <w:t xml:space="preserve">Др </w:t>
      </w:r>
      <w:r w:rsidRPr="00D27E8F">
        <w:rPr>
          <w:b/>
          <w:lang w:val="sr-Cyrl-BA"/>
        </w:rPr>
        <w:t>Здравко Кривокапић</w:t>
      </w:r>
      <w:r w:rsidRPr="00D27E8F">
        <w:rPr>
          <w:b/>
        </w:rPr>
        <w:t xml:space="preserve">, </w:t>
      </w:r>
      <w:r w:rsidRPr="00D27E8F">
        <w:rPr>
          <w:b/>
          <w:lang w:val="sr-Cyrl-CS"/>
        </w:rPr>
        <w:t>редовни професор, члан Комисије</w:t>
      </w:r>
    </w:p>
    <w:p w:rsidR="00D27E8F" w:rsidRDefault="00D27E8F" w:rsidP="00D27E8F">
      <w:pPr>
        <w:pStyle w:val="Odlomakpopisa"/>
        <w:spacing w:after="60"/>
        <w:contextualSpacing w:val="0"/>
        <w:jc w:val="both"/>
        <w:rPr>
          <w:lang w:val="sr-Cyrl-CS"/>
        </w:rPr>
      </w:pPr>
      <w:r w:rsidRPr="001F2981">
        <w:rPr>
          <w:lang w:val="sr-Cyrl-CS"/>
        </w:rPr>
        <w:t xml:space="preserve">Универзитет </w:t>
      </w:r>
      <w:r>
        <w:rPr>
          <w:lang w:val="sr-Cyrl-CS"/>
        </w:rPr>
        <w:t>Црне Горе, Машински факултет у Подгорици, за предмете Информатика и Систем менаџмента квалитетом</w:t>
      </w:r>
    </w:p>
    <w:p w:rsidR="00924375" w:rsidRPr="00D27E8F" w:rsidRDefault="00924375" w:rsidP="00D27E8F">
      <w:pPr>
        <w:pStyle w:val="Odlomakpopisa"/>
        <w:numPr>
          <w:ilvl w:val="0"/>
          <w:numId w:val="9"/>
        </w:numPr>
        <w:spacing w:after="60"/>
        <w:jc w:val="both"/>
      </w:pPr>
      <w:r w:rsidRPr="00D27E8F">
        <w:rPr>
          <w:b/>
          <w:lang w:val="sr-Cyrl-CS"/>
        </w:rPr>
        <w:t xml:space="preserve">Др Петар Иванковић, </w:t>
      </w:r>
      <w:r w:rsidRPr="00D27E8F">
        <w:rPr>
          <w:b/>
          <w:lang w:val="sr-Cyrl-BA"/>
        </w:rPr>
        <w:t>ванредни</w:t>
      </w:r>
      <w:r w:rsidRPr="00D27E8F">
        <w:rPr>
          <w:b/>
        </w:rPr>
        <w:t xml:space="preserve"> професор, члан Комисије</w:t>
      </w:r>
    </w:p>
    <w:p w:rsidR="00924375" w:rsidRPr="00D27E8F" w:rsidRDefault="00924375" w:rsidP="00924375">
      <w:pPr>
        <w:pStyle w:val="Odlomakpopisa"/>
        <w:spacing w:after="60"/>
        <w:contextualSpacing w:val="0"/>
        <w:jc w:val="both"/>
        <w:rPr>
          <w:lang w:val="sr-Cyrl-CS"/>
        </w:rPr>
      </w:pPr>
      <w:r w:rsidRPr="00D27E8F">
        <w:rPr>
          <w:lang w:val="sr-Cyrl-CS"/>
        </w:rPr>
        <w:t xml:space="preserve">Универзитет у Источном Сарајеву, </w:t>
      </w:r>
      <w:r w:rsidR="00D27E8F" w:rsidRPr="00D27E8F">
        <w:rPr>
          <w:lang w:val="sr-Cyrl-CS"/>
        </w:rPr>
        <w:t>Факултет за производњу и менаџмент Требиње, у</w:t>
      </w:r>
      <w:r w:rsidR="00936E7F">
        <w:rPr>
          <w:lang w:val="sr-Cyrl-CS"/>
        </w:rPr>
        <w:t>жа научна област: Машинство</w:t>
      </w:r>
    </w:p>
    <w:p w:rsidR="00924375" w:rsidRPr="001F2981" w:rsidRDefault="00924375" w:rsidP="00924375">
      <w:pPr>
        <w:pStyle w:val="Odlomakpopisa"/>
        <w:spacing w:after="60"/>
        <w:contextualSpacing w:val="0"/>
        <w:jc w:val="both"/>
        <w:rPr>
          <w:lang w:val="sr-Cyrl-CS"/>
        </w:rPr>
      </w:pPr>
    </w:p>
    <w:p w:rsidR="00924375" w:rsidRPr="001F2981" w:rsidRDefault="00924375" w:rsidP="00924375">
      <w:pPr>
        <w:pStyle w:val="Odlomakpopisa"/>
        <w:spacing w:after="120"/>
        <w:ind w:left="0" w:firstLine="708"/>
        <w:jc w:val="both"/>
        <w:rPr>
          <w:lang w:val="sr-Cyrl-CS"/>
        </w:rPr>
      </w:pPr>
      <w:r w:rsidRPr="001F2981">
        <w:rPr>
          <w:lang w:val="sr-Cyrl-CS"/>
        </w:rPr>
        <w:t xml:space="preserve">Одлуком Наставно-научног вијећа Машинског факултета Универзитета у Источном Сарајеву </w:t>
      </w:r>
      <w:r w:rsidRPr="00A93CF6">
        <w:rPr>
          <w:lang w:val="sr-Cyrl-CS"/>
        </w:rPr>
        <w:t>број 1</w:t>
      </w:r>
      <w:r w:rsidR="00A93CF6" w:rsidRPr="00A93CF6">
        <w:rPr>
          <w:lang w:val="sr-Cyrl-BA"/>
        </w:rPr>
        <w:t>58</w:t>
      </w:r>
      <w:r w:rsidRPr="00A93CF6">
        <w:rPr>
          <w:lang w:val="sr-Cyrl-CS"/>
        </w:rPr>
        <w:t>-</w:t>
      </w:r>
      <w:r w:rsidR="00A93CF6" w:rsidRPr="00A93CF6">
        <w:rPr>
          <w:lang w:val="sr-Cyrl-CS"/>
        </w:rPr>
        <w:t>С</w:t>
      </w:r>
      <w:r w:rsidRPr="00A93CF6">
        <w:rPr>
          <w:lang w:val="sr-Cyrl-CS"/>
        </w:rPr>
        <w:t>-2/1</w:t>
      </w:r>
      <w:r w:rsidR="00A93CF6" w:rsidRPr="00A93CF6">
        <w:rPr>
          <w:lang w:val="sr-Cyrl-CS"/>
        </w:rPr>
        <w:t>6</w:t>
      </w:r>
      <w:r w:rsidRPr="00A93CF6">
        <w:t xml:space="preserve"> </w:t>
      </w:r>
      <w:r w:rsidRPr="00A93CF6">
        <w:rPr>
          <w:lang w:val="sr-Cyrl-CS"/>
        </w:rPr>
        <w:t>од 0</w:t>
      </w:r>
      <w:r w:rsidR="00A93CF6" w:rsidRPr="00A93CF6">
        <w:rPr>
          <w:lang w:val="sr-Cyrl-CS"/>
        </w:rPr>
        <w:t>2</w:t>
      </w:r>
      <w:r w:rsidRPr="00A93CF6">
        <w:rPr>
          <w:lang w:val="sr-Cyrl-CS"/>
        </w:rPr>
        <w:t>.0</w:t>
      </w:r>
      <w:r w:rsidR="00A93CF6" w:rsidRPr="00A93CF6">
        <w:rPr>
          <w:lang w:val="sr-Cyrl-CS"/>
        </w:rPr>
        <w:t>6</w:t>
      </w:r>
      <w:r w:rsidRPr="00A93CF6">
        <w:rPr>
          <w:lang w:val="sr-Cyrl-CS"/>
        </w:rPr>
        <w:t>.201</w:t>
      </w:r>
      <w:r w:rsidR="00A93CF6" w:rsidRPr="00A93CF6">
        <w:rPr>
          <w:lang w:val="sr-Cyrl-CS"/>
        </w:rPr>
        <w:t>6</w:t>
      </w:r>
      <w:r w:rsidRPr="00A93CF6">
        <w:rPr>
          <w:lang w:val="sr-Cyrl-CS"/>
        </w:rPr>
        <w:t>. године</w:t>
      </w:r>
      <w:r w:rsidRPr="001F2981">
        <w:rPr>
          <w:lang w:val="sr-Cyrl-CS"/>
        </w:rPr>
        <w:t>, именовани смо у Комисију за писање извјештаја по Конкурсу објављеном дана 22.0</w:t>
      </w:r>
      <w:r>
        <w:rPr>
          <w:lang w:val="sr-Cyrl-CS"/>
        </w:rPr>
        <w:t>6</w:t>
      </w:r>
      <w:r w:rsidRPr="001F2981">
        <w:rPr>
          <w:lang w:val="sr-Cyrl-CS"/>
        </w:rPr>
        <w:t>.201</w:t>
      </w:r>
      <w:r>
        <w:rPr>
          <w:lang w:val="sr-Cyrl-CS"/>
        </w:rPr>
        <w:t>6</w:t>
      </w:r>
      <w:r w:rsidRPr="001F2981">
        <w:rPr>
          <w:lang w:val="sr-Cyrl-CS"/>
        </w:rPr>
        <w:t>. године у дневном листу „Глас Српске“ за избор у звање</w:t>
      </w:r>
      <w:r>
        <w:rPr>
          <w:lang w:val="sr-Cyrl-CS"/>
        </w:rPr>
        <w:t xml:space="preserve"> </w:t>
      </w:r>
      <w:r w:rsidR="00A93CF6">
        <w:rPr>
          <w:lang w:val="sr-Cyrl-CS"/>
        </w:rPr>
        <w:t>ванредног професора</w:t>
      </w:r>
      <w:r w:rsidRPr="001F2981">
        <w:rPr>
          <w:lang w:val="sr-Cyrl-CS"/>
        </w:rPr>
        <w:t xml:space="preserve"> за ужу научну област: Машинство, ужа област образовања: </w:t>
      </w:r>
      <w:r>
        <w:rPr>
          <w:lang w:val="ru-RU"/>
        </w:rPr>
        <w:t xml:space="preserve">Организација, </w:t>
      </w:r>
      <w:r w:rsidRPr="001F2981">
        <w:rPr>
          <w:lang w:val="ru-RU"/>
        </w:rPr>
        <w:t>одржавање</w:t>
      </w:r>
      <w:r>
        <w:rPr>
          <w:lang w:val="ru-RU"/>
        </w:rPr>
        <w:t xml:space="preserve"> и квалитет</w:t>
      </w:r>
      <w:r w:rsidRPr="001F2981">
        <w:rPr>
          <w:lang w:val="ru-RU"/>
        </w:rPr>
        <w:t>.</w:t>
      </w:r>
    </w:p>
    <w:p w:rsidR="00924375" w:rsidRDefault="00924375" w:rsidP="00924375">
      <w:pPr>
        <w:pStyle w:val="Odlomakpopisa"/>
        <w:spacing w:after="120"/>
        <w:ind w:left="0" w:firstLine="708"/>
        <w:jc w:val="both"/>
        <w:rPr>
          <w:lang w:val="sr-Cyrl-CS"/>
        </w:rPr>
      </w:pPr>
      <w:r w:rsidRPr="001F2981">
        <w:rPr>
          <w:lang w:val="sr-Cyrl-CS"/>
        </w:rPr>
        <w:t>На основу увида у документацију, Комисија подноси сљедећи</w:t>
      </w:r>
    </w:p>
    <w:p w:rsidR="00924375" w:rsidRDefault="00924375" w:rsidP="00421121">
      <w:pPr>
        <w:jc w:val="center"/>
        <w:rPr>
          <w:sz w:val="32"/>
          <w:szCs w:val="32"/>
          <w:lang w:val="sr-Cyrl-CS"/>
        </w:rPr>
      </w:pPr>
    </w:p>
    <w:p w:rsidR="00C44F7F" w:rsidRDefault="00C44F7F" w:rsidP="00421121">
      <w:pPr>
        <w:jc w:val="center"/>
        <w:rPr>
          <w:sz w:val="32"/>
          <w:szCs w:val="32"/>
          <w:lang w:val="sr-Cyrl-CS"/>
        </w:rPr>
      </w:pPr>
      <w:r>
        <w:rPr>
          <w:sz w:val="32"/>
          <w:szCs w:val="32"/>
          <w:lang w:val="sr-Cyrl-CS"/>
        </w:rPr>
        <w:t>И З В Ј Е Ш Т А Ј</w:t>
      </w:r>
    </w:p>
    <w:p w:rsidR="00C44F7F" w:rsidRDefault="00C44F7F" w:rsidP="00C44F7F">
      <w:pPr>
        <w:jc w:val="center"/>
        <w:rPr>
          <w:b/>
          <w:lang w:val="ru-RU"/>
        </w:rPr>
      </w:pPr>
      <w:r>
        <w:rPr>
          <w:b/>
          <w:lang w:val="sr-Cyrl-CS"/>
        </w:rPr>
        <w:t>КОМИСИЈЕ О ПРИЈАВЉЕНИМ КАНДИДАТИМА ЗА ИЗБОР У ЗВАЊЕ</w:t>
      </w:r>
    </w:p>
    <w:p w:rsidR="00C44F7F" w:rsidRDefault="00C44F7F" w:rsidP="000F18EB">
      <w:pPr>
        <w:spacing w:line="360" w:lineRule="auto"/>
        <w:rPr>
          <w:b/>
          <w:sz w:val="23"/>
          <w:szCs w:val="23"/>
          <w:lang w:val="ru-RU"/>
        </w:rPr>
      </w:pPr>
    </w:p>
    <w:p w:rsidR="00C44F7F" w:rsidRDefault="00C44F7F" w:rsidP="00C44F7F">
      <w:pPr>
        <w:spacing w:line="360" w:lineRule="auto"/>
        <w:jc w:val="both"/>
        <w:rPr>
          <w:b/>
          <w:sz w:val="23"/>
          <w:szCs w:val="23"/>
          <w:lang w:val="sr-Cyrl-CS"/>
        </w:rPr>
      </w:pPr>
      <w:r>
        <w:rPr>
          <w:b/>
          <w:sz w:val="23"/>
          <w:szCs w:val="23"/>
        </w:rPr>
        <w:t>I</w:t>
      </w:r>
      <w:r>
        <w:rPr>
          <w:b/>
          <w:sz w:val="23"/>
          <w:szCs w:val="23"/>
          <w:lang w:val="ru-RU"/>
        </w:rPr>
        <w:t xml:space="preserve"> </w:t>
      </w:r>
      <w:r>
        <w:rPr>
          <w:b/>
          <w:sz w:val="23"/>
          <w:szCs w:val="23"/>
          <w:lang w:val="sr-Cyrl-CS"/>
        </w:rPr>
        <w:t>ПОДАЦИ О КОНКУРСУ</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Конкурс објављен:</w:t>
      </w:r>
      <w:r w:rsidR="002144B1" w:rsidRPr="009A3A99">
        <w:rPr>
          <w:sz w:val="23"/>
          <w:szCs w:val="23"/>
          <w:lang w:val="ru-RU"/>
        </w:rPr>
        <w:t xml:space="preserve"> </w:t>
      </w:r>
      <w:r w:rsidR="002144B1">
        <w:rPr>
          <w:sz w:val="23"/>
          <w:szCs w:val="23"/>
          <w:lang w:val="sr-Latn-RS"/>
        </w:rPr>
        <w:t>22</w:t>
      </w:r>
      <w:r w:rsidR="002144B1" w:rsidRPr="009A3A99">
        <w:rPr>
          <w:sz w:val="23"/>
          <w:szCs w:val="23"/>
          <w:lang w:val="ru-RU"/>
        </w:rPr>
        <w:t>.0</w:t>
      </w:r>
      <w:r w:rsidR="002144B1">
        <w:rPr>
          <w:sz w:val="23"/>
          <w:szCs w:val="23"/>
          <w:lang w:val="sr-Latn-RS"/>
        </w:rPr>
        <w:t>6</w:t>
      </w:r>
      <w:r w:rsidR="002144B1" w:rsidRPr="009A3A99">
        <w:rPr>
          <w:sz w:val="23"/>
          <w:szCs w:val="23"/>
          <w:lang w:val="ru-RU"/>
        </w:rPr>
        <w:t xml:space="preserve">.2016. године, дневни лист </w:t>
      </w:r>
      <w:r w:rsidR="002144B1" w:rsidRPr="009A3A99">
        <w:rPr>
          <w:sz w:val="23"/>
          <w:szCs w:val="23"/>
          <w:lang w:val="sr-Cyrl-CS"/>
        </w:rPr>
        <w:t>„Глас Српске“, Бања Лука</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Ужа научна/умјетничка област:</w:t>
      </w:r>
      <w:r w:rsidR="002144B1" w:rsidRPr="002144B1">
        <w:rPr>
          <w:sz w:val="23"/>
          <w:szCs w:val="23"/>
          <w:lang w:val="ru-RU"/>
        </w:rPr>
        <w:t xml:space="preserve"> </w:t>
      </w:r>
      <w:r w:rsidR="002144B1" w:rsidRPr="009A3A99">
        <w:rPr>
          <w:sz w:val="23"/>
          <w:szCs w:val="23"/>
          <w:lang w:val="ru-RU"/>
        </w:rPr>
        <w:t>Машинство</w:t>
      </w:r>
    </w:p>
    <w:p w:rsidR="002144B1" w:rsidRPr="000510B7" w:rsidRDefault="002144B1" w:rsidP="00C44F7F">
      <w:pPr>
        <w:pBdr>
          <w:top w:val="single" w:sz="4" w:space="1" w:color="auto"/>
          <w:left w:val="single" w:sz="4" w:space="4" w:color="auto"/>
          <w:bottom w:val="single" w:sz="4" w:space="1" w:color="auto"/>
          <w:right w:val="single" w:sz="4" w:space="4" w:color="auto"/>
        </w:pBdr>
        <w:jc w:val="both"/>
        <w:rPr>
          <w:sz w:val="23"/>
          <w:szCs w:val="23"/>
          <w:lang w:val="sr-Cyrl-BA"/>
        </w:rPr>
      </w:pPr>
      <w:r w:rsidRPr="002144B1">
        <w:rPr>
          <w:sz w:val="23"/>
          <w:szCs w:val="23"/>
          <w:lang w:val="ru-RU"/>
        </w:rPr>
        <w:t xml:space="preserve">Ужа област образовања: </w:t>
      </w:r>
      <w:r w:rsidR="000510B7">
        <w:rPr>
          <w:sz w:val="23"/>
          <w:szCs w:val="23"/>
          <w:lang w:val="ru-RU"/>
        </w:rPr>
        <w:t xml:space="preserve">Организација, </w:t>
      </w:r>
      <w:r w:rsidRPr="002144B1">
        <w:rPr>
          <w:sz w:val="23"/>
          <w:szCs w:val="23"/>
          <w:lang w:val="ru-RU"/>
        </w:rPr>
        <w:t>одржавање</w:t>
      </w:r>
      <w:r w:rsidR="000510B7">
        <w:rPr>
          <w:sz w:val="23"/>
          <w:szCs w:val="23"/>
          <w:lang w:val="sr-Latn-RS"/>
        </w:rPr>
        <w:t xml:space="preserve"> </w:t>
      </w:r>
      <w:r w:rsidR="000510B7">
        <w:rPr>
          <w:sz w:val="23"/>
          <w:szCs w:val="23"/>
          <w:lang w:val="sr-Cyrl-BA"/>
        </w:rPr>
        <w:t>и квалитет</w:t>
      </w:r>
    </w:p>
    <w:p w:rsidR="00C44F7F" w:rsidRPr="002144B1"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ru-RU"/>
        </w:rPr>
        <w:t>Назив факултета:</w:t>
      </w:r>
      <w:r w:rsidR="002144B1" w:rsidRPr="002144B1">
        <w:rPr>
          <w:sz w:val="23"/>
          <w:szCs w:val="23"/>
          <w:lang w:val="ru-RU"/>
        </w:rPr>
        <w:t xml:space="preserve"> </w:t>
      </w:r>
      <w:r w:rsidR="002144B1" w:rsidRPr="009A3A99">
        <w:rPr>
          <w:sz w:val="23"/>
          <w:szCs w:val="23"/>
          <w:lang w:val="ru-RU"/>
        </w:rPr>
        <w:t>Универзитет у Источном Сарајеву</w:t>
      </w:r>
      <w:r w:rsidR="002144B1">
        <w:rPr>
          <w:sz w:val="23"/>
          <w:szCs w:val="23"/>
          <w:lang w:val="sr-Latn-RS"/>
        </w:rPr>
        <w:t>, Машински факултет Исто</w:t>
      </w:r>
      <w:r w:rsidR="002144B1">
        <w:rPr>
          <w:sz w:val="23"/>
          <w:szCs w:val="23"/>
          <w:lang w:val="sr-Cyrl-BA"/>
        </w:rPr>
        <w:t>чно Сарајево</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Број кандидата који се бирају:</w:t>
      </w:r>
      <w:r w:rsidR="002144B1">
        <w:rPr>
          <w:sz w:val="23"/>
          <w:szCs w:val="23"/>
          <w:lang w:val="ru-RU"/>
        </w:rPr>
        <w:t xml:space="preserve"> </w:t>
      </w:r>
      <w:r w:rsidR="002144B1" w:rsidRPr="002144B1">
        <w:rPr>
          <w:sz w:val="23"/>
          <w:szCs w:val="23"/>
          <w:lang w:val="ru-RU"/>
        </w:rPr>
        <w:t>један (1)</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Број пријављених кандидата:</w:t>
      </w:r>
      <w:r w:rsidR="002144B1" w:rsidRPr="002144B1">
        <w:t xml:space="preserve"> </w:t>
      </w:r>
      <w:r w:rsidR="002144B1" w:rsidRPr="002144B1">
        <w:rPr>
          <w:sz w:val="23"/>
          <w:szCs w:val="23"/>
          <w:lang w:val="ru-RU"/>
        </w:rPr>
        <w:t>један (1)</w:t>
      </w:r>
    </w:p>
    <w:p w:rsidR="00C44F7F" w:rsidRDefault="00C44F7F" w:rsidP="00C44F7F">
      <w:pPr>
        <w:jc w:val="both"/>
        <w:rPr>
          <w:sz w:val="23"/>
          <w:szCs w:val="23"/>
          <w:lang w:val="ru-RU"/>
        </w:rPr>
      </w:pPr>
    </w:p>
    <w:p w:rsidR="00C44F7F" w:rsidRDefault="00C44F7F" w:rsidP="00C44F7F">
      <w:pPr>
        <w:jc w:val="both"/>
        <w:rPr>
          <w:b/>
          <w:sz w:val="23"/>
          <w:szCs w:val="23"/>
          <w:lang w:val="sr-Cyrl-CS"/>
        </w:rPr>
      </w:pPr>
      <w:r>
        <w:rPr>
          <w:b/>
          <w:sz w:val="23"/>
          <w:szCs w:val="23"/>
        </w:rPr>
        <w:t>II</w:t>
      </w:r>
      <w:r>
        <w:rPr>
          <w:b/>
          <w:sz w:val="23"/>
          <w:szCs w:val="23"/>
          <w:lang w:val="ru-RU"/>
        </w:rPr>
        <w:t xml:space="preserve"> </w:t>
      </w:r>
      <w:r>
        <w:rPr>
          <w:b/>
          <w:sz w:val="23"/>
          <w:szCs w:val="23"/>
          <w:lang w:val="sr-Cyrl-CS"/>
        </w:rPr>
        <w:t xml:space="preserve">ПОДАЦИ О КАНДИДАТИМА </w:t>
      </w:r>
    </w:p>
    <w:p w:rsidR="00C44F7F" w:rsidRDefault="00C44F7F" w:rsidP="00C44F7F">
      <w:pPr>
        <w:jc w:val="both"/>
        <w:rPr>
          <w:sz w:val="23"/>
          <w:szCs w:val="23"/>
          <w:lang w:val="ru-RU"/>
        </w:rPr>
      </w:pPr>
    </w:p>
    <w:p w:rsidR="00C44F7F" w:rsidRDefault="00C44F7F" w:rsidP="00C44F7F">
      <w:pPr>
        <w:jc w:val="center"/>
        <w:rPr>
          <w:b/>
          <w:sz w:val="23"/>
          <w:szCs w:val="23"/>
          <w:lang w:val="ru-RU"/>
        </w:rPr>
      </w:pPr>
      <w:r>
        <w:rPr>
          <w:b/>
          <w:sz w:val="23"/>
          <w:szCs w:val="23"/>
          <w:lang w:val="ru-RU"/>
        </w:rPr>
        <w:t>1. Основни биографски подаци</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Име, средње име и презиме:</w:t>
      </w:r>
      <w:r w:rsidR="00B63A0D">
        <w:rPr>
          <w:sz w:val="23"/>
          <w:szCs w:val="23"/>
          <w:lang w:val="ru-RU"/>
        </w:rPr>
        <w:t xml:space="preserve"> Славиша (Милан) Мољевић</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Датум и мјесто рођења:</w:t>
      </w:r>
      <w:r w:rsidR="00B63A0D">
        <w:rPr>
          <w:sz w:val="23"/>
          <w:szCs w:val="23"/>
          <w:lang w:val="ru-RU"/>
        </w:rPr>
        <w:t xml:space="preserve"> 12.07.1966. год., Вишеград, РС, БиХ</w:t>
      </w:r>
    </w:p>
    <w:p w:rsidR="00C44F7F" w:rsidRDefault="00C44F7F" w:rsidP="00F14866">
      <w:pPr>
        <w:pBdr>
          <w:top w:val="single" w:sz="4" w:space="1" w:color="auto"/>
          <w:left w:val="single" w:sz="4" w:space="4" w:color="auto"/>
          <w:bottom w:val="single" w:sz="4" w:space="1" w:color="auto"/>
          <w:right w:val="single" w:sz="4" w:space="4" w:color="auto"/>
        </w:pBdr>
        <w:spacing w:before="120"/>
        <w:jc w:val="both"/>
        <w:rPr>
          <w:sz w:val="23"/>
          <w:szCs w:val="23"/>
          <w:lang w:val="ru-RU"/>
        </w:rPr>
      </w:pPr>
      <w:r>
        <w:rPr>
          <w:sz w:val="23"/>
          <w:szCs w:val="23"/>
          <w:lang w:val="ru-RU"/>
        </w:rPr>
        <w:t>Установе у којима је био запослен:</w:t>
      </w:r>
    </w:p>
    <w:p w:rsidR="00BB7F68" w:rsidRDefault="00BB7F68" w:rsidP="00BB7F68">
      <w:pPr>
        <w:pStyle w:val="Odlomakpopisa"/>
        <w:numPr>
          <w:ilvl w:val="0"/>
          <w:numId w:val="1"/>
        </w:num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 xml:space="preserve">Машински факултет у Крагујевцу </w:t>
      </w:r>
      <w:r w:rsidR="004D2503">
        <w:rPr>
          <w:sz w:val="23"/>
          <w:szCs w:val="23"/>
          <w:lang w:val="ru-RU"/>
        </w:rPr>
        <w:t>(1999.)</w:t>
      </w:r>
    </w:p>
    <w:p w:rsidR="00BB7F68" w:rsidRDefault="00BB7F68" w:rsidP="00BB7F68">
      <w:pPr>
        <w:pStyle w:val="Odlomakpopisa"/>
        <w:numPr>
          <w:ilvl w:val="0"/>
          <w:numId w:val="1"/>
        </w:numPr>
        <w:pBdr>
          <w:top w:val="single" w:sz="4" w:space="1" w:color="auto"/>
          <w:left w:val="single" w:sz="4" w:space="4" w:color="auto"/>
          <w:bottom w:val="single" w:sz="4" w:space="1" w:color="auto"/>
          <w:right w:val="single" w:sz="4" w:space="4" w:color="auto"/>
        </w:pBdr>
        <w:jc w:val="both"/>
        <w:rPr>
          <w:sz w:val="23"/>
          <w:szCs w:val="23"/>
          <w:lang w:val="ru-RU"/>
        </w:rPr>
      </w:pPr>
      <w:r w:rsidRPr="00BB7F68">
        <w:rPr>
          <w:sz w:val="23"/>
          <w:szCs w:val="23"/>
          <w:lang w:val="ru-RU"/>
        </w:rPr>
        <w:t xml:space="preserve">„UNIS-UTL“ </w:t>
      </w:r>
      <w:r w:rsidR="004D2503">
        <w:rPr>
          <w:sz w:val="23"/>
          <w:szCs w:val="23"/>
          <w:lang w:val="ru-RU"/>
        </w:rPr>
        <w:t>а</w:t>
      </w:r>
      <w:r w:rsidRPr="00BB7F68">
        <w:rPr>
          <w:sz w:val="23"/>
          <w:szCs w:val="23"/>
          <w:lang w:val="ru-RU"/>
        </w:rPr>
        <w:t>.</w:t>
      </w:r>
      <w:r w:rsidR="004D2503">
        <w:rPr>
          <w:sz w:val="23"/>
          <w:szCs w:val="23"/>
          <w:lang w:val="ru-RU"/>
        </w:rPr>
        <w:t>д</w:t>
      </w:r>
      <w:r w:rsidRPr="00BB7F68">
        <w:rPr>
          <w:sz w:val="23"/>
          <w:szCs w:val="23"/>
          <w:lang w:val="ru-RU"/>
        </w:rPr>
        <w:t xml:space="preserve">. </w:t>
      </w:r>
      <w:r w:rsidR="004D2503">
        <w:rPr>
          <w:sz w:val="23"/>
          <w:szCs w:val="23"/>
          <w:lang w:val="ru-RU"/>
        </w:rPr>
        <w:t>Вишеград</w:t>
      </w:r>
      <w:r>
        <w:rPr>
          <w:sz w:val="23"/>
          <w:szCs w:val="23"/>
          <w:lang w:val="ru-RU"/>
        </w:rPr>
        <w:t xml:space="preserve"> </w:t>
      </w:r>
      <w:r w:rsidR="004D2503">
        <w:rPr>
          <w:sz w:val="23"/>
          <w:szCs w:val="23"/>
          <w:lang w:val="ru-RU"/>
        </w:rPr>
        <w:t>(2000.- 2005.)</w:t>
      </w:r>
      <w:r>
        <w:rPr>
          <w:sz w:val="23"/>
          <w:szCs w:val="23"/>
          <w:lang w:val="ru-RU"/>
        </w:rPr>
        <w:t xml:space="preserve"> </w:t>
      </w:r>
    </w:p>
    <w:p w:rsidR="00BB7F68" w:rsidRDefault="00BB7F68" w:rsidP="00BB7F68">
      <w:pPr>
        <w:pStyle w:val="Odlomakpopisa"/>
        <w:numPr>
          <w:ilvl w:val="0"/>
          <w:numId w:val="1"/>
        </w:numPr>
        <w:pBdr>
          <w:top w:val="single" w:sz="4" w:space="1" w:color="auto"/>
          <w:left w:val="single" w:sz="4" w:space="4" w:color="auto"/>
          <w:bottom w:val="single" w:sz="4" w:space="1" w:color="auto"/>
          <w:right w:val="single" w:sz="4" w:space="4" w:color="auto"/>
        </w:pBdr>
        <w:jc w:val="both"/>
        <w:rPr>
          <w:sz w:val="23"/>
          <w:szCs w:val="23"/>
          <w:lang w:val="ru-RU"/>
        </w:rPr>
      </w:pPr>
      <w:r w:rsidRPr="00BB7F68">
        <w:rPr>
          <w:sz w:val="23"/>
          <w:szCs w:val="23"/>
          <w:lang w:val="ru-RU"/>
        </w:rPr>
        <w:t xml:space="preserve">„IMPERIAL“ </w:t>
      </w:r>
      <w:r w:rsidR="004D2503">
        <w:rPr>
          <w:sz w:val="23"/>
          <w:szCs w:val="23"/>
          <w:lang w:val="ru-RU"/>
        </w:rPr>
        <w:t>д</w:t>
      </w:r>
      <w:r w:rsidRPr="00BB7F68">
        <w:rPr>
          <w:sz w:val="23"/>
          <w:szCs w:val="23"/>
          <w:lang w:val="ru-RU"/>
        </w:rPr>
        <w:t xml:space="preserve">.o.o. </w:t>
      </w:r>
      <w:r w:rsidR="004D2503">
        <w:rPr>
          <w:sz w:val="23"/>
          <w:szCs w:val="23"/>
          <w:lang w:val="ru-RU"/>
        </w:rPr>
        <w:t>Вишеград</w:t>
      </w:r>
      <w:r w:rsidRPr="00BB7F68">
        <w:rPr>
          <w:sz w:val="23"/>
          <w:szCs w:val="23"/>
          <w:lang w:val="ru-RU"/>
        </w:rPr>
        <w:t xml:space="preserve"> </w:t>
      </w:r>
      <w:r w:rsidR="004D2503">
        <w:rPr>
          <w:sz w:val="23"/>
          <w:szCs w:val="23"/>
          <w:lang w:val="ru-RU"/>
        </w:rPr>
        <w:t>(2006.- 2011.)</w:t>
      </w:r>
    </w:p>
    <w:p w:rsidR="00BB7F68" w:rsidRPr="00BB7F68" w:rsidRDefault="00BB7F68" w:rsidP="00BB7F68">
      <w:pPr>
        <w:pStyle w:val="Odlomakpopisa"/>
        <w:numPr>
          <w:ilvl w:val="0"/>
          <w:numId w:val="1"/>
        </w:num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Универзитет у Источном Сарајеву</w:t>
      </w:r>
      <w:r w:rsidR="004D2503">
        <w:rPr>
          <w:sz w:val="23"/>
          <w:szCs w:val="23"/>
          <w:lang w:val="ru-RU"/>
        </w:rPr>
        <w:t xml:space="preserve"> (2011.-)</w:t>
      </w:r>
    </w:p>
    <w:p w:rsidR="00C44F7F" w:rsidRDefault="00C44F7F" w:rsidP="00F14866">
      <w:pPr>
        <w:pBdr>
          <w:top w:val="single" w:sz="4" w:space="1" w:color="auto"/>
          <w:left w:val="single" w:sz="4" w:space="4" w:color="auto"/>
          <w:bottom w:val="single" w:sz="4" w:space="1" w:color="auto"/>
          <w:right w:val="single" w:sz="4" w:space="4" w:color="auto"/>
        </w:pBdr>
        <w:spacing w:before="120"/>
        <w:jc w:val="both"/>
        <w:rPr>
          <w:sz w:val="23"/>
          <w:szCs w:val="23"/>
          <w:lang w:val="ru-RU"/>
        </w:rPr>
      </w:pPr>
      <w:r>
        <w:rPr>
          <w:sz w:val="23"/>
          <w:szCs w:val="23"/>
          <w:lang w:val="ru-RU"/>
        </w:rPr>
        <w:t>Звања/ радна мјеста:</w:t>
      </w:r>
    </w:p>
    <w:p w:rsidR="004D2503" w:rsidRDefault="004D2503" w:rsidP="004D2503">
      <w:pPr>
        <w:pStyle w:val="Odlomakpopisa"/>
        <w:numPr>
          <w:ilvl w:val="0"/>
          <w:numId w:val="2"/>
        </w:num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Сарадник</w:t>
      </w:r>
    </w:p>
    <w:p w:rsidR="004D2503" w:rsidRDefault="004D2503" w:rsidP="004D2503">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2.1) Руководилац технологије и оперативне припреме</w:t>
      </w:r>
    </w:p>
    <w:p w:rsidR="004D2503" w:rsidRDefault="004D2503" w:rsidP="004D2503">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2.2) Руководилац Сектора Маркетинга,</w:t>
      </w:r>
    </w:p>
    <w:p w:rsidR="004D2503" w:rsidRDefault="004D2503" w:rsidP="004D2503">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2.3) Помоћник Стечајног Управника,</w:t>
      </w:r>
    </w:p>
    <w:p w:rsidR="004D2503" w:rsidRDefault="004D2503" w:rsidP="004D2503">
      <w:pPr>
        <w:pBdr>
          <w:top w:val="single" w:sz="4" w:space="1" w:color="auto"/>
          <w:left w:val="single" w:sz="4" w:space="4" w:color="auto"/>
          <w:bottom w:val="single" w:sz="4" w:space="1" w:color="auto"/>
          <w:right w:val="single" w:sz="4" w:space="4" w:color="auto"/>
        </w:pBdr>
        <w:jc w:val="both"/>
        <w:rPr>
          <w:sz w:val="23"/>
          <w:szCs w:val="23"/>
          <w:lang w:val="ru-RU"/>
        </w:rPr>
      </w:pPr>
      <w:r>
        <w:rPr>
          <w:sz w:val="23"/>
          <w:szCs w:val="23"/>
          <w:lang w:val="ru-RU"/>
        </w:rPr>
        <w:t>3) Директор предузећа</w:t>
      </w:r>
    </w:p>
    <w:p w:rsidR="004D2503" w:rsidRDefault="004D2503" w:rsidP="004D2503">
      <w:pPr>
        <w:pBdr>
          <w:top w:val="single" w:sz="4" w:space="1" w:color="auto"/>
          <w:left w:val="single" w:sz="4" w:space="4" w:color="auto"/>
          <w:bottom w:val="single" w:sz="4" w:space="1" w:color="auto"/>
          <w:right w:val="single" w:sz="4" w:space="4" w:color="auto"/>
        </w:pBdr>
        <w:jc w:val="both"/>
        <w:rPr>
          <w:sz w:val="23"/>
          <w:szCs w:val="23"/>
        </w:rPr>
      </w:pPr>
      <w:r>
        <w:rPr>
          <w:sz w:val="23"/>
          <w:szCs w:val="23"/>
          <w:lang w:val="ru-RU"/>
        </w:rPr>
        <w:t xml:space="preserve">4.1) </w:t>
      </w:r>
      <w:r w:rsidRPr="009A3A99">
        <w:rPr>
          <w:sz w:val="23"/>
          <w:szCs w:val="23"/>
        </w:rPr>
        <w:t>Научно-наставно звање: Доцент</w:t>
      </w:r>
    </w:p>
    <w:p w:rsidR="004D2503" w:rsidRPr="004D2503" w:rsidRDefault="004D2503" w:rsidP="004D2503">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4.2) Проректор за науку, истраживање и развој</w:t>
      </w:r>
    </w:p>
    <w:p w:rsidR="00C44F7F" w:rsidRDefault="00C44F7F" w:rsidP="00F14866">
      <w:pPr>
        <w:pBdr>
          <w:top w:val="single" w:sz="4" w:space="1" w:color="auto"/>
          <w:left w:val="single" w:sz="4" w:space="4" w:color="auto"/>
          <w:bottom w:val="single" w:sz="4" w:space="1" w:color="auto"/>
          <w:right w:val="single" w:sz="4" w:space="4" w:color="auto"/>
        </w:pBdr>
        <w:spacing w:before="120"/>
        <w:jc w:val="both"/>
        <w:rPr>
          <w:sz w:val="23"/>
          <w:szCs w:val="23"/>
          <w:lang w:val="ru-RU"/>
        </w:rPr>
      </w:pPr>
      <w:r>
        <w:rPr>
          <w:sz w:val="23"/>
          <w:szCs w:val="23"/>
          <w:lang w:val="ru-RU"/>
        </w:rPr>
        <w:lastRenderedPageBreak/>
        <w:t>Научна/умјетничка област:</w:t>
      </w:r>
      <w:r w:rsidR="004D2503">
        <w:rPr>
          <w:sz w:val="23"/>
          <w:szCs w:val="23"/>
          <w:lang w:val="ru-RU"/>
        </w:rPr>
        <w:t xml:space="preserve"> Машинство</w:t>
      </w:r>
    </w:p>
    <w:p w:rsidR="00C44F7F" w:rsidRDefault="00C44F7F" w:rsidP="00F14866">
      <w:pPr>
        <w:pBdr>
          <w:top w:val="single" w:sz="4" w:space="1" w:color="auto"/>
          <w:left w:val="single" w:sz="4" w:space="4" w:color="auto"/>
          <w:bottom w:val="single" w:sz="4" w:space="1" w:color="auto"/>
          <w:right w:val="single" w:sz="4" w:space="4" w:color="auto"/>
        </w:pBdr>
        <w:spacing w:before="120"/>
        <w:jc w:val="both"/>
        <w:rPr>
          <w:sz w:val="23"/>
          <w:szCs w:val="23"/>
          <w:lang w:val="sr-Cyrl-CS"/>
        </w:rPr>
      </w:pPr>
      <w:r w:rsidRPr="00F14866">
        <w:rPr>
          <w:sz w:val="23"/>
          <w:szCs w:val="23"/>
          <w:lang w:val="sr-Cyrl-CS"/>
        </w:rPr>
        <w:t>Чланство у научним и стручним организацијама или удружењима:</w:t>
      </w:r>
    </w:p>
    <w:p w:rsidR="00F14866" w:rsidRDefault="00F14866" w:rsidP="00F14866">
      <w:pPr>
        <w:pStyle w:val="Odlomakpopisa"/>
        <w:numPr>
          <w:ilvl w:val="0"/>
          <w:numId w:val="3"/>
        </w:numPr>
        <w:pBdr>
          <w:top w:val="single" w:sz="4" w:space="1" w:color="auto"/>
          <w:left w:val="single" w:sz="4" w:space="4" w:color="auto"/>
          <w:bottom w:val="single" w:sz="4" w:space="1" w:color="auto"/>
          <w:right w:val="single" w:sz="4" w:space="4" w:color="auto"/>
        </w:pBdr>
        <w:spacing w:before="120"/>
        <w:jc w:val="both"/>
        <w:rPr>
          <w:sz w:val="23"/>
          <w:szCs w:val="23"/>
          <w:lang w:val="sr-Cyrl-CS"/>
        </w:rPr>
      </w:pPr>
      <w:r>
        <w:rPr>
          <w:sz w:val="23"/>
          <w:szCs w:val="23"/>
          <w:lang w:val="sr-Cyrl-CS"/>
        </w:rPr>
        <w:t>Члан Сената Универзитета у Источном Сарајеву</w:t>
      </w:r>
    </w:p>
    <w:p w:rsidR="00F14866" w:rsidRDefault="00F14866" w:rsidP="00F14866">
      <w:pPr>
        <w:pStyle w:val="Odlomakpopisa"/>
        <w:numPr>
          <w:ilvl w:val="0"/>
          <w:numId w:val="3"/>
        </w:numPr>
        <w:pBdr>
          <w:top w:val="single" w:sz="4" w:space="1" w:color="auto"/>
          <w:left w:val="single" w:sz="4" w:space="4" w:color="auto"/>
          <w:bottom w:val="single" w:sz="4" w:space="1" w:color="auto"/>
          <w:right w:val="single" w:sz="4" w:space="4" w:color="auto"/>
        </w:pBdr>
        <w:spacing w:before="120"/>
        <w:jc w:val="both"/>
        <w:rPr>
          <w:sz w:val="23"/>
          <w:szCs w:val="23"/>
          <w:lang w:val="sr-Cyrl-CS"/>
        </w:rPr>
      </w:pPr>
      <w:r>
        <w:rPr>
          <w:sz w:val="23"/>
          <w:szCs w:val="23"/>
          <w:lang w:val="sr-Cyrl-CS"/>
        </w:rPr>
        <w:t>Члан Асоцијације за квалитет у БиХ</w:t>
      </w:r>
    </w:p>
    <w:p w:rsidR="00F14866" w:rsidRPr="00F14866" w:rsidRDefault="00F14866" w:rsidP="00F14866">
      <w:pPr>
        <w:pStyle w:val="Odlomakpopisa"/>
        <w:numPr>
          <w:ilvl w:val="0"/>
          <w:numId w:val="3"/>
        </w:numPr>
        <w:pBdr>
          <w:top w:val="single" w:sz="4" w:space="1" w:color="auto"/>
          <w:left w:val="single" w:sz="4" w:space="4" w:color="auto"/>
          <w:bottom w:val="single" w:sz="4" w:space="1" w:color="auto"/>
          <w:right w:val="single" w:sz="4" w:space="4" w:color="auto"/>
        </w:pBdr>
        <w:spacing w:before="120"/>
        <w:jc w:val="both"/>
        <w:rPr>
          <w:sz w:val="23"/>
          <w:szCs w:val="23"/>
          <w:lang w:val="sr-Cyrl-CS"/>
        </w:rPr>
      </w:pPr>
      <w:r>
        <w:rPr>
          <w:sz w:val="23"/>
          <w:szCs w:val="23"/>
          <w:lang w:val="sr-Cyrl-CS"/>
        </w:rPr>
        <w:t>Представник Асоцијације за квалитет у БиХ у ЕУ Асоцијацији за квалитет</w:t>
      </w:r>
    </w:p>
    <w:p w:rsidR="00F14866" w:rsidRDefault="00F14866" w:rsidP="00C44F7F">
      <w:pPr>
        <w:pBdr>
          <w:top w:val="single" w:sz="4" w:space="1" w:color="auto"/>
          <w:left w:val="single" w:sz="4" w:space="4" w:color="auto"/>
          <w:bottom w:val="single" w:sz="4" w:space="1" w:color="auto"/>
          <w:right w:val="single" w:sz="4" w:space="4" w:color="auto"/>
        </w:pBdr>
        <w:jc w:val="both"/>
        <w:rPr>
          <w:i/>
          <w:sz w:val="23"/>
          <w:szCs w:val="23"/>
          <w:lang w:val="ru-RU"/>
        </w:rPr>
      </w:pPr>
    </w:p>
    <w:p w:rsidR="00C44F7F" w:rsidRDefault="00C44F7F" w:rsidP="00C44F7F">
      <w:pPr>
        <w:jc w:val="both"/>
        <w:rPr>
          <w:sz w:val="23"/>
          <w:szCs w:val="23"/>
          <w:lang w:val="sr-Cyrl-BA"/>
        </w:rPr>
      </w:pPr>
    </w:p>
    <w:p w:rsidR="00C44F7F" w:rsidRDefault="00C44F7F" w:rsidP="00C44F7F">
      <w:pPr>
        <w:jc w:val="center"/>
        <w:rPr>
          <w:sz w:val="23"/>
          <w:szCs w:val="23"/>
          <w:lang w:val="sr-Cyrl-BA"/>
        </w:rPr>
      </w:pPr>
      <w:r>
        <w:rPr>
          <w:b/>
          <w:sz w:val="23"/>
          <w:szCs w:val="23"/>
          <w:lang w:val="sr-Cyrl-BA"/>
        </w:rPr>
        <w:t>2. Биографија, дипломе и звања</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r>
        <w:rPr>
          <w:sz w:val="23"/>
          <w:szCs w:val="23"/>
          <w:u w:val="single"/>
          <w:lang w:val="sr-Cyrl-BA"/>
        </w:rPr>
        <w:t>Оснвне студије</w:t>
      </w:r>
      <w:r>
        <w:rPr>
          <w:sz w:val="23"/>
          <w:szCs w:val="23"/>
          <w:u w:val="single"/>
          <w:lang w:val="sr-Cyrl-CS"/>
        </w:rPr>
        <w:t xml:space="preserve"> </w:t>
      </w:r>
      <w:r w:rsidRPr="006A4298">
        <w:rPr>
          <w:sz w:val="23"/>
          <w:szCs w:val="23"/>
          <w:u w:val="single"/>
          <w:lang w:val="sr-Cyrl-CS"/>
        </w:rPr>
        <w:t>(студије првог циклуса)</w:t>
      </w:r>
      <w:r w:rsidRPr="006A4298">
        <w:rPr>
          <w:sz w:val="23"/>
          <w:szCs w:val="23"/>
          <w:u w:val="single"/>
          <w:lang w:val="sr-Cyrl-BA"/>
        </w:rPr>
        <w:t>:</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Назив институције:</w:t>
      </w:r>
      <w:r w:rsidR="006A4298">
        <w:rPr>
          <w:sz w:val="23"/>
          <w:szCs w:val="23"/>
          <w:lang w:val="sr-Cyrl-BA"/>
        </w:rPr>
        <w:t xml:space="preserve"> Универзитет у Крагујевцу, Машински факултет у Крагујевцу</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Мјесто и година завршетка:</w:t>
      </w:r>
      <w:r w:rsidR="006A4298">
        <w:rPr>
          <w:sz w:val="23"/>
          <w:szCs w:val="23"/>
          <w:lang w:val="sr-Cyrl-BA"/>
        </w:rPr>
        <w:t xml:space="preserve"> Крагујевац, 1999. год.</w:t>
      </w:r>
    </w:p>
    <w:p w:rsidR="00C44F7F" w:rsidRDefault="00C44F7F" w:rsidP="00D27E8F">
      <w:pPr>
        <w:pBdr>
          <w:top w:val="single" w:sz="4" w:space="1" w:color="auto"/>
          <w:left w:val="single" w:sz="4" w:space="4" w:color="auto"/>
          <w:bottom w:val="single" w:sz="4" w:space="1" w:color="auto"/>
          <w:right w:val="single" w:sz="4" w:space="4" w:color="auto"/>
        </w:pBdr>
        <w:spacing w:before="120"/>
        <w:jc w:val="both"/>
        <w:rPr>
          <w:sz w:val="23"/>
          <w:szCs w:val="23"/>
          <w:u w:val="single"/>
          <w:lang w:val="sr-Cyrl-BA"/>
        </w:rPr>
      </w:pPr>
      <w:r>
        <w:rPr>
          <w:sz w:val="23"/>
          <w:szCs w:val="23"/>
          <w:u w:val="single"/>
          <w:lang w:val="sr-Cyrl-BA"/>
        </w:rPr>
        <w:t xml:space="preserve">Постдипломске </w:t>
      </w:r>
      <w:r w:rsidRPr="006A4298">
        <w:rPr>
          <w:sz w:val="23"/>
          <w:szCs w:val="23"/>
          <w:u w:val="single"/>
          <w:lang w:val="sr-Cyrl-BA"/>
        </w:rPr>
        <w:t>студије</w:t>
      </w:r>
      <w:r w:rsidRPr="006A4298">
        <w:rPr>
          <w:sz w:val="23"/>
          <w:szCs w:val="23"/>
          <w:u w:val="single"/>
          <w:lang w:val="sr-Cyrl-CS"/>
        </w:rPr>
        <w:t xml:space="preserve"> (студије другог циклуса)</w:t>
      </w:r>
      <w:r w:rsidRPr="006A4298">
        <w:rPr>
          <w:sz w:val="23"/>
          <w:szCs w:val="23"/>
          <w:u w:val="single"/>
          <w:lang w:val="sr-Cyrl-BA"/>
        </w:rPr>
        <w:t>:</w:t>
      </w:r>
    </w:p>
    <w:p w:rsidR="00C44F7F" w:rsidRDefault="00C44F7F" w:rsidP="00D27E8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Назив институције:</w:t>
      </w:r>
      <w:r w:rsidR="006A4298">
        <w:rPr>
          <w:sz w:val="23"/>
          <w:szCs w:val="23"/>
          <w:lang w:val="sr-Cyrl-BA"/>
        </w:rPr>
        <w:t xml:space="preserve"> Универзитет у Крагујевцу, Машински факултет у Крагујевцу</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Мјесто и година завршетка:</w:t>
      </w:r>
      <w:r w:rsidR="006A4298">
        <w:rPr>
          <w:sz w:val="23"/>
          <w:szCs w:val="23"/>
          <w:lang w:val="sr-Cyrl-BA"/>
        </w:rPr>
        <w:t xml:space="preserve"> Крагујевац, 2006. год.</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Назив магистарског рада:</w:t>
      </w:r>
      <w:r w:rsidR="006A4298">
        <w:rPr>
          <w:sz w:val="23"/>
          <w:szCs w:val="23"/>
          <w:lang w:val="sr-Cyrl-BA"/>
        </w:rPr>
        <w:t xml:space="preserve"> Транзиција постојећег система квалитета у систем менаџмента квалитетом</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Ужа научна/умјетничка област:</w:t>
      </w:r>
      <w:r w:rsidR="006A4298">
        <w:rPr>
          <w:sz w:val="23"/>
          <w:szCs w:val="23"/>
          <w:lang w:val="sr-Cyrl-BA"/>
        </w:rPr>
        <w:t xml:space="preserve"> </w:t>
      </w:r>
      <w:r w:rsidR="00A2684A">
        <w:rPr>
          <w:sz w:val="23"/>
          <w:szCs w:val="23"/>
          <w:lang w:val="sr-Cyrl-BA"/>
        </w:rPr>
        <w:t>Производно машинство, индустријско инжењерство</w:t>
      </w:r>
    </w:p>
    <w:p w:rsidR="00C44F7F" w:rsidRPr="003B5BAE" w:rsidRDefault="00C44F7F" w:rsidP="00D27E8F">
      <w:pPr>
        <w:pBdr>
          <w:top w:val="single" w:sz="4" w:space="1" w:color="auto"/>
          <w:left w:val="single" w:sz="4" w:space="4" w:color="auto"/>
          <w:bottom w:val="single" w:sz="4" w:space="1" w:color="auto"/>
          <w:right w:val="single" w:sz="4" w:space="4" w:color="auto"/>
        </w:pBdr>
        <w:spacing w:before="120"/>
        <w:jc w:val="both"/>
        <w:rPr>
          <w:sz w:val="23"/>
          <w:szCs w:val="23"/>
          <w:u w:val="single"/>
          <w:lang w:val="sr-Cyrl-BA"/>
        </w:rPr>
      </w:pPr>
      <w:r w:rsidRPr="003B5BAE">
        <w:rPr>
          <w:sz w:val="23"/>
          <w:szCs w:val="23"/>
          <w:u w:val="single"/>
          <w:lang w:val="sr-Cyrl-BA"/>
        </w:rPr>
        <w:t>Докторат</w:t>
      </w:r>
      <w:r w:rsidRPr="003B5BAE">
        <w:rPr>
          <w:sz w:val="23"/>
          <w:szCs w:val="23"/>
          <w:u w:val="single"/>
          <w:lang w:val="sr-Cyrl-CS"/>
        </w:rPr>
        <w:t xml:space="preserve"> (студије трећег циклуса)</w:t>
      </w:r>
      <w:r w:rsidRPr="003B5BAE">
        <w:rPr>
          <w:sz w:val="23"/>
          <w:szCs w:val="23"/>
          <w:u w:val="single"/>
          <w:lang w:val="sr-Cyrl-BA"/>
        </w:rPr>
        <w:t>:</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Назив институције:</w:t>
      </w:r>
      <w:r w:rsidR="006A4298">
        <w:rPr>
          <w:sz w:val="23"/>
          <w:szCs w:val="23"/>
          <w:lang w:val="sr-Cyrl-BA"/>
        </w:rPr>
        <w:t xml:space="preserve"> Универзитет у Источном Сарајеву, Машински факултет Источно Сарајево</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Мјесто и година завршетка:</w:t>
      </w:r>
      <w:r w:rsidR="003B5BAE">
        <w:rPr>
          <w:sz w:val="23"/>
          <w:szCs w:val="23"/>
          <w:lang w:val="sr-Cyrl-BA"/>
        </w:rPr>
        <w:t xml:space="preserve"> </w:t>
      </w:r>
      <w:r w:rsidR="003B5BAE" w:rsidRPr="009A3A99">
        <w:rPr>
          <w:sz w:val="23"/>
          <w:szCs w:val="23"/>
          <w:lang w:val="sr-Cyrl-BA"/>
        </w:rPr>
        <w:t>Источно Сарајево, 2010. год.</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Назив дисертације:</w:t>
      </w:r>
      <w:r w:rsidR="003B5BAE">
        <w:rPr>
          <w:sz w:val="23"/>
          <w:szCs w:val="23"/>
          <w:lang w:val="sr-Cyrl-BA"/>
        </w:rPr>
        <w:t xml:space="preserve"> Истраживање оправданости улагања у инфраструктуру квалитета у Сарајевско – романијској регији</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Ужа научна/умјетничка област:</w:t>
      </w:r>
      <w:r w:rsidR="003B5BAE">
        <w:rPr>
          <w:sz w:val="23"/>
          <w:szCs w:val="23"/>
          <w:lang w:val="sr-Cyrl-BA"/>
        </w:rPr>
        <w:t xml:space="preserve"> Машинство</w:t>
      </w:r>
    </w:p>
    <w:p w:rsidR="00C44F7F" w:rsidRPr="003B5BAE" w:rsidRDefault="00C44F7F" w:rsidP="00D27E8F">
      <w:pPr>
        <w:pBdr>
          <w:top w:val="single" w:sz="4" w:space="1" w:color="auto"/>
          <w:left w:val="single" w:sz="4" w:space="4" w:color="auto"/>
          <w:bottom w:val="single" w:sz="4" w:space="1" w:color="auto"/>
          <w:right w:val="single" w:sz="4" w:space="4" w:color="auto"/>
        </w:pBdr>
        <w:spacing w:before="120"/>
        <w:jc w:val="both"/>
        <w:rPr>
          <w:sz w:val="23"/>
          <w:szCs w:val="23"/>
          <w:u w:val="single"/>
          <w:lang w:val="sr-Cyrl-BA"/>
        </w:rPr>
      </w:pPr>
      <w:r w:rsidRPr="003B5BAE">
        <w:rPr>
          <w:sz w:val="23"/>
          <w:szCs w:val="23"/>
          <w:u w:val="single"/>
          <w:lang w:val="sr-Cyrl-BA"/>
        </w:rPr>
        <w:t>Претходни избори у наставна и научна звања (институција, звање и период):</w:t>
      </w:r>
    </w:p>
    <w:p w:rsidR="003B5BAE" w:rsidRDefault="003B5BAE" w:rsidP="00C44F7F">
      <w:pPr>
        <w:pBdr>
          <w:top w:val="single" w:sz="4" w:space="1" w:color="auto"/>
          <w:left w:val="single" w:sz="4" w:space="4" w:color="auto"/>
          <w:bottom w:val="single" w:sz="4" w:space="1" w:color="auto"/>
          <w:right w:val="single" w:sz="4" w:space="4" w:color="auto"/>
        </w:pBdr>
        <w:jc w:val="both"/>
        <w:rPr>
          <w:sz w:val="23"/>
          <w:szCs w:val="23"/>
          <w:lang w:val="sr-Cyrl-BA"/>
        </w:rPr>
      </w:pPr>
      <w:r w:rsidRPr="009A3A99">
        <w:rPr>
          <w:sz w:val="23"/>
          <w:szCs w:val="23"/>
          <w:lang w:val="sr-Cyrl-BA"/>
        </w:rPr>
        <w:t>Универзитет у Источном Сарајеву, Машински факултет Источно Сарајево, Доцент, 2011.-2016.</w:t>
      </w:r>
    </w:p>
    <w:p w:rsidR="00C44F7F" w:rsidRPr="00DB582B" w:rsidRDefault="00C44F7F" w:rsidP="00C44F7F">
      <w:pPr>
        <w:ind w:firstLine="360"/>
        <w:jc w:val="center"/>
        <w:rPr>
          <w:b/>
          <w:sz w:val="23"/>
          <w:szCs w:val="23"/>
          <w:lang w:val="ru-RU"/>
        </w:rPr>
      </w:pPr>
    </w:p>
    <w:p w:rsidR="00C44F7F" w:rsidRDefault="00C44F7F" w:rsidP="00C44F7F">
      <w:pPr>
        <w:ind w:firstLine="360"/>
        <w:jc w:val="center"/>
        <w:rPr>
          <w:sz w:val="23"/>
          <w:szCs w:val="23"/>
          <w:lang w:val="sr-Cyrl-BA"/>
        </w:rPr>
      </w:pPr>
      <w:r>
        <w:rPr>
          <w:b/>
          <w:sz w:val="23"/>
          <w:szCs w:val="23"/>
          <w:lang w:val="sr-Cyrl-BA"/>
        </w:rPr>
        <w:t>3. Научна/умјетничка дјелатност кандидата</w:t>
      </w:r>
    </w:p>
    <w:p w:rsidR="00C44F7F" w:rsidRPr="00D5386B" w:rsidRDefault="00C44F7F" w:rsidP="000F18EB">
      <w:pPr>
        <w:pBdr>
          <w:top w:val="single" w:sz="4" w:space="1" w:color="auto"/>
          <w:left w:val="single" w:sz="4" w:space="1" w:color="auto"/>
          <w:bottom w:val="single" w:sz="4" w:space="1" w:color="auto"/>
          <w:right w:val="single" w:sz="4" w:space="1" w:color="auto"/>
        </w:pBdr>
        <w:spacing w:after="120"/>
        <w:jc w:val="both"/>
        <w:rPr>
          <w:sz w:val="23"/>
          <w:szCs w:val="23"/>
          <w:u w:val="single"/>
          <w:lang w:val="sr-Cyrl-BA"/>
        </w:rPr>
      </w:pPr>
      <w:r w:rsidRPr="00D5386B">
        <w:rPr>
          <w:sz w:val="23"/>
          <w:szCs w:val="23"/>
          <w:lang w:val="sr-Cyrl-BA"/>
        </w:rPr>
        <w:t>1.</w:t>
      </w:r>
      <w:r w:rsidRPr="00D5386B">
        <w:rPr>
          <w:sz w:val="23"/>
          <w:szCs w:val="23"/>
          <w:u w:val="single"/>
          <w:lang w:val="sr-Cyrl-BA"/>
        </w:rPr>
        <w:t xml:space="preserve"> Радови прије</w:t>
      </w:r>
      <w:r w:rsidRPr="00D5386B">
        <w:rPr>
          <w:sz w:val="23"/>
          <w:szCs w:val="23"/>
          <w:u w:val="single"/>
          <w:lang w:val="sr-Cyrl-CS"/>
        </w:rPr>
        <w:t xml:space="preserve"> првог и/или </w:t>
      </w:r>
      <w:r w:rsidRPr="00D5386B">
        <w:rPr>
          <w:sz w:val="23"/>
          <w:szCs w:val="23"/>
          <w:u w:val="single"/>
          <w:lang w:val="sr-Cyrl-BA"/>
        </w:rPr>
        <w:t xml:space="preserve"> последњег избора/реизбора</w:t>
      </w:r>
    </w:p>
    <w:p w:rsidR="007B002A" w:rsidRPr="008718EA" w:rsidRDefault="007B002A" w:rsidP="000F18EB">
      <w:pPr>
        <w:pBdr>
          <w:top w:val="single" w:sz="4" w:space="1" w:color="auto"/>
          <w:left w:val="single" w:sz="4" w:space="1" w:color="auto"/>
          <w:bottom w:val="single" w:sz="4" w:space="1" w:color="auto"/>
          <w:right w:val="single" w:sz="4" w:space="1" w:color="auto"/>
        </w:pBdr>
        <w:spacing w:after="60"/>
        <w:jc w:val="both"/>
        <w:rPr>
          <w:sz w:val="23"/>
          <w:szCs w:val="23"/>
          <w:u w:val="single"/>
        </w:rPr>
      </w:pPr>
      <w:r w:rsidRPr="008718EA">
        <w:rPr>
          <w:sz w:val="23"/>
          <w:szCs w:val="23"/>
          <w:u w:val="single"/>
        </w:rPr>
        <w:t>1.1</w:t>
      </w:r>
      <w:r w:rsidRPr="008718EA">
        <w:rPr>
          <w:sz w:val="23"/>
          <w:szCs w:val="23"/>
          <w:u w:val="single"/>
          <w:lang w:val="sr-Cyrl-BA"/>
        </w:rPr>
        <w:t>) Објављени радови у часописима међународног и националног значаја</w:t>
      </w:r>
      <w:r w:rsidRPr="008718EA">
        <w:rPr>
          <w:sz w:val="23"/>
          <w:szCs w:val="23"/>
          <w:u w:val="single"/>
        </w:rPr>
        <w:t>:</w:t>
      </w:r>
    </w:p>
    <w:p w:rsidR="0039676C" w:rsidRDefault="0039676C" w:rsidP="000F18EB">
      <w:pPr>
        <w:pBdr>
          <w:top w:val="single" w:sz="4" w:space="1" w:color="auto"/>
          <w:left w:val="single" w:sz="4" w:space="1" w:color="auto"/>
          <w:bottom w:val="single" w:sz="4" w:space="1" w:color="auto"/>
          <w:right w:val="single" w:sz="4" w:space="1" w:color="auto"/>
        </w:pBdr>
        <w:spacing w:before="60" w:after="60"/>
        <w:jc w:val="both"/>
        <w:rPr>
          <w:sz w:val="23"/>
          <w:szCs w:val="23"/>
          <w:lang w:val="sr-Cyrl-BA"/>
        </w:rPr>
      </w:pPr>
      <w:r w:rsidRPr="0039676C">
        <w:rPr>
          <w:sz w:val="23"/>
          <w:szCs w:val="23"/>
          <w:lang w:val="sr-Cyrl-BA"/>
        </w:rPr>
        <w:t xml:space="preserve">Rajković D.,  </w:t>
      </w:r>
      <w:r w:rsidRPr="0039676C">
        <w:rPr>
          <w:b/>
          <w:sz w:val="23"/>
          <w:szCs w:val="23"/>
          <w:lang w:val="sr-Cyrl-BA"/>
        </w:rPr>
        <w:t>Moljević S.</w:t>
      </w:r>
      <w:r>
        <w:rPr>
          <w:sz w:val="23"/>
          <w:szCs w:val="23"/>
          <w:lang w:val="sr-Cyrl-BA"/>
        </w:rPr>
        <w:t xml:space="preserve">,  Tatomir N.: </w:t>
      </w:r>
      <w:r w:rsidRPr="0039676C">
        <w:rPr>
          <w:sz w:val="23"/>
          <w:szCs w:val="23"/>
          <w:lang w:val="sr-Cyrl-BA"/>
        </w:rPr>
        <w:t>Osnovne odrednice QMS-a u održavanju termoelektrana, časopis Tehnika, SITJ, 2003, Beograd Vol.3, br.1, ISSN 1450-989X; str. 1-8.</w:t>
      </w:r>
    </w:p>
    <w:p w:rsidR="0039676C" w:rsidRDefault="009027BD" w:rsidP="000F18EB">
      <w:pPr>
        <w:pBdr>
          <w:top w:val="single" w:sz="4" w:space="1" w:color="auto"/>
          <w:left w:val="single" w:sz="4" w:space="1" w:color="auto"/>
          <w:bottom w:val="single" w:sz="4" w:space="1" w:color="auto"/>
          <w:right w:val="single" w:sz="4" w:space="1" w:color="auto"/>
        </w:pBdr>
        <w:spacing w:after="60"/>
        <w:jc w:val="both"/>
        <w:rPr>
          <w:sz w:val="23"/>
          <w:szCs w:val="23"/>
          <w:lang w:val="sr-Cyrl-BA"/>
        </w:rPr>
      </w:pPr>
      <w:r w:rsidRPr="009027BD">
        <w:rPr>
          <w:sz w:val="23"/>
          <w:szCs w:val="23"/>
          <w:lang w:val="sr-Cyrl-BA"/>
        </w:rPr>
        <w:t xml:space="preserve">Rajković D., </w:t>
      </w:r>
      <w:r w:rsidRPr="009027BD">
        <w:rPr>
          <w:b/>
          <w:sz w:val="23"/>
          <w:szCs w:val="23"/>
          <w:lang w:val="sr-Cyrl-BA"/>
        </w:rPr>
        <w:t>Moljević S.</w:t>
      </w:r>
      <w:r w:rsidRPr="009027BD">
        <w:rPr>
          <w:sz w:val="23"/>
          <w:szCs w:val="23"/>
          <w:lang w:val="sr-Cyrl-BA"/>
        </w:rPr>
        <w:t>,</w:t>
      </w:r>
      <w:r w:rsidR="0039676C">
        <w:rPr>
          <w:sz w:val="23"/>
          <w:szCs w:val="23"/>
          <w:lang w:val="sr-Cyrl-BA"/>
        </w:rPr>
        <w:t xml:space="preserve"> Samardžić A., Vidosavljević E.:</w:t>
      </w:r>
      <w:r w:rsidRPr="009027BD">
        <w:rPr>
          <w:sz w:val="23"/>
          <w:szCs w:val="23"/>
          <w:lang w:val="sr-Cyrl-BA"/>
        </w:rPr>
        <w:t xml:space="preserve"> Primena QМS-а u poslovanju turističke organizacije, časopis Kvalitet, godina XVIII, broj 11-12,  Poslovna politika, Beograd, 2008,  ISSN 0354-2408; str. 57-60.</w:t>
      </w:r>
    </w:p>
    <w:p w:rsidR="0039676C" w:rsidRDefault="0039676C" w:rsidP="000F18EB">
      <w:pPr>
        <w:pBdr>
          <w:top w:val="single" w:sz="4" w:space="1" w:color="auto"/>
          <w:left w:val="single" w:sz="4" w:space="1" w:color="auto"/>
          <w:bottom w:val="single" w:sz="4" w:space="1" w:color="auto"/>
          <w:right w:val="single" w:sz="4" w:space="1" w:color="auto"/>
        </w:pBdr>
        <w:jc w:val="both"/>
        <w:rPr>
          <w:sz w:val="23"/>
          <w:szCs w:val="23"/>
          <w:lang w:val="sr-Cyrl-BA"/>
        </w:rPr>
      </w:pPr>
      <w:r w:rsidRPr="0039676C">
        <w:rPr>
          <w:sz w:val="23"/>
          <w:szCs w:val="23"/>
          <w:lang w:val="sr-Cyrl-BA"/>
        </w:rPr>
        <w:t xml:space="preserve">Gvozdenović T., Miljanović M., </w:t>
      </w:r>
      <w:r w:rsidRPr="0039676C">
        <w:rPr>
          <w:b/>
          <w:sz w:val="23"/>
          <w:szCs w:val="23"/>
          <w:lang w:val="sr-Cyrl-BA"/>
        </w:rPr>
        <w:t>Moljević S.</w:t>
      </w:r>
      <w:r>
        <w:rPr>
          <w:sz w:val="23"/>
          <w:szCs w:val="23"/>
          <w:lang w:val="sr-Cyrl-BA"/>
        </w:rPr>
        <w:t xml:space="preserve">, Rajković D.: </w:t>
      </w:r>
      <w:r w:rsidRPr="0039676C">
        <w:rPr>
          <w:sz w:val="23"/>
          <w:szCs w:val="23"/>
          <w:lang w:val="sr-Cyrl-BA"/>
        </w:rPr>
        <w:t>Rizik na projektu, časopis Kvalitet br. 7/8, Poslovna politika Beograd, 2010.  ISSN 0354-2408; str. 80-83.</w:t>
      </w:r>
    </w:p>
    <w:p w:rsidR="003A3190" w:rsidRDefault="009027BD" w:rsidP="000F18EB">
      <w:pPr>
        <w:pBdr>
          <w:top w:val="single" w:sz="4" w:space="1" w:color="auto"/>
          <w:left w:val="single" w:sz="4" w:space="1" w:color="auto"/>
          <w:bottom w:val="single" w:sz="4" w:space="1" w:color="auto"/>
          <w:right w:val="single" w:sz="4" w:space="1" w:color="auto"/>
        </w:pBdr>
        <w:spacing w:before="60" w:after="60"/>
        <w:jc w:val="both"/>
        <w:rPr>
          <w:sz w:val="23"/>
          <w:szCs w:val="23"/>
          <w:lang w:val="sr-Cyrl-BA"/>
        </w:rPr>
      </w:pPr>
      <w:r w:rsidRPr="009027BD">
        <w:rPr>
          <w:sz w:val="23"/>
          <w:szCs w:val="23"/>
          <w:lang w:val="sr-Cyrl-BA"/>
        </w:rPr>
        <w:t xml:space="preserve">Tonić N., Rajković D., Đurđević S., </w:t>
      </w:r>
      <w:r w:rsidRPr="009027BD">
        <w:rPr>
          <w:b/>
          <w:sz w:val="23"/>
          <w:szCs w:val="23"/>
          <w:lang w:val="sr-Cyrl-BA"/>
        </w:rPr>
        <w:t>Moljević S</w:t>
      </w:r>
      <w:r w:rsidRPr="009027BD">
        <w:rPr>
          <w:sz w:val="23"/>
          <w:szCs w:val="23"/>
          <w:lang w:val="sr-Cyrl-BA"/>
        </w:rPr>
        <w:t>.: Integracija QMS, EMS; OHSAS u centrima za reciklažu vozila , časopis Kvalitet br. 11-12, Poslovna politika Beograd, 2011, ISSNO 354-2408; str. 45-51.</w:t>
      </w:r>
    </w:p>
    <w:p w:rsidR="009027BD" w:rsidRDefault="009027BD" w:rsidP="000F18EB">
      <w:pPr>
        <w:pBdr>
          <w:top w:val="single" w:sz="4" w:space="1" w:color="auto"/>
          <w:left w:val="single" w:sz="4" w:space="1" w:color="auto"/>
          <w:bottom w:val="single" w:sz="4" w:space="1" w:color="auto"/>
          <w:right w:val="single" w:sz="4" w:space="1" w:color="auto"/>
        </w:pBdr>
        <w:jc w:val="both"/>
        <w:rPr>
          <w:sz w:val="23"/>
          <w:szCs w:val="23"/>
          <w:lang w:val="sr-Cyrl-BA"/>
        </w:rPr>
      </w:pPr>
      <w:r w:rsidRPr="009027BD">
        <w:rPr>
          <w:sz w:val="23"/>
          <w:szCs w:val="23"/>
          <w:lang w:val="sr-Cyrl-BA"/>
        </w:rPr>
        <w:t xml:space="preserve">Stepanović B., Rajković D., </w:t>
      </w:r>
      <w:r w:rsidRPr="009027BD">
        <w:rPr>
          <w:b/>
          <w:sz w:val="23"/>
          <w:szCs w:val="23"/>
          <w:lang w:val="sr-Cyrl-BA"/>
        </w:rPr>
        <w:t>Moljević S</w:t>
      </w:r>
      <w:r w:rsidRPr="009027BD">
        <w:rPr>
          <w:sz w:val="23"/>
          <w:szCs w:val="23"/>
          <w:lang w:val="sr-Cyrl-BA"/>
        </w:rPr>
        <w:t>.: IMS i zainteresovane strane, časopis Kvalitet br. 5/6, Poslovna politika Beograd, 2011, ISSN 0354-2408 str. 65-68.</w:t>
      </w:r>
    </w:p>
    <w:p w:rsidR="009027BD" w:rsidRDefault="00D5386B" w:rsidP="000F18EB">
      <w:pPr>
        <w:pBdr>
          <w:top w:val="single" w:sz="4" w:space="1" w:color="auto"/>
          <w:left w:val="single" w:sz="4" w:space="1" w:color="auto"/>
          <w:bottom w:val="single" w:sz="4" w:space="1" w:color="auto"/>
          <w:right w:val="single" w:sz="4" w:space="1" w:color="auto"/>
        </w:pBdr>
        <w:spacing w:before="120"/>
        <w:jc w:val="both"/>
        <w:rPr>
          <w:sz w:val="23"/>
          <w:szCs w:val="23"/>
          <w:u w:val="single"/>
          <w:lang w:val="sr-Cyrl-BA"/>
        </w:rPr>
      </w:pPr>
      <w:r w:rsidRPr="00D5386B">
        <w:rPr>
          <w:sz w:val="23"/>
          <w:szCs w:val="23"/>
          <w:u w:val="single"/>
          <w:lang w:val="sr-Cyrl-BA"/>
        </w:rPr>
        <w:t>1.</w:t>
      </w:r>
      <w:r>
        <w:rPr>
          <w:sz w:val="23"/>
          <w:szCs w:val="23"/>
          <w:u w:val="single"/>
          <w:lang w:val="sr-Cyrl-BA"/>
        </w:rPr>
        <w:t>2</w:t>
      </w:r>
      <w:r w:rsidRPr="00D5386B">
        <w:rPr>
          <w:sz w:val="23"/>
          <w:szCs w:val="23"/>
          <w:u w:val="single"/>
          <w:lang w:val="sr-Cyrl-BA"/>
        </w:rPr>
        <w:t xml:space="preserve">) </w:t>
      </w:r>
      <w:r w:rsidRPr="008718EA">
        <w:rPr>
          <w:sz w:val="23"/>
          <w:szCs w:val="23"/>
          <w:u w:val="single"/>
          <w:lang w:val="sr-Cyrl-BA"/>
        </w:rPr>
        <w:t>Oбjaвљeни рaдoви у збoрницимa сa нaучнo-стручних скупoвa мeђунaрoднoг и нaциoнaлнoг знaчaja</w:t>
      </w:r>
      <w:r w:rsidRPr="008718EA">
        <w:rPr>
          <w:sz w:val="23"/>
          <w:szCs w:val="23"/>
          <w:u w:val="single"/>
        </w:rPr>
        <w:t>:</w:t>
      </w:r>
    </w:p>
    <w:p w:rsidR="00D5386B" w:rsidRPr="00D5386B" w:rsidRDefault="00D5386B" w:rsidP="000F18EB">
      <w:pPr>
        <w:pBdr>
          <w:top w:val="single" w:sz="4" w:space="1" w:color="auto"/>
          <w:left w:val="single" w:sz="4" w:space="1" w:color="auto"/>
          <w:bottom w:val="single" w:sz="4" w:space="1" w:color="auto"/>
          <w:right w:val="single" w:sz="4" w:space="1" w:color="auto"/>
        </w:pBdr>
        <w:spacing w:before="60"/>
        <w:jc w:val="both"/>
        <w:rPr>
          <w:sz w:val="23"/>
          <w:szCs w:val="23"/>
          <w:lang w:val="sr-Latn-RS"/>
        </w:rPr>
      </w:pPr>
      <w:r w:rsidRPr="00D5386B">
        <w:rPr>
          <w:b/>
          <w:sz w:val="23"/>
          <w:szCs w:val="23"/>
          <w:lang w:val="sr-Cyrl-BA"/>
        </w:rPr>
        <w:lastRenderedPageBreak/>
        <w:t>Moljević S.</w:t>
      </w:r>
      <w:r w:rsidRPr="00D5386B">
        <w:rPr>
          <w:sz w:val="23"/>
          <w:szCs w:val="23"/>
          <w:lang w:val="sr-Cyrl-BA"/>
        </w:rPr>
        <w:t>, Rajk</w:t>
      </w:r>
      <w:r>
        <w:rPr>
          <w:sz w:val="23"/>
          <w:szCs w:val="23"/>
          <w:lang w:val="sr-Cyrl-BA"/>
        </w:rPr>
        <w:t>ović D., Koprivica N., Milić R.:</w:t>
      </w:r>
      <w:r w:rsidRPr="00D5386B">
        <w:rPr>
          <w:sz w:val="23"/>
          <w:szCs w:val="23"/>
          <w:lang w:val="sr-Cyrl-BA"/>
        </w:rPr>
        <w:t xml:space="preserve"> Razvijenost infrastrukture kvaliteta u Sarajevsko-romanijskoj regiji,  38. Nacionalna konferencija o kvalitetu, Festival kvaliteta 2011, Centar za kvalitet Mašinski fakultet u Kragujevcu, maj 2011</w:t>
      </w:r>
      <w:r>
        <w:rPr>
          <w:sz w:val="23"/>
          <w:szCs w:val="23"/>
          <w:lang w:val="sr-Latn-RS"/>
        </w:rPr>
        <w:t>.</w:t>
      </w:r>
    </w:p>
    <w:p w:rsidR="00D5386B" w:rsidRDefault="00D5386B" w:rsidP="000F18EB">
      <w:pPr>
        <w:pBdr>
          <w:top w:val="single" w:sz="4" w:space="1" w:color="auto"/>
          <w:left w:val="single" w:sz="4" w:space="1" w:color="auto"/>
          <w:bottom w:val="single" w:sz="4" w:space="1" w:color="auto"/>
          <w:right w:val="single" w:sz="4" w:space="1" w:color="auto"/>
        </w:pBdr>
        <w:spacing w:before="60"/>
        <w:jc w:val="both"/>
        <w:rPr>
          <w:sz w:val="23"/>
          <w:szCs w:val="23"/>
          <w:lang w:val="sr-Cyrl-BA"/>
        </w:rPr>
      </w:pPr>
      <w:r w:rsidRPr="00D5386B">
        <w:rPr>
          <w:b/>
          <w:sz w:val="23"/>
          <w:szCs w:val="23"/>
          <w:lang w:val="sr-Cyrl-BA"/>
        </w:rPr>
        <w:t>Moljević S.</w:t>
      </w:r>
      <w:r w:rsidRPr="00D5386B">
        <w:rPr>
          <w:sz w:val="23"/>
          <w:szCs w:val="23"/>
          <w:lang w:val="sr-Cyrl-BA"/>
        </w:rPr>
        <w:t xml:space="preserve">, Stamenović D.: „Projektovanje organizacijske strukture,  iskustva iz JP TENT“, Jugoslovensko udruženje za standardizaciju i kvalitet, zbornik radova, Kruševac 2003. </w:t>
      </w:r>
      <w:r>
        <w:rPr>
          <w:sz w:val="23"/>
          <w:szCs w:val="23"/>
          <w:lang w:val="sr-Latn-RS"/>
        </w:rPr>
        <w:t>g</w:t>
      </w:r>
      <w:r w:rsidRPr="00D5386B">
        <w:rPr>
          <w:sz w:val="23"/>
          <w:szCs w:val="23"/>
          <w:lang w:val="sr-Cyrl-BA"/>
        </w:rPr>
        <w:t>odine.</w:t>
      </w:r>
    </w:p>
    <w:p w:rsidR="00D5386B" w:rsidRPr="00D5386B" w:rsidRDefault="00270993" w:rsidP="000F18EB">
      <w:pPr>
        <w:pBdr>
          <w:top w:val="single" w:sz="4" w:space="1" w:color="auto"/>
          <w:left w:val="single" w:sz="4" w:space="1" w:color="auto"/>
          <w:bottom w:val="single" w:sz="4" w:space="1" w:color="auto"/>
          <w:right w:val="single" w:sz="4" w:space="1" w:color="auto"/>
        </w:pBdr>
        <w:spacing w:before="60"/>
        <w:jc w:val="both"/>
        <w:rPr>
          <w:sz w:val="23"/>
          <w:szCs w:val="23"/>
          <w:lang w:val="sr-Cyrl-BA"/>
        </w:rPr>
      </w:pPr>
      <w:r>
        <w:rPr>
          <w:sz w:val="23"/>
          <w:szCs w:val="23"/>
          <w:lang w:val="sr-Cyrl-BA"/>
        </w:rPr>
        <w:t>Rajković D.,</w:t>
      </w:r>
      <w:r w:rsidR="00D5386B" w:rsidRPr="00D5386B">
        <w:rPr>
          <w:sz w:val="23"/>
          <w:szCs w:val="23"/>
          <w:lang w:val="sr-Cyrl-BA"/>
        </w:rPr>
        <w:t xml:space="preserve"> Stepanović B., </w:t>
      </w:r>
      <w:r w:rsidR="00D5386B" w:rsidRPr="00D5386B">
        <w:rPr>
          <w:b/>
          <w:sz w:val="23"/>
          <w:szCs w:val="23"/>
          <w:lang w:val="sr-Cyrl-BA"/>
        </w:rPr>
        <w:t>Moljević S</w:t>
      </w:r>
      <w:r w:rsidR="00D5386B" w:rsidRPr="00D5386B">
        <w:rPr>
          <w:sz w:val="23"/>
          <w:szCs w:val="23"/>
          <w:lang w:val="sr-Cyrl-BA"/>
        </w:rPr>
        <w:t>., Petrović I.: „IMS and interpresed parties“ 5th International Quality Conference, Kragujevac, may 2011.</w:t>
      </w:r>
    </w:p>
    <w:p w:rsidR="00C44F7F" w:rsidRPr="004F218A" w:rsidRDefault="00C44F7F" w:rsidP="000F18EB">
      <w:pPr>
        <w:pBdr>
          <w:top w:val="single" w:sz="4" w:space="1" w:color="auto"/>
          <w:left w:val="single" w:sz="4" w:space="1" w:color="auto"/>
          <w:bottom w:val="single" w:sz="4" w:space="1" w:color="auto"/>
          <w:right w:val="single" w:sz="4" w:space="1" w:color="auto"/>
        </w:pBdr>
        <w:spacing w:before="120"/>
        <w:jc w:val="both"/>
        <w:rPr>
          <w:sz w:val="23"/>
          <w:szCs w:val="23"/>
          <w:u w:val="single"/>
          <w:lang w:val="sr-Cyrl-BA"/>
        </w:rPr>
      </w:pPr>
      <w:r w:rsidRPr="004F218A">
        <w:rPr>
          <w:sz w:val="23"/>
          <w:szCs w:val="23"/>
          <w:lang w:val="sr-Cyrl-BA"/>
        </w:rPr>
        <w:t>2.</w:t>
      </w:r>
      <w:r w:rsidRPr="004F218A">
        <w:rPr>
          <w:sz w:val="23"/>
          <w:szCs w:val="23"/>
          <w:u w:val="single"/>
          <w:lang w:val="sr-Cyrl-BA"/>
        </w:rPr>
        <w:t xml:space="preserve"> Радови послије последњег избора/реизбора</w:t>
      </w:r>
    </w:p>
    <w:p w:rsidR="004F218A" w:rsidRDefault="004F218A" w:rsidP="000F18EB">
      <w:pPr>
        <w:pBdr>
          <w:top w:val="single" w:sz="4" w:space="1" w:color="auto"/>
          <w:left w:val="single" w:sz="4" w:space="1" w:color="auto"/>
          <w:bottom w:val="single" w:sz="4" w:space="1" w:color="auto"/>
          <w:right w:val="single" w:sz="4" w:space="1" w:color="auto"/>
        </w:pBdr>
        <w:rPr>
          <w:lang w:val="sr-Cyrl-BA"/>
        </w:rPr>
      </w:pPr>
      <w:r w:rsidRPr="004F218A">
        <w:rPr>
          <w:lang w:val="sr-Cyrl-BA"/>
        </w:rPr>
        <w:t xml:space="preserve">2.1) </w:t>
      </w:r>
      <w:r>
        <w:rPr>
          <w:lang w:val="sr-Cyrl-BA"/>
        </w:rPr>
        <w:t>Монографија националног значаја:</w:t>
      </w:r>
    </w:p>
    <w:p w:rsidR="004F218A" w:rsidRDefault="004F218A" w:rsidP="000F18EB">
      <w:pPr>
        <w:pBdr>
          <w:top w:val="single" w:sz="4" w:space="1" w:color="auto"/>
          <w:left w:val="single" w:sz="4" w:space="1" w:color="auto"/>
          <w:bottom w:val="single" w:sz="4" w:space="1" w:color="auto"/>
          <w:right w:val="single" w:sz="4" w:space="1" w:color="auto"/>
        </w:pBdr>
        <w:rPr>
          <w:lang w:val="sr-Cyrl-BA"/>
        </w:rPr>
      </w:pPr>
      <w:r w:rsidRPr="004F218A">
        <w:rPr>
          <w:b/>
          <w:lang w:val="sr-Cyrl-BA"/>
        </w:rPr>
        <w:t>S. Moljević</w:t>
      </w:r>
      <w:r w:rsidRPr="004F218A">
        <w:rPr>
          <w:lang w:val="sr-Cyrl-BA"/>
        </w:rPr>
        <w:t>, B. Marić, V. Medaković, R. Gojković: ANALIZA STANJA PREDUZEĆA SA ASPEKTA KVALITETA U SARAJEVSKO-ROMANIJKOM REGIONU, ISBN 978-99976-623-6-1, Univerzitet u Isočnom Sarajevu, Mašinski fakultet Istočno Sarajevo, 2016.</w:t>
      </w:r>
    </w:p>
    <w:p w:rsidR="004F218A" w:rsidRPr="004F218A" w:rsidRDefault="004F218A" w:rsidP="000F18EB">
      <w:pPr>
        <w:pBdr>
          <w:top w:val="single" w:sz="4" w:space="1" w:color="auto"/>
          <w:left w:val="single" w:sz="4" w:space="1" w:color="auto"/>
          <w:bottom w:val="single" w:sz="4" w:space="1" w:color="auto"/>
          <w:right w:val="single" w:sz="4" w:space="1" w:color="auto"/>
        </w:pBdr>
        <w:spacing w:before="120"/>
        <w:jc w:val="both"/>
        <w:rPr>
          <w:sz w:val="23"/>
          <w:szCs w:val="23"/>
          <w:u w:val="single"/>
          <w:lang w:val="sr-Cyrl-BA"/>
        </w:rPr>
      </w:pPr>
      <w:r w:rsidRPr="004F218A">
        <w:rPr>
          <w:sz w:val="23"/>
          <w:szCs w:val="23"/>
          <w:u w:val="single"/>
          <w:lang w:val="sr-Cyrl-BA"/>
        </w:rPr>
        <w:t>2.2) Поглавље у монографији међународног значаја</w:t>
      </w:r>
      <w:r w:rsidR="00346CA8">
        <w:rPr>
          <w:sz w:val="23"/>
          <w:szCs w:val="23"/>
          <w:u w:val="single"/>
          <w:lang w:val="sr-Cyrl-BA"/>
        </w:rPr>
        <w:t>:</w:t>
      </w:r>
    </w:p>
    <w:p w:rsidR="00924375" w:rsidRDefault="004F218A" w:rsidP="000F18EB">
      <w:pPr>
        <w:pBdr>
          <w:top w:val="single" w:sz="4" w:space="1" w:color="auto"/>
          <w:left w:val="single" w:sz="4" w:space="1" w:color="auto"/>
          <w:bottom w:val="single" w:sz="4" w:space="1" w:color="auto"/>
          <w:right w:val="single" w:sz="4" w:space="1" w:color="auto"/>
        </w:pBdr>
        <w:jc w:val="both"/>
        <w:rPr>
          <w:sz w:val="23"/>
          <w:szCs w:val="23"/>
          <w:lang w:val="sr-Cyrl-BA"/>
        </w:rPr>
      </w:pPr>
      <w:r w:rsidRPr="004F218A">
        <w:rPr>
          <w:sz w:val="23"/>
          <w:szCs w:val="23"/>
          <w:lang w:val="sr-Cyrl-BA"/>
        </w:rPr>
        <w:t xml:space="preserve">V. Medaković, </w:t>
      </w:r>
      <w:r w:rsidRPr="004F218A">
        <w:rPr>
          <w:b/>
          <w:sz w:val="23"/>
          <w:szCs w:val="23"/>
          <w:lang w:val="sr-Cyrl-BA"/>
        </w:rPr>
        <w:t>S. Moljević</w:t>
      </w:r>
      <w:r w:rsidRPr="004F218A">
        <w:rPr>
          <w:sz w:val="23"/>
          <w:szCs w:val="23"/>
          <w:lang w:val="sr-Cyrl-BA"/>
        </w:rPr>
        <w:t>, S. Vasković, R. Gojković: MOTIVES FOR STARTING A BUSINESS,  Interdisciplinary approach to q</w:t>
      </w:r>
      <w:r>
        <w:rPr>
          <w:sz w:val="23"/>
          <w:szCs w:val="23"/>
          <w:lang w:val="sr-Cyrl-BA"/>
        </w:rPr>
        <w:t>uality, ISBN 978-83-942362-5-0</w:t>
      </w:r>
      <w:r w:rsidRPr="004F218A">
        <w:rPr>
          <w:sz w:val="23"/>
          <w:szCs w:val="23"/>
          <w:lang w:val="sr-Cyrl-BA"/>
        </w:rPr>
        <w:t>, Cracow University of Economics, The Department of Quality Management, Cracow 2015.</w:t>
      </w:r>
    </w:p>
    <w:p w:rsidR="004F218A" w:rsidRDefault="004F218A" w:rsidP="000F18EB">
      <w:pPr>
        <w:pBdr>
          <w:top w:val="single" w:sz="4" w:space="1" w:color="auto"/>
          <w:left w:val="single" w:sz="4" w:space="1" w:color="auto"/>
          <w:bottom w:val="single" w:sz="4" w:space="1" w:color="auto"/>
          <w:right w:val="single" w:sz="4" w:space="1" w:color="auto"/>
        </w:pBdr>
        <w:spacing w:before="120"/>
        <w:jc w:val="both"/>
        <w:rPr>
          <w:sz w:val="23"/>
          <w:szCs w:val="23"/>
          <w:u w:val="single"/>
          <w:lang w:val="sr-Cyrl-BA"/>
        </w:rPr>
      </w:pPr>
      <w:r w:rsidRPr="004F218A">
        <w:rPr>
          <w:sz w:val="23"/>
          <w:szCs w:val="23"/>
          <w:u w:val="single"/>
          <w:lang w:val="sr-Cyrl-BA"/>
        </w:rPr>
        <w:t>2.</w:t>
      </w:r>
      <w:r w:rsidR="00594734">
        <w:rPr>
          <w:sz w:val="23"/>
          <w:szCs w:val="23"/>
          <w:u w:val="single"/>
          <w:lang w:val="sr-Latn-RS"/>
        </w:rPr>
        <w:t>3</w:t>
      </w:r>
      <w:r w:rsidRPr="004F218A">
        <w:rPr>
          <w:sz w:val="23"/>
          <w:szCs w:val="23"/>
          <w:u w:val="single"/>
          <w:lang w:val="sr-Cyrl-BA"/>
        </w:rPr>
        <w:t>) Поглављ</w:t>
      </w:r>
      <w:r>
        <w:rPr>
          <w:sz w:val="23"/>
          <w:szCs w:val="23"/>
          <w:u w:val="single"/>
          <w:lang w:val="sr-Cyrl-BA"/>
        </w:rPr>
        <w:t>а</w:t>
      </w:r>
      <w:r w:rsidR="00346CA8">
        <w:rPr>
          <w:sz w:val="23"/>
          <w:szCs w:val="23"/>
          <w:u w:val="single"/>
          <w:lang w:val="sr-Cyrl-BA"/>
        </w:rPr>
        <w:t xml:space="preserve"> у монографији националног</w:t>
      </w:r>
      <w:r w:rsidRPr="004F218A">
        <w:rPr>
          <w:sz w:val="23"/>
          <w:szCs w:val="23"/>
          <w:u w:val="single"/>
          <w:lang w:val="sr-Cyrl-BA"/>
        </w:rPr>
        <w:t xml:space="preserve"> значаја</w:t>
      </w:r>
      <w:r w:rsidR="00346CA8">
        <w:rPr>
          <w:sz w:val="23"/>
          <w:szCs w:val="23"/>
          <w:u w:val="single"/>
          <w:lang w:val="sr-Cyrl-BA"/>
        </w:rPr>
        <w:t>:</w:t>
      </w:r>
    </w:p>
    <w:p w:rsidR="00346CA8" w:rsidRDefault="00346CA8" w:rsidP="000F18EB">
      <w:pPr>
        <w:pBdr>
          <w:top w:val="single" w:sz="4" w:space="1" w:color="auto"/>
          <w:left w:val="single" w:sz="4" w:space="1" w:color="auto"/>
          <w:bottom w:val="single" w:sz="4" w:space="1" w:color="auto"/>
          <w:right w:val="single" w:sz="4" w:space="1" w:color="auto"/>
        </w:pBdr>
        <w:spacing w:before="120"/>
        <w:jc w:val="both"/>
        <w:rPr>
          <w:sz w:val="23"/>
          <w:szCs w:val="23"/>
          <w:lang w:val="sr-Cyrl-BA"/>
        </w:rPr>
      </w:pPr>
      <w:r w:rsidRPr="00346CA8">
        <w:rPr>
          <w:sz w:val="23"/>
          <w:szCs w:val="23"/>
          <w:lang w:val="sr-Cyrl-BA"/>
        </w:rPr>
        <w:t>S.Arsovski, M. Mi</w:t>
      </w:r>
      <w:r>
        <w:rPr>
          <w:sz w:val="23"/>
          <w:szCs w:val="23"/>
          <w:lang w:val="sr-Latn-RS"/>
        </w:rPr>
        <w:t>š</w:t>
      </w:r>
      <w:r w:rsidRPr="00346CA8">
        <w:rPr>
          <w:sz w:val="23"/>
          <w:szCs w:val="23"/>
          <w:lang w:val="sr-Cyrl-BA"/>
        </w:rPr>
        <w:t>i</w:t>
      </w:r>
      <w:r>
        <w:rPr>
          <w:sz w:val="23"/>
          <w:szCs w:val="23"/>
          <w:lang w:val="sr-Latn-RS"/>
        </w:rPr>
        <w:t>ć</w:t>
      </w:r>
      <w:r w:rsidRPr="00346CA8">
        <w:rPr>
          <w:sz w:val="23"/>
          <w:szCs w:val="23"/>
          <w:lang w:val="sr-Cyrl-BA"/>
        </w:rPr>
        <w:t>, Z. Punosevac, Z. Arsovski, D. Rajkovi</w:t>
      </w:r>
      <w:r>
        <w:rPr>
          <w:sz w:val="23"/>
          <w:szCs w:val="23"/>
          <w:lang w:val="sr-Latn-RS"/>
        </w:rPr>
        <w:t>ć</w:t>
      </w:r>
      <w:r w:rsidRPr="00346CA8">
        <w:rPr>
          <w:sz w:val="23"/>
          <w:szCs w:val="23"/>
          <w:lang w:val="sr-Cyrl-BA"/>
        </w:rPr>
        <w:t xml:space="preserve">, </w:t>
      </w:r>
      <w:r w:rsidRPr="00346CA8">
        <w:rPr>
          <w:b/>
          <w:sz w:val="23"/>
          <w:szCs w:val="23"/>
          <w:lang w:val="sr-Cyrl-BA"/>
        </w:rPr>
        <w:t>S. Moljevi</w:t>
      </w:r>
      <w:r>
        <w:rPr>
          <w:b/>
          <w:sz w:val="23"/>
          <w:szCs w:val="23"/>
          <w:lang w:val="sr-Latn-RS"/>
        </w:rPr>
        <w:t>ć</w:t>
      </w:r>
      <w:r w:rsidRPr="00346CA8">
        <w:rPr>
          <w:sz w:val="23"/>
          <w:szCs w:val="23"/>
          <w:lang w:val="sr-Cyrl-BA"/>
        </w:rPr>
        <w:t>, I. Savovi</w:t>
      </w:r>
      <w:r>
        <w:rPr>
          <w:sz w:val="23"/>
          <w:szCs w:val="23"/>
          <w:lang w:val="sr-Latn-RS"/>
        </w:rPr>
        <w:t>ć</w:t>
      </w:r>
      <w:r w:rsidRPr="00346CA8">
        <w:rPr>
          <w:sz w:val="23"/>
          <w:szCs w:val="23"/>
          <w:lang w:val="sr-Cyrl-BA"/>
        </w:rPr>
        <w:t>, A. Koki</w:t>
      </w:r>
      <w:r>
        <w:rPr>
          <w:sz w:val="23"/>
          <w:szCs w:val="23"/>
          <w:lang w:val="sr-Latn-RS"/>
        </w:rPr>
        <w:t>ć</w:t>
      </w:r>
      <w:r>
        <w:rPr>
          <w:sz w:val="23"/>
          <w:szCs w:val="23"/>
          <w:lang w:val="sr-Cyrl-BA"/>
        </w:rPr>
        <w:t xml:space="preserve"> Arsić</w:t>
      </w:r>
      <w:r w:rsidRPr="00346CA8">
        <w:rPr>
          <w:sz w:val="23"/>
          <w:szCs w:val="23"/>
          <w:lang w:val="sr-Cyrl-BA"/>
        </w:rPr>
        <w:t>, A. Aleksi</w:t>
      </w:r>
      <w:r>
        <w:rPr>
          <w:sz w:val="23"/>
          <w:szCs w:val="23"/>
          <w:lang w:val="sr-Latn-RS"/>
        </w:rPr>
        <w:t>ć</w:t>
      </w:r>
      <w:r w:rsidRPr="00346CA8">
        <w:rPr>
          <w:sz w:val="23"/>
          <w:szCs w:val="23"/>
          <w:lang w:val="sr-Cyrl-BA"/>
        </w:rPr>
        <w:t>, K. Kanjevac Milovanovi</w:t>
      </w:r>
      <w:r>
        <w:rPr>
          <w:sz w:val="23"/>
          <w:szCs w:val="23"/>
          <w:lang w:val="sr-Latn-RS"/>
        </w:rPr>
        <w:t>ć</w:t>
      </w:r>
      <w:r w:rsidRPr="00346CA8">
        <w:rPr>
          <w:sz w:val="23"/>
          <w:szCs w:val="23"/>
          <w:lang w:val="sr-Cyrl-BA"/>
        </w:rPr>
        <w:t>, G. Markovi</w:t>
      </w:r>
      <w:r>
        <w:rPr>
          <w:sz w:val="23"/>
          <w:szCs w:val="23"/>
          <w:lang w:val="sr-Latn-RS"/>
        </w:rPr>
        <w:t>ć</w:t>
      </w:r>
      <w:r w:rsidRPr="00346CA8">
        <w:rPr>
          <w:sz w:val="23"/>
          <w:szCs w:val="23"/>
          <w:lang w:val="sr-Cyrl-BA"/>
        </w:rPr>
        <w:t>, T. Gvozdenovi</w:t>
      </w:r>
      <w:r>
        <w:rPr>
          <w:sz w:val="23"/>
          <w:szCs w:val="23"/>
          <w:lang w:val="sr-Latn-RS"/>
        </w:rPr>
        <w:t>ć</w:t>
      </w:r>
      <w:r w:rsidRPr="00346CA8">
        <w:rPr>
          <w:sz w:val="23"/>
          <w:szCs w:val="23"/>
          <w:lang w:val="sr-Cyrl-BA"/>
        </w:rPr>
        <w:t>, M. Dabeti</w:t>
      </w:r>
      <w:r>
        <w:rPr>
          <w:sz w:val="23"/>
          <w:szCs w:val="23"/>
          <w:lang w:val="sr-Latn-RS"/>
        </w:rPr>
        <w:t>ć</w:t>
      </w:r>
      <w:r w:rsidRPr="00346CA8">
        <w:rPr>
          <w:sz w:val="23"/>
          <w:szCs w:val="23"/>
          <w:lang w:val="sr-Cyrl-BA"/>
        </w:rPr>
        <w:t>, A. Vujovi</w:t>
      </w:r>
      <w:r>
        <w:rPr>
          <w:sz w:val="23"/>
          <w:szCs w:val="23"/>
          <w:lang w:val="sr-Latn-RS"/>
        </w:rPr>
        <w:t>ć</w:t>
      </w:r>
      <w:r w:rsidRPr="00346CA8">
        <w:rPr>
          <w:sz w:val="23"/>
          <w:szCs w:val="23"/>
          <w:lang w:val="sr-Cyrl-BA"/>
        </w:rPr>
        <w:t>, S. Nesti</w:t>
      </w:r>
      <w:r>
        <w:rPr>
          <w:sz w:val="23"/>
          <w:szCs w:val="23"/>
          <w:lang w:val="sr-Latn-RS"/>
        </w:rPr>
        <w:t>ć</w:t>
      </w:r>
      <w:r w:rsidRPr="00346CA8">
        <w:rPr>
          <w:sz w:val="23"/>
          <w:szCs w:val="23"/>
          <w:lang w:val="sr-Cyrl-BA"/>
        </w:rPr>
        <w:t>, A. Djordjevi</w:t>
      </w:r>
      <w:r>
        <w:rPr>
          <w:sz w:val="23"/>
          <w:szCs w:val="23"/>
          <w:lang w:val="sr-Latn-RS"/>
        </w:rPr>
        <w:t>ć</w:t>
      </w:r>
      <w:r w:rsidRPr="00346CA8">
        <w:rPr>
          <w:sz w:val="23"/>
          <w:szCs w:val="23"/>
          <w:lang w:val="sr-Cyrl-BA"/>
        </w:rPr>
        <w:t>, D. Raoni</w:t>
      </w:r>
      <w:r>
        <w:rPr>
          <w:sz w:val="23"/>
          <w:szCs w:val="23"/>
          <w:lang w:val="sr-Latn-RS"/>
        </w:rPr>
        <w:t>ć</w:t>
      </w:r>
      <w:r w:rsidRPr="00346CA8">
        <w:rPr>
          <w:sz w:val="23"/>
          <w:szCs w:val="23"/>
          <w:lang w:val="sr-Cyrl-BA"/>
        </w:rPr>
        <w:t>, B. Stepanovi</w:t>
      </w:r>
      <w:r>
        <w:rPr>
          <w:sz w:val="23"/>
          <w:szCs w:val="23"/>
          <w:lang w:val="sr-Latn-RS"/>
        </w:rPr>
        <w:t>ć</w:t>
      </w:r>
      <w:r w:rsidRPr="00346CA8">
        <w:rPr>
          <w:sz w:val="23"/>
          <w:szCs w:val="23"/>
          <w:lang w:val="sr-Cyrl-BA"/>
        </w:rPr>
        <w:t xml:space="preserve">, INTEGRISANI SISTEMI MENADžMENTA, urednik Slavko Arsovski, poglavlje 3: S. Arsovski, D. Rajković, I. Davović, </w:t>
      </w:r>
      <w:r w:rsidRPr="00B6190A">
        <w:rPr>
          <w:b/>
          <w:sz w:val="23"/>
          <w:szCs w:val="23"/>
          <w:lang w:val="sr-Cyrl-BA"/>
        </w:rPr>
        <w:t>S. Moljević</w:t>
      </w:r>
      <w:r w:rsidRPr="00346CA8">
        <w:rPr>
          <w:sz w:val="23"/>
          <w:szCs w:val="23"/>
          <w:lang w:val="sr-Cyrl-BA"/>
        </w:rPr>
        <w:t xml:space="preserve">: POSTUPAK INTEGRACIJE SISTEMA MENADžMENTA, Br. Strana: 74, poglavlje 5: S. Arsovski, G. Marković, </w:t>
      </w:r>
      <w:r w:rsidRPr="00B6190A">
        <w:rPr>
          <w:b/>
          <w:sz w:val="23"/>
          <w:szCs w:val="23"/>
          <w:lang w:val="sr-Cyrl-BA"/>
        </w:rPr>
        <w:t>S. Moljević</w:t>
      </w:r>
      <w:r w:rsidRPr="00346CA8">
        <w:rPr>
          <w:sz w:val="23"/>
          <w:szCs w:val="23"/>
          <w:lang w:val="sr-Cyrl-BA"/>
        </w:rPr>
        <w:t>, T. Gvozdenović, PROJEKTOVANJE I USPOSTAVLJANJE IMS-A, Br. Strana: 52, Fakultet inzenjerskih nauka Kragujevac i Centar za kvalitet Kragujevac, Br. strana: 76, ISBN 978-86-86663-97-9, Kragujevac, 2013.</w:t>
      </w:r>
    </w:p>
    <w:p w:rsidR="00594734" w:rsidRDefault="00594734" w:rsidP="000F18EB">
      <w:pPr>
        <w:pBdr>
          <w:top w:val="single" w:sz="4" w:space="1" w:color="auto"/>
          <w:left w:val="single" w:sz="4" w:space="1" w:color="auto"/>
          <w:bottom w:val="single" w:sz="4" w:space="1" w:color="auto"/>
          <w:right w:val="single" w:sz="4" w:space="1" w:color="auto"/>
        </w:pBdr>
        <w:spacing w:before="120"/>
        <w:jc w:val="both"/>
        <w:rPr>
          <w:sz w:val="23"/>
          <w:szCs w:val="23"/>
          <w:u w:val="single"/>
        </w:rPr>
      </w:pPr>
      <w:r>
        <w:rPr>
          <w:sz w:val="23"/>
          <w:szCs w:val="23"/>
          <w:u w:val="single"/>
          <w:lang w:val="sr-Latn-RS"/>
        </w:rPr>
        <w:t xml:space="preserve">2.4) </w:t>
      </w:r>
      <w:r w:rsidRPr="008718EA">
        <w:rPr>
          <w:sz w:val="23"/>
          <w:szCs w:val="23"/>
          <w:u w:val="single"/>
          <w:lang w:val="sr-Cyrl-BA"/>
        </w:rPr>
        <w:t>Објављени радови у часописима међународног значаја</w:t>
      </w:r>
      <w:r w:rsidRPr="008718EA">
        <w:rPr>
          <w:sz w:val="23"/>
          <w:szCs w:val="23"/>
          <w:u w:val="single"/>
        </w:rPr>
        <w:t>:</w:t>
      </w:r>
    </w:p>
    <w:p w:rsidR="00594734" w:rsidRPr="00346CA8" w:rsidRDefault="00594734" w:rsidP="000F18EB">
      <w:pPr>
        <w:pBdr>
          <w:top w:val="single" w:sz="4" w:space="1" w:color="auto"/>
          <w:left w:val="single" w:sz="4" w:space="1" w:color="auto"/>
          <w:bottom w:val="single" w:sz="4" w:space="1" w:color="auto"/>
          <w:right w:val="single" w:sz="4" w:space="1" w:color="auto"/>
        </w:pBdr>
        <w:spacing w:before="120"/>
        <w:jc w:val="both"/>
        <w:rPr>
          <w:sz w:val="23"/>
          <w:szCs w:val="23"/>
          <w:lang w:val="sr-Cyrl-BA"/>
        </w:rPr>
      </w:pPr>
      <w:r w:rsidRPr="00594734">
        <w:rPr>
          <w:b/>
          <w:sz w:val="23"/>
          <w:szCs w:val="23"/>
          <w:lang w:val="sr-Cyrl-BA"/>
        </w:rPr>
        <w:t>S. Moljević</w:t>
      </w:r>
      <w:r w:rsidRPr="00594734">
        <w:rPr>
          <w:sz w:val="23"/>
          <w:szCs w:val="23"/>
          <w:lang w:val="sr-Cyrl-BA"/>
        </w:rPr>
        <w:t>, D. Rajković, B. Marić, V. Medaković, S. Đurđević: INTEGRATED SYSTEMS MANAGEMENT IN SMALL AND MEDIUM ENTERPRISES, ANNALS OF FACULTY ENGINEERING HUNEDOARA – INTERNATIONAL JOURNAL OF ENGINEERING, ISSN: 1584 2665, FACULTY OF ENGINEERING HUNEDOARA UNIVERSITY POLITEHNICA TIMISOARA, ROMANIA, 2013.</w:t>
      </w:r>
    </w:p>
    <w:p w:rsidR="00594734" w:rsidRPr="009A3A99" w:rsidRDefault="00594734" w:rsidP="000F18EB">
      <w:pPr>
        <w:pBdr>
          <w:top w:val="single" w:sz="4" w:space="1" w:color="auto"/>
          <w:left w:val="single" w:sz="4" w:space="1" w:color="auto"/>
          <w:bottom w:val="single" w:sz="4" w:space="1" w:color="auto"/>
          <w:right w:val="single" w:sz="4" w:space="1" w:color="auto"/>
        </w:pBdr>
        <w:jc w:val="both"/>
        <w:rPr>
          <w:sz w:val="23"/>
          <w:szCs w:val="23"/>
        </w:rPr>
      </w:pPr>
      <w:r w:rsidRPr="009A3A99">
        <w:rPr>
          <w:i/>
          <w:sz w:val="23"/>
          <w:szCs w:val="23"/>
        </w:rPr>
        <w:t xml:space="preserve">Кратак </w:t>
      </w:r>
      <w:r>
        <w:rPr>
          <w:i/>
          <w:sz w:val="23"/>
          <w:szCs w:val="23"/>
        </w:rPr>
        <w:t>приказ</w:t>
      </w:r>
      <w:r w:rsidRPr="009A3A99">
        <w:rPr>
          <w:i/>
          <w:sz w:val="23"/>
          <w:szCs w:val="23"/>
        </w:rPr>
        <w:t xml:space="preserve"> рада:</w:t>
      </w:r>
    </w:p>
    <w:p w:rsidR="004F218A" w:rsidRDefault="00594734" w:rsidP="000F18EB">
      <w:pPr>
        <w:pBdr>
          <w:top w:val="single" w:sz="4" w:space="1" w:color="auto"/>
          <w:left w:val="single" w:sz="4" w:space="1" w:color="auto"/>
          <w:bottom w:val="single" w:sz="4" w:space="1" w:color="auto"/>
          <w:right w:val="single" w:sz="4" w:space="1" w:color="auto"/>
        </w:pBdr>
        <w:jc w:val="both"/>
        <w:rPr>
          <w:sz w:val="23"/>
          <w:szCs w:val="23"/>
          <w:lang w:val="sr-Cyrl-BA"/>
        </w:rPr>
      </w:pPr>
      <w:r w:rsidRPr="00594734">
        <w:rPr>
          <w:sz w:val="23"/>
          <w:szCs w:val="23"/>
          <w:lang w:val="sr-Cyrl-BA"/>
        </w:rPr>
        <w:t>Пojaвa вeликoг брoja систeмa упрaвљaњa сa рaзличитим и пoнeкaд дивeргeнтним зaхтjeвимa, кao штo су зaхтjeви дa сe рeвидирa стрaтeгиja у вeзи сa примjeнoм oвих стaндaрдa у мaлим и срeдњим прeдузeћимa и пoкушaj њихoвe интeгрaциje у интeгрисaни систeм мeнaџмeнтa су joш вишe изрaжeни. Нa првoм мjeсту сe пoстaвљa питaњe избoрa и рaзлoгa зa имплeмeнтaциjу стaндaрдa. Meнaџмeнт и зaпoслeни oчeкуjу прeднoсти имплeмeнтaциje и прeвaзилaзe и минимизуjу прeпрeкe кoje сe jaвљajу у прoцeсу имплeмeнтaциje. Oвaj рaд прeзeнтуje oснoвни кoнцeпт интeгрисaнoг систeмa мeнaџмeнтa у мaлим и срeдњим прeдузeћимa и дaje aнaлизу рaзлoгa и прeднoсти имплeмeнтaциje интeгрисaнoг систeмa мeнaџмeнтa.</w:t>
      </w:r>
    </w:p>
    <w:p w:rsidR="00594734" w:rsidRDefault="00594734" w:rsidP="000F18EB">
      <w:pPr>
        <w:pBdr>
          <w:top w:val="single" w:sz="4" w:space="1" w:color="auto"/>
          <w:left w:val="single" w:sz="4" w:space="1" w:color="auto"/>
          <w:bottom w:val="single" w:sz="4" w:space="1" w:color="auto"/>
          <w:right w:val="single" w:sz="4" w:space="1" w:color="auto"/>
        </w:pBdr>
        <w:spacing w:before="120"/>
        <w:jc w:val="both"/>
        <w:rPr>
          <w:sz w:val="23"/>
          <w:szCs w:val="23"/>
          <w:lang w:val="sr-Cyrl-BA"/>
        </w:rPr>
      </w:pPr>
      <w:r w:rsidRPr="00594734">
        <w:rPr>
          <w:sz w:val="23"/>
          <w:szCs w:val="23"/>
          <w:lang w:val="sr-Cyrl-BA"/>
        </w:rPr>
        <w:t xml:space="preserve">Arsovski, S.; Putnik, G.; Arsovski, Z.; Tadic, D.; Aleksic, A.; Djordjevic, A.; </w:t>
      </w:r>
      <w:r w:rsidRPr="00594734">
        <w:rPr>
          <w:b/>
          <w:sz w:val="23"/>
          <w:szCs w:val="23"/>
          <w:lang w:val="sr-Cyrl-BA"/>
        </w:rPr>
        <w:t>Moljevic, S</w:t>
      </w:r>
      <w:r w:rsidRPr="00594734">
        <w:rPr>
          <w:sz w:val="23"/>
          <w:szCs w:val="23"/>
          <w:lang w:val="sr-Cyrl-BA"/>
        </w:rPr>
        <w:t xml:space="preserve">.: Modelling and Enhancement of Organizational Resilience Potential in Process Industry SMEs. Sustainability 2015, 7, 16483-16497. </w:t>
      </w:r>
    </w:p>
    <w:p w:rsidR="008A27F2" w:rsidRPr="009A3A99" w:rsidRDefault="008A27F2" w:rsidP="000F18EB">
      <w:pPr>
        <w:pBdr>
          <w:top w:val="single" w:sz="4" w:space="1" w:color="auto"/>
          <w:left w:val="single" w:sz="4" w:space="1" w:color="auto"/>
          <w:bottom w:val="single" w:sz="4" w:space="1" w:color="auto"/>
          <w:right w:val="single" w:sz="4" w:space="1" w:color="auto"/>
        </w:pBdr>
        <w:jc w:val="both"/>
        <w:rPr>
          <w:sz w:val="23"/>
          <w:szCs w:val="23"/>
        </w:rPr>
      </w:pPr>
      <w:r w:rsidRPr="009A3A99">
        <w:rPr>
          <w:i/>
          <w:sz w:val="23"/>
          <w:szCs w:val="23"/>
        </w:rPr>
        <w:t xml:space="preserve">Кратак </w:t>
      </w:r>
      <w:r>
        <w:rPr>
          <w:i/>
          <w:sz w:val="23"/>
          <w:szCs w:val="23"/>
        </w:rPr>
        <w:t>приказ</w:t>
      </w:r>
      <w:r w:rsidRPr="009A3A99">
        <w:rPr>
          <w:i/>
          <w:sz w:val="23"/>
          <w:szCs w:val="23"/>
        </w:rPr>
        <w:t xml:space="preserve"> рада:</w:t>
      </w:r>
    </w:p>
    <w:p w:rsidR="00FE3099" w:rsidRDefault="006D6813" w:rsidP="000F18EB">
      <w:pPr>
        <w:pBdr>
          <w:top w:val="single" w:sz="4" w:space="1" w:color="auto"/>
          <w:left w:val="single" w:sz="4" w:space="1" w:color="auto"/>
          <w:bottom w:val="single" w:sz="4" w:space="1" w:color="auto"/>
          <w:right w:val="single" w:sz="4" w:space="1" w:color="auto"/>
        </w:pBdr>
        <w:jc w:val="both"/>
        <w:rPr>
          <w:sz w:val="23"/>
          <w:szCs w:val="23"/>
          <w:lang w:val="sr-Cyrl-BA"/>
        </w:rPr>
      </w:pPr>
      <w:r w:rsidRPr="006D6813">
        <w:rPr>
          <w:sz w:val="23"/>
          <w:szCs w:val="23"/>
          <w:lang w:val="sr-Cyrl-BA"/>
        </w:rPr>
        <w:t xml:space="preserve">The business environment is rapidly changing and puts pressure on enterprises to ﬁnd effective ways to survive and develop. Since it is almost impossible to identify the multitude of complex conditions and business risks, an organization has to build its resilience in order to be able to </w:t>
      </w:r>
      <w:r w:rsidRPr="006D6813">
        <w:rPr>
          <w:sz w:val="23"/>
          <w:szCs w:val="23"/>
          <w:lang w:val="sr-Cyrl-BA"/>
        </w:rPr>
        <w:lastRenderedPageBreak/>
        <w:t>overcome issues and achieve long term sustainability. This paper contributes by establishing a two-step model for assessment and enhancement of organizational resilience potential oriented towards</w:t>
      </w:r>
      <w:r w:rsidR="00A644E2">
        <w:rPr>
          <w:sz w:val="23"/>
          <w:szCs w:val="23"/>
          <w:lang w:val="sr-Latn-RS"/>
        </w:rPr>
        <w:t xml:space="preserve"> </w:t>
      </w:r>
      <w:r w:rsidRPr="006D6813">
        <w:rPr>
          <w:sz w:val="23"/>
          <w:szCs w:val="23"/>
          <w:lang w:val="sr-Cyrl-BA"/>
        </w:rPr>
        <w:t>Small</w:t>
      </w:r>
      <w:r w:rsidR="00A644E2">
        <w:rPr>
          <w:sz w:val="23"/>
          <w:szCs w:val="23"/>
          <w:lang w:val="sr-Latn-RS"/>
        </w:rPr>
        <w:t xml:space="preserve"> </w:t>
      </w:r>
      <w:r w:rsidRPr="006D6813">
        <w:rPr>
          <w:sz w:val="23"/>
          <w:szCs w:val="23"/>
          <w:lang w:val="sr-Cyrl-BA"/>
        </w:rPr>
        <w:t>and</w:t>
      </w:r>
      <w:r w:rsidR="00A644E2">
        <w:rPr>
          <w:sz w:val="23"/>
          <w:szCs w:val="23"/>
          <w:lang w:val="sr-Latn-RS"/>
        </w:rPr>
        <w:t xml:space="preserve"> </w:t>
      </w:r>
      <w:r w:rsidRPr="006D6813">
        <w:rPr>
          <w:sz w:val="23"/>
          <w:szCs w:val="23"/>
          <w:lang w:val="sr-Cyrl-BA"/>
        </w:rPr>
        <w:t>Medium</w:t>
      </w:r>
      <w:r w:rsidR="00A644E2">
        <w:rPr>
          <w:sz w:val="23"/>
          <w:szCs w:val="23"/>
          <w:lang w:val="sr-Latn-RS"/>
        </w:rPr>
        <w:t xml:space="preserve"> </w:t>
      </w:r>
      <w:r w:rsidRPr="006D6813">
        <w:rPr>
          <w:sz w:val="23"/>
          <w:szCs w:val="23"/>
          <w:lang w:val="sr-Cyrl-BA"/>
        </w:rPr>
        <w:t>Enterpr</w:t>
      </w:r>
      <w:r w:rsidR="00A644E2">
        <w:rPr>
          <w:sz w:val="23"/>
          <w:szCs w:val="23"/>
          <w:lang w:val="sr-Cyrl-BA"/>
        </w:rPr>
        <w:t>ises</w:t>
      </w:r>
      <w:r w:rsidR="00A644E2">
        <w:rPr>
          <w:sz w:val="23"/>
          <w:szCs w:val="23"/>
          <w:lang w:val="sr-Latn-RS"/>
        </w:rPr>
        <w:t xml:space="preserve"> </w:t>
      </w:r>
      <w:r w:rsidR="00A644E2">
        <w:rPr>
          <w:sz w:val="23"/>
          <w:szCs w:val="23"/>
          <w:lang w:val="sr-Cyrl-BA"/>
        </w:rPr>
        <w:t>(SMEs)</w:t>
      </w:r>
      <w:r w:rsidR="00A644E2">
        <w:rPr>
          <w:sz w:val="23"/>
          <w:szCs w:val="23"/>
          <w:lang w:val="sr-Latn-RS"/>
        </w:rPr>
        <w:t xml:space="preserve"> </w:t>
      </w:r>
      <w:r w:rsidR="00A644E2">
        <w:rPr>
          <w:sz w:val="23"/>
          <w:szCs w:val="23"/>
          <w:lang w:val="sr-Cyrl-BA"/>
        </w:rPr>
        <w:t>in</w:t>
      </w:r>
      <w:r w:rsidR="00A644E2">
        <w:rPr>
          <w:sz w:val="23"/>
          <w:szCs w:val="23"/>
          <w:lang w:val="sr-Latn-RS"/>
        </w:rPr>
        <w:t xml:space="preserve"> </w:t>
      </w:r>
      <w:r w:rsidR="00A644E2">
        <w:rPr>
          <w:sz w:val="23"/>
          <w:szCs w:val="23"/>
          <w:lang w:val="sr-Cyrl-BA"/>
        </w:rPr>
        <w:t>the</w:t>
      </w:r>
      <w:r w:rsidR="00A644E2">
        <w:rPr>
          <w:sz w:val="23"/>
          <w:szCs w:val="23"/>
          <w:lang w:val="sr-Latn-RS"/>
        </w:rPr>
        <w:t xml:space="preserve"> </w:t>
      </w:r>
      <w:r w:rsidR="00A644E2">
        <w:rPr>
          <w:sz w:val="23"/>
          <w:szCs w:val="23"/>
          <w:lang w:val="sr-Cyrl-BA"/>
        </w:rPr>
        <w:t>process</w:t>
      </w:r>
      <w:r w:rsidR="00A644E2">
        <w:rPr>
          <w:sz w:val="23"/>
          <w:szCs w:val="23"/>
          <w:lang w:val="sr-Latn-RS"/>
        </w:rPr>
        <w:t xml:space="preserve"> </w:t>
      </w:r>
      <w:r w:rsidR="00A644E2">
        <w:rPr>
          <w:sz w:val="23"/>
          <w:szCs w:val="23"/>
          <w:lang w:val="sr-Cyrl-BA"/>
        </w:rPr>
        <w:t>industry.</w:t>
      </w:r>
      <w:r w:rsidR="00A644E2">
        <w:rPr>
          <w:sz w:val="23"/>
          <w:szCs w:val="23"/>
          <w:lang w:val="sr-Latn-RS"/>
        </w:rPr>
        <w:t xml:space="preserve"> </w:t>
      </w:r>
      <w:r w:rsidRPr="006D6813">
        <w:rPr>
          <w:sz w:val="23"/>
          <w:szCs w:val="23"/>
          <w:lang w:val="sr-Cyrl-BA"/>
        </w:rPr>
        <w:t>Using</w:t>
      </w:r>
      <w:r w:rsidR="00A644E2">
        <w:rPr>
          <w:sz w:val="23"/>
          <w:szCs w:val="23"/>
          <w:lang w:val="sr-Latn-RS"/>
        </w:rPr>
        <w:t xml:space="preserve"> </w:t>
      </w:r>
      <w:r w:rsidRPr="006D6813">
        <w:rPr>
          <w:sz w:val="23"/>
          <w:szCs w:val="23"/>
          <w:lang w:val="sr-Cyrl-BA"/>
        </w:rPr>
        <w:t>a</w:t>
      </w:r>
      <w:r w:rsidR="00A644E2">
        <w:rPr>
          <w:sz w:val="23"/>
          <w:szCs w:val="23"/>
          <w:lang w:val="sr-Latn-RS"/>
        </w:rPr>
        <w:t xml:space="preserve"> </w:t>
      </w:r>
      <w:r w:rsidRPr="006D6813">
        <w:rPr>
          <w:sz w:val="23"/>
          <w:szCs w:val="23"/>
          <w:lang w:val="sr-Cyrl-BA"/>
        </w:rPr>
        <w:t>dynamic</w:t>
      </w:r>
      <w:r w:rsidR="00A644E2">
        <w:rPr>
          <w:sz w:val="23"/>
          <w:szCs w:val="23"/>
          <w:lang w:val="sr-Latn-RS"/>
        </w:rPr>
        <w:t xml:space="preserve"> </w:t>
      </w:r>
      <w:r w:rsidRPr="006D6813">
        <w:rPr>
          <w:sz w:val="23"/>
          <w:szCs w:val="23"/>
          <w:lang w:val="sr-Cyrl-BA"/>
        </w:rPr>
        <w:t>modelling technique and statistical tools, a sample of 120 SMEs in Serbia has been developed as a testing base, and one randomly selected enterprise was used for model testing and veriﬁcation. Uncertainties regarding the relative importance of organizational resilience potential factors (ORPFs) and their value at each level of business are described by pre-deﬁned linguistic expressions. The calculation of the relative importance of ORPFs for each business level is stated as a fuzzy group decision making problem. First, the weighted ORPFs’ values and resilience potential at each business level are determined. In the second step, near optimal enhancement of ORPFs’ values is achieved by applying a genetic algorithm (GA).</w:t>
      </w:r>
    </w:p>
    <w:p w:rsidR="006D6813" w:rsidRDefault="006D6813" w:rsidP="000F18EB">
      <w:pPr>
        <w:pBdr>
          <w:top w:val="single" w:sz="4" w:space="1" w:color="auto"/>
          <w:left w:val="single" w:sz="4" w:space="1" w:color="auto"/>
          <w:bottom w:val="single" w:sz="4" w:space="1" w:color="auto"/>
          <w:right w:val="single" w:sz="4" w:space="1" w:color="auto"/>
        </w:pBdr>
        <w:spacing w:before="120"/>
        <w:jc w:val="both"/>
        <w:rPr>
          <w:sz w:val="23"/>
          <w:szCs w:val="23"/>
          <w:lang w:val="sr-Cyrl-BA"/>
        </w:rPr>
      </w:pPr>
      <w:r w:rsidRPr="006D6813">
        <w:rPr>
          <w:sz w:val="23"/>
          <w:szCs w:val="23"/>
          <w:lang w:val="sr-Cyrl-BA"/>
        </w:rPr>
        <w:t>Jakšić</w:t>
      </w:r>
      <w:r>
        <w:rPr>
          <w:sz w:val="23"/>
          <w:szCs w:val="23"/>
          <w:lang w:val="sr-Latn-RS"/>
        </w:rPr>
        <w:t xml:space="preserve"> M.</w:t>
      </w:r>
      <w:r w:rsidRPr="006D6813">
        <w:rPr>
          <w:sz w:val="23"/>
          <w:szCs w:val="23"/>
          <w:lang w:val="sr-Cyrl-BA"/>
        </w:rPr>
        <w:t xml:space="preserve">, </w:t>
      </w:r>
      <w:r w:rsidRPr="006D6813">
        <w:rPr>
          <w:b/>
          <w:sz w:val="23"/>
          <w:szCs w:val="23"/>
          <w:lang w:val="sr-Cyrl-BA"/>
        </w:rPr>
        <w:t xml:space="preserve">Moljević </w:t>
      </w:r>
      <w:r w:rsidRPr="006D6813">
        <w:rPr>
          <w:b/>
          <w:sz w:val="23"/>
          <w:szCs w:val="23"/>
          <w:lang w:val="sr-Latn-RS"/>
        </w:rPr>
        <w:t>S</w:t>
      </w:r>
      <w:r>
        <w:rPr>
          <w:sz w:val="23"/>
          <w:szCs w:val="23"/>
          <w:lang w:val="sr-Latn-RS"/>
        </w:rPr>
        <w:t>.</w:t>
      </w:r>
      <w:r w:rsidRPr="006D6813">
        <w:rPr>
          <w:sz w:val="23"/>
          <w:szCs w:val="23"/>
          <w:lang w:val="sr-Cyrl-BA"/>
        </w:rPr>
        <w:t>, Aleksić</w:t>
      </w:r>
      <w:r>
        <w:rPr>
          <w:sz w:val="23"/>
          <w:szCs w:val="23"/>
          <w:lang w:val="sr-Latn-RS"/>
        </w:rPr>
        <w:t xml:space="preserve"> A.</w:t>
      </w:r>
      <w:r w:rsidRPr="006D6813">
        <w:rPr>
          <w:sz w:val="23"/>
          <w:szCs w:val="23"/>
          <w:lang w:val="sr-Cyrl-BA"/>
        </w:rPr>
        <w:t>, et al., “Fuzzy Approach in Ranking of Banks according to Financial Performances,” Mathematical Problems in Engineering, vol. 2016, Article ID 6169586, 11 pages, 2016. doi:10.1155/2016/6169586</w:t>
      </w:r>
    </w:p>
    <w:p w:rsidR="000510B7" w:rsidRDefault="007F33B1" w:rsidP="000F18EB">
      <w:pPr>
        <w:pBdr>
          <w:top w:val="single" w:sz="4" w:space="1" w:color="auto"/>
          <w:left w:val="single" w:sz="4" w:space="1" w:color="auto"/>
          <w:bottom w:val="single" w:sz="4" w:space="1" w:color="auto"/>
          <w:right w:val="single" w:sz="4" w:space="1" w:color="auto"/>
        </w:pBdr>
        <w:jc w:val="both"/>
        <w:rPr>
          <w:sz w:val="23"/>
          <w:szCs w:val="23"/>
        </w:rPr>
      </w:pPr>
      <w:r w:rsidRPr="009A3A99">
        <w:rPr>
          <w:i/>
          <w:sz w:val="23"/>
          <w:szCs w:val="23"/>
        </w:rPr>
        <w:t xml:space="preserve">Кратак </w:t>
      </w:r>
      <w:r>
        <w:rPr>
          <w:i/>
          <w:sz w:val="23"/>
          <w:szCs w:val="23"/>
        </w:rPr>
        <w:t>приказ</w:t>
      </w:r>
      <w:r w:rsidRPr="009A3A99">
        <w:rPr>
          <w:i/>
          <w:sz w:val="23"/>
          <w:szCs w:val="23"/>
        </w:rPr>
        <w:t xml:space="preserve"> рада:</w:t>
      </w:r>
    </w:p>
    <w:p w:rsidR="008868A7" w:rsidRPr="000510B7" w:rsidRDefault="008868A7" w:rsidP="000F18EB">
      <w:pPr>
        <w:pBdr>
          <w:top w:val="single" w:sz="4" w:space="1" w:color="auto"/>
          <w:left w:val="single" w:sz="4" w:space="1" w:color="auto"/>
          <w:bottom w:val="single" w:sz="4" w:space="1" w:color="auto"/>
          <w:right w:val="single" w:sz="4" w:space="1" w:color="auto"/>
        </w:pBdr>
        <w:jc w:val="both"/>
        <w:rPr>
          <w:sz w:val="23"/>
          <w:szCs w:val="23"/>
        </w:rPr>
      </w:pPr>
      <w:r w:rsidRPr="000510B7">
        <w:rPr>
          <w:sz w:val="23"/>
          <w:szCs w:val="23"/>
          <w:lang w:val="sr-Cyrl-BA"/>
        </w:rPr>
        <w:t>Evaluating bank performance on a yearly basis and making comparison among banks in certain time intervals provide an insight into general financial state of banks and their relative position with respect to the environment (creditors, investors, and stakeholders).The aim of this study is to propose a new fuzzy multicriteria model to evaluate banks respecting relative importance of financial performances and their values The relative importance of each pair of financial performance groups is assessed linguistic expressions which are modeled by triangular fuzzy numbers.</w:t>
      </w:r>
      <w:r w:rsidR="00641291">
        <w:rPr>
          <w:sz w:val="23"/>
          <w:szCs w:val="23"/>
          <w:lang w:val="sr-Cyrl-BA"/>
        </w:rPr>
        <w:t xml:space="preserve"> </w:t>
      </w:r>
      <w:r w:rsidRPr="000510B7">
        <w:rPr>
          <w:sz w:val="23"/>
          <w:szCs w:val="23"/>
          <w:lang w:val="sr-Cyrl-BA"/>
        </w:rPr>
        <w:t>Fuzzy Analytic Hierarchical Process</w:t>
      </w:r>
      <w:r w:rsidR="00641291">
        <w:rPr>
          <w:sz w:val="23"/>
          <w:szCs w:val="23"/>
          <w:lang w:val="sr-Cyrl-BA"/>
        </w:rPr>
        <w:t xml:space="preserve"> </w:t>
      </w:r>
      <w:r w:rsidRPr="000510B7">
        <w:rPr>
          <w:sz w:val="23"/>
          <w:szCs w:val="23"/>
          <w:lang w:val="sr-Cyrl-BA"/>
        </w:rPr>
        <w:t>(FAHP) is applied to determine relative weightс of the financial performances.In order to rank the treated banks,new model based on Fuzzy Technique for Order Performance by Similarity to Ideal Solution (FTOPSIS) is deployed. The proposed model is illustrated by an example giving real life data from 12 banks having 80% share of the Serbian market. In order to verify the proposed FTOPSIS different measures of separation are used. The presented solution enables the ranking of banks, gives an insight of bank’s state to stakeholders, and provides base fors uccessful improvement in a field of strategy quality in bank business.</w:t>
      </w:r>
    </w:p>
    <w:p w:rsidR="00545C6D" w:rsidRDefault="00545C6D" w:rsidP="000F18EB">
      <w:pPr>
        <w:pBdr>
          <w:top w:val="single" w:sz="4" w:space="1" w:color="auto"/>
          <w:left w:val="single" w:sz="4" w:space="1" w:color="auto"/>
          <w:bottom w:val="single" w:sz="4" w:space="1" w:color="auto"/>
          <w:right w:val="single" w:sz="4" w:space="1" w:color="auto"/>
        </w:pBdr>
        <w:spacing w:before="120"/>
        <w:jc w:val="both"/>
        <w:rPr>
          <w:sz w:val="23"/>
          <w:szCs w:val="23"/>
          <w:u w:val="single"/>
        </w:rPr>
      </w:pPr>
      <w:r>
        <w:rPr>
          <w:sz w:val="23"/>
          <w:szCs w:val="23"/>
          <w:u w:val="single"/>
          <w:lang w:val="sr-Latn-RS"/>
        </w:rPr>
        <w:t>2.</w:t>
      </w:r>
      <w:r>
        <w:rPr>
          <w:sz w:val="23"/>
          <w:szCs w:val="23"/>
          <w:u w:val="single"/>
          <w:lang w:val="sr-Cyrl-BA"/>
        </w:rPr>
        <w:t>5</w:t>
      </w:r>
      <w:r>
        <w:rPr>
          <w:sz w:val="23"/>
          <w:szCs w:val="23"/>
          <w:u w:val="single"/>
          <w:lang w:val="sr-Latn-RS"/>
        </w:rPr>
        <w:t xml:space="preserve">) </w:t>
      </w:r>
      <w:r w:rsidRPr="008718EA">
        <w:rPr>
          <w:sz w:val="23"/>
          <w:szCs w:val="23"/>
          <w:u w:val="single"/>
          <w:lang w:val="sr-Cyrl-BA"/>
        </w:rPr>
        <w:t xml:space="preserve">Објављени радови у часописима </w:t>
      </w:r>
      <w:r>
        <w:rPr>
          <w:sz w:val="23"/>
          <w:szCs w:val="23"/>
          <w:u w:val="single"/>
          <w:lang w:val="sr-Cyrl-BA"/>
        </w:rPr>
        <w:t>националног</w:t>
      </w:r>
      <w:r w:rsidRPr="008718EA">
        <w:rPr>
          <w:sz w:val="23"/>
          <w:szCs w:val="23"/>
          <w:u w:val="single"/>
          <w:lang w:val="sr-Cyrl-BA"/>
        </w:rPr>
        <w:t xml:space="preserve"> значаја</w:t>
      </w:r>
      <w:r w:rsidRPr="008718EA">
        <w:rPr>
          <w:sz w:val="23"/>
          <w:szCs w:val="23"/>
          <w:u w:val="single"/>
        </w:rPr>
        <w:t>:</w:t>
      </w:r>
    </w:p>
    <w:p w:rsidR="00545C6D" w:rsidRPr="00F3215B" w:rsidRDefault="00545C6D" w:rsidP="000F18EB">
      <w:pPr>
        <w:pBdr>
          <w:top w:val="single" w:sz="4" w:space="1" w:color="auto"/>
          <w:left w:val="single" w:sz="4" w:space="1" w:color="auto"/>
          <w:bottom w:val="single" w:sz="4" w:space="1" w:color="auto"/>
          <w:right w:val="single" w:sz="4" w:space="1" w:color="auto"/>
        </w:pBdr>
        <w:spacing w:before="120"/>
        <w:jc w:val="both"/>
        <w:rPr>
          <w:sz w:val="23"/>
          <w:szCs w:val="23"/>
        </w:rPr>
      </w:pPr>
      <w:r w:rsidRPr="00F3215B">
        <w:rPr>
          <w:b/>
          <w:sz w:val="23"/>
          <w:szCs w:val="23"/>
        </w:rPr>
        <w:t>S. Moljević</w:t>
      </w:r>
      <w:r w:rsidRPr="00F3215B">
        <w:rPr>
          <w:sz w:val="23"/>
          <w:szCs w:val="23"/>
        </w:rPr>
        <w:t>: INFLUENCE OF QUALITY INFRASTRUCTURE ON REGIONAL DEVELOPMENT, International Journal for Quality Research, Vol.10, No.2, pp. 433-452, ISSN 1800-6540, 2016.</w:t>
      </w:r>
    </w:p>
    <w:p w:rsidR="000D176F" w:rsidRDefault="000D176F" w:rsidP="000F18EB">
      <w:pPr>
        <w:pBdr>
          <w:top w:val="single" w:sz="4" w:space="1" w:color="auto"/>
          <w:left w:val="single" w:sz="4" w:space="1" w:color="auto"/>
          <w:bottom w:val="single" w:sz="4" w:space="1" w:color="auto"/>
          <w:right w:val="single" w:sz="4" w:space="1" w:color="auto"/>
        </w:pBdr>
        <w:jc w:val="both"/>
        <w:rPr>
          <w:i/>
          <w:sz w:val="23"/>
          <w:szCs w:val="23"/>
        </w:rPr>
      </w:pPr>
      <w:r w:rsidRPr="001537E6">
        <w:rPr>
          <w:i/>
          <w:sz w:val="23"/>
          <w:szCs w:val="23"/>
        </w:rPr>
        <w:t>Кратак приказ рада:</w:t>
      </w:r>
    </w:p>
    <w:p w:rsidR="000D176F" w:rsidRPr="000D176F" w:rsidRDefault="000D176F" w:rsidP="000F18EB">
      <w:pPr>
        <w:pBdr>
          <w:top w:val="single" w:sz="4" w:space="1" w:color="auto"/>
          <w:left w:val="single" w:sz="4" w:space="1" w:color="auto"/>
          <w:bottom w:val="single" w:sz="4" w:space="1" w:color="auto"/>
          <w:right w:val="single" w:sz="4" w:space="1" w:color="auto"/>
        </w:pBdr>
        <w:jc w:val="both"/>
        <w:rPr>
          <w:i/>
          <w:sz w:val="23"/>
          <w:szCs w:val="23"/>
        </w:rPr>
      </w:pPr>
      <w:r>
        <w:rPr>
          <w:lang w:val="sr-Cyrl-BA"/>
        </w:rPr>
        <w:t>И</w:t>
      </w:r>
      <w:r>
        <w:t xml:space="preserve">нфраструктура </w:t>
      </w:r>
      <w:r>
        <w:rPr>
          <w:lang w:val="sr-Cyrl-BA"/>
        </w:rPr>
        <w:t>к</w:t>
      </w:r>
      <w:r>
        <w:t>валитета је развијена на државном нивоу и покрива стандардизациј</w:t>
      </w:r>
      <w:r>
        <w:rPr>
          <w:lang w:val="sr-Cyrl-BA"/>
        </w:rPr>
        <w:t>у</w:t>
      </w:r>
      <w:r>
        <w:t>, акредитациј</w:t>
      </w:r>
      <w:r>
        <w:rPr>
          <w:lang w:val="sr-Cyrl-BA"/>
        </w:rPr>
        <w:t>у</w:t>
      </w:r>
      <w:r>
        <w:t>, мјеритељств</w:t>
      </w:r>
      <w:r>
        <w:rPr>
          <w:lang w:val="sr-Cyrl-BA"/>
        </w:rPr>
        <w:t>о</w:t>
      </w:r>
      <w:r>
        <w:t xml:space="preserve"> и цертификацију. То је "теж</w:t>
      </w:r>
      <w:r>
        <w:rPr>
          <w:lang w:val="sr-Cyrl-BA"/>
        </w:rPr>
        <w:t>и</w:t>
      </w:r>
      <w:r>
        <w:t xml:space="preserve">" дио инфраструктуре квалитета. На регионалном нивоу постоје "меки" фактори као што су </w:t>
      </w:r>
      <w:r>
        <w:rPr>
          <w:lang w:val="sr-Cyrl-BA"/>
        </w:rPr>
        <w:t>ниво</w:t>
      </w:r>
      <w:r>
        <w:t xml:space="preserve"> квалитет</w:t>
      </w:r>
      <w:r>
        <w:rPr>
          <w:lang w:val="sr-Cyrl-BA"/>
        </w:rPr>
        <w:t>а</w:t>
      </w:r>
      <w:r>
        <w:t xml:space="preserve"> у организацијама, образовањ</w:t>
      </w:r>
      <w:r>
        <w:rPr>
          <w:lang w:val="sr-Cyrl-BA"/>
        </w:rPr>
        <w:t>у</w:t>
      </w:r>
      <w:r>
        <w:t xml:space="preserve"> и ниво обуке, подршка државе и тако даље. Кључна улога инфраструктуре квалитета је да буде основа за све акције побољшање квалитета на нижим </w:t>
      </w:r>
      <w:r>
        <w:rPr>
          <w:lang w:val="sr-Cyrl-BA"/>
        </w:rPr>
        <w:t>и</w:t>
      </w:r>
      <w:r>
        <w:t xml:space="preserve"> организационим нивоима. То је и основа за регионални развој. Утицај квалитета инфраструктуре на регионални развој није довољно истражена, посебно у земљама у транзицији. </w:t>
      </w:r>
      <w:r>
        <w:rPr>
          <w:lang w:val="sr-Cyrl-BA"/>
        </w:rPr>
        <w:t>То</w:t>
      </w:r>
      <w:r>
        <w:t xml:space="preserve"> служи као мотивација да аутори покушавају да дефинишу интег</w:t>
      </w:r>
      <w:r>
        <w:rPr>
          <w:lang w:val="sr-Cyrl-BA"/>
        </w:rPr>
        <w:t>рисани</w:t>
      </w:r>
      <w:r>
        <w:t xml:space="preserve"> модел инфраструктуре квалитета и регионалн</w:t>
      </w:r>
      <w:r>
        <w:rPr>
          <w:lang w:val="sr-Cyrl-BA"/>
        </w:rPr>
        <w:t>ог</w:t>
      </w:r>
      <w:r>
        <w:t xml:space="preserve"> развој</w:t>
      </w:r>
      <w:r>
        <w:rPr>
          <w:lang w:val="sr-Cyrl-BA"/>
        </w:rPr>
        <w:t>а</w:t>
      </w:r>
      <w:r>
        <w:t>. Овај модел је дјеломично потврђен у Босни и Херцеговини, која је примјер економске</w:t>
      </w:r>
      <w:r w:rsidRPr="000D176F">
        <w:t xml:space="preserve"> </w:t>
      </w:r>
      <w:r>
        <w:t>транзиције. Дио истраживања је представљен у раду</w:t>
      </w:r>
      <w:r>
        <w:rPr>
          <w:lang w:val="sr-Cyrl-BA"/>
        </w:rPr>
        <w:t>.</w:t>
      </w:r>
    </w:p>
    <w:p w:rsidR="00545C6D" w:rsidRDefault="00545C6D" w:rsidP="000F18EB">
      <w:pPr>
        <w:pBdr>
          <w:top w:val="single" w:sz="4" w:space="1" w:color="auto"/>
          <w:left w:val="single" w:sz="4" w:space="1" w:color="auto"/>
          <w:bottom w:val="single" w:sz="4" w:space="1" w:color="auto"/>
          <w:right w:val="single" w:sz="4" w:space="1" w:color="auto"/>
        </w:pBdr>
        <w:spacing w:before="120"/>
        <w:jc w:val="both"/>
        <w:rPr>
          <w:sz w:val="23"/>
          <w:szCs w:val="23"/>
        </w:rPr>
      </w:pPr>
      <w:r w:rsidRPr="00545C6D">
        <w:rPr>
          <w:sz w:val="23"/>
          <w:szCs w:val="23"/>
        </w:rPr>
        <w:t xml:space="preserve">R. Božičković, B. Marić, </w:t>
      </w:r>
      <w:r w:rsidRPr="001537E6">
        <w:rPr>
          <w:b/>
          <w:sz w:val="23"/>
          <w:szCs w:val="23"/>
        </w:rPr>
        <w:t>S. Moljević</w:t>
      </w:r>
      <w:r w:rsidRPr="00545C6D">
        <w:rPr>
          <w:sz w:val="23"/>
          <w:szCs w:val="23"/>
        </w:rPr>
        <w:t>: LEAN ALATI U PODRŠCI TQM-u, UDC 005.7:332.562, Kvalitet &amp; izvrsnost, ISSN 2217-852X, br. 7-8, Str. 74-77, FQCE-Fondacija za kulturu kvaliteta, Beograd, Srbija, 2012.</w:t>
      </w:r>
    </w:p>
    <w:p w:rsidR="001537E6" w:rsidRPr="001537E6" w:rsidRDefault="001537E6" w:rsidP="000F18EB">
      <w:pPr>
        <w:pBdr>
          <w:top w:val="single" w:sz="4" w:space="1" w:color="auto"/>
          <w:left w:val="single" w:sz="4" w:space="1" w:color="auto"/>
          <w:bottom w:val="single" w:sz="4" w:space="1" w:color="auto"/>
          <w:right w:val="single" w:sz="4" w:space="1" w:color="auto"/>
        </w:pBdr>
        <w:jc w:val="both"/>
        <w:rPr>
          <w:i/>
          <w:sz w:val="23"/>
          <w:szCs w:val="23"/>
        </w:rPr>
      </w:pPr>
      <w:r w:rsidRPr="001537E6">
        <w:rPr>
          <w:i/>
          <w:sz w:val="23"/>
          <w:szCs w:val="23"/>
        </w:rPr>
        <w:t>Кратак приказ рада:</w:t>
      </w:r>
    </w:p>
    <w:p w:rsidR="001537E6" w:rsidRPr="00545C6D" w:rsidRDefault="001537E6" w:rsidP="000F18EB">
      <w:pPr>
        <w:pBdr>
          <w:top w:val="single" w:sz="4" w:space="1" w:color="auto"/>
          <w:left w:val="single" w:sz="4" w:space="1" w:color="auto"/>
          <w:bottom w:val="single" w:sz="4" w:space="1" w:color="auto"/>
          <w:right w:val="single" w:sz="4" w:space="1" w:color="auto"/>
        </w:pBdr>
        <w:jc w:val="both"/>
        <w:rPr>
          <w:sz w:val="23"/>
          <w:szCs w:val="23"/>
        </w:rPr>
      </w:pPr>
      <w:r w:rsidRPr="001537E6">
        <w:rPr>
          <w:sz w:val="23"/>
          <w:szCs w:val="23"/>
        </w:rPr>
        <w:t xml:space="preserve">Тотално управљање квалитетом – TQM (Total Quality Management), кao eксплицитни мoдeл, у тeoриjи мeнaџмeнтa joш увиjeк ниje у пoтпунoсти дeфинисaн. Нивo њeгoвe примjeнe у </w:t>
      </w:r>
      <w:r w:rsidRPr="001537E6">
        <w:rPr>
          <w:sz w:val="23"/>
          <w:szCs w:val="23"/>
        </w:rPr>
        <w:lastRenderedPageBreak/>
        <w:t>прaкси врeднуje сe критeриjумимa пoслoвнe изврснoсти пo рaзним мoдeлимa (EFQM, Demming Prise, нeки нaциoнaлни и други мoдeли). Toтaлнo прдуктивнo oдржaвaњe – TPM (Total productive maintenance) у Лин кoнцeпту кoд индустриjских систeмa дoпринoси унaпрeђeњу нeких критeриja у мoдeлимa пoслoвнe изврснoсти, чимe нeпoсрeднo утичe нa дoстизaњe вишeг нивoa TQM-a. Рaдoм сe укaзуje нa кoнкрeтнe мoгућнoсти и пoтeнциjaлнe eфeктe oвoг утицaja TPM кao aлaтa Лин кoнцeптa.</w:t>
      </w:r>
    </w:p>
    <w:p w:rsidR="003564F7" w:rsidRDefault="00545C6D" w:rsidP="000F18EB">
      <w:pPr>
        <w:pBdr>
          <w:top w:val="single" w:sz="4" w:space="1" w:color="auto"/>
          <w:left w:val="single" w:sz="4" w:space="1" w:color="auto"/>
          <w:bottom w:val="single" w:sz="4" w:space="1" w:color="auto"/>
          <w:right w:val="single" w:sz="4" w:space="1" w:color="auto"/>
        </w:pBdr>
        <w:spacing w:before="120"/>
        <w:jc w:val="both"/>
        <w:rPr>
          <w:sz w:val="23"/>
          <w:szCs w:val="23"/>
        </w:rPr>
      </w:pPr>
      <w:r w:rsidRPr="001537E6">
        <w:rPr>
          <w:b/>
          <w:sz w:val="23"/>
          <w:szCs w:val="23"/>
        </w:rPr>
        <w:t>S. Moljević</w:t>
      </w:r>
      <w:r w:rsidRPr="00545C6D">
        <w:rPr>
          <w:sz w:val="23"/>
          <w:szCs w:val="23"/>
        </w:rPr>
        <w:t>, R. Gojković: RAZVIJENOST INFRASTRUKTURE KVALITETA I UTICAJ NA REGIONALNI RAZVOJ, UDC 006-658.5, Kvalitet &amp; izvrsnost, ISSN 2217-852X, br. 3-4, Str. 25-28, FQCE-Fondacija za kulturu kv</w:t>
      </w:r>
      <w:r w:rsidR="003564F7">
        <w:rPr>
          <w:sz w:val="23"/>
          <w:szCs w:val="23"/>
        </w:rPr>
        <w:t>aliteta, Beograd, Srbija, 2014.</w:t>
      </w:r>
    </w:p>
    <w:p w:rsidR="001537E6" w:rsidRPr="001537E6" w:rsidRDefault="001537E6" w:rsidP="000F18EB">
      <w:pPr>
        <w:pBdr>
          <w:top w:val="single" w:sz="4" w:space="1" w:color="auto"/>
          <w:left w:val="single" w:sz="4" w:space="1" w:color="auto"/>
          <w:bottom w:val="single" w:sz="4" w:space="1" w:color="auto"/>
          <w:right w:val="single" w:sz="4" w:space="1" w:color="auto"/>
        </w:pBdr>
        <w:jc w:val="both"/>
        <w:rPr>
          <w:i/>
          <w:sz w:val="23"/>
          <w:szCs w:val="23"/>
        </w:rPr>
      </w:pPr>
      <w:r w:rsidRPr="001537E6">
        <w:rPr>
          <w:i/>
          <w:sz w:val="23"/>
          <w:szCs w:val="23"/>
        </w:rPr>
        <w:t>Кратак приказ рада:</w:t>
      </w:r>
    </w:p>
    <w:p w:rsidR="001537E6" w:rsidRDefault="001537E6" w:rsidP="000F18EB">
      <w:pPr>
        <w:pBdr>
          <w:top w:val="single" w:sz="4" w:space="1" w:color="auto"/>
          <w:left w:val="single" w:sz="4" w:space="1" w:color="auto"/>
          <w:bottom w:val="single" w:sz="4" w:space="1" w:color="auto"/>
          <w:right w:val="single" w:sz="4" w:space="1" w:color="auto"/>
        </w:pBdr>
        <w:jc w:val="both"/>
        <w:rPr>
          <w:sz w:val="23"/>
          <w:szCs w:val="23"/>
        </w:rPr>
      </w:pPr>
      <w:r>
        <w:t>С обзиром да је квалитет један од темеља складног регионалног развоја (кроз инфраструктуру квалитета) и исходиште регионалног развоја (кроз конкурентност и ефекте на квалитет живота), регионални аспект квалитета мора бити значајан сегмент регионалне политике развоја. Постоји велики број студија које третирају област регионалне политике и стратегије развоја, али у њима област квалитета није адекватно заступљена. Један од разлога је што креатори регионалне политике развоја нису препознали квалитет као значајан фактор и исходиште развоја. Појам квалитета у региону је вишезначан. Он најприје укључује ниво квалитета свих ентитета у региону (организација, државне локалне управе, банка, универзитета, здравствених организација), али и знатно шире кроз везе региона са окружењем и ентитета унутар региона. То значи да се квалитет у региону своди на квалитет ентитета и релација ентитета унутар и ван региона.</w:t>
      </w:r>
    </w:p>
    <w:p w:rsidR="00545C6D" w:rsidRDefault="00545C6D" w:rsidP="000F18EB">
      <w:pPr>
        <w:pBdr>
          <w:top w:val="single" w:sz="4" w:space="1" w:color="auto"/>
          <w:left w:val="single" w:sz="4" w:space="1" w:color="auto"/>
          <w:bottom w:val="single" w:sz="4" w:space="1" w:color="auto"/>
          <w:right w:val="single" w:sz="4" w:space="1" w:color="auto"/>
        </w:pBdr>
        <w:spacing w:before="120"/>
        <w:jc w:val="both"/>
        <w:rPr>
          <w:sz w:val="23"/>
          <w:szCs w:val="23"/>
        </w:rPr>
      </w:pPr>
      <w:r w:rsidRPr="003564F7">
        <w:rPr>
          <w:b/>
          <w:sz w:val="23"/>
          <w:szCs w:val="23"/>
        </w:rPr>
        <w:t>S. Moljević</w:t>
      </w:r>
      <w:r w:rsidRPr="00545C6D">
        <w:rPr>
          <w:sz w:val="23"/>
          <w:szCs w:val="23"/>
        </w:rPr>
        <w:t>, R. Gojković: MODEL REGIONALNOG RAZVOJA SA ASPEKTA INTELEKTUALNOG KAPITALA, UDC 006-658.5, Kvalitet &amp; izvrsnost, ISSN 2217-852X, br. 7-8, Str. 33-36, FQCE-Fondacija za kulturu kvaliteta, Beograd, Srbija, 2014.</w:t>
      </w:r>
    </w:p>
    <w:p w:rsidR="00A62C07" w:rsidRDefault="003564F7" w:rsidP="00A62C07">
      <w:pPr>
        <w:pBdr>
          <w:top w:val="single" w:sz="4" w:space="1" w:color="auto"/>
          <w:left w:val="single" w:sz="4" w:space="1" w:color="auto"/>
          <w:bottom w:val="single" w:sz="4" w:space="1" w:color="auto"/>
          <w:right w:val="single" w:sz="4" w:space="1" w:color="auto"/>
        </w:pBdr>
        <w:jc w:val="both"/>
        <w:rPr>
          <w:sz w:val="23"/>
          <w:szCs w:val="23"/>
        </w:rPr>
      </w:pPr>
      <w:r w:rsidRPr="009A3A99">
        <w:rPr>
          <w:i/>
          <w:sz w:val="23"/>
          <w:szCs w:val="23"/>
        </w:rPr>
        <w:t xml:space="preserve">Кратак </w:t>
      </w:r>
      <w:r>
        <w:rPr>
          <w:i/>
          <w:sz w:val="23"/>
          <w:szCs w:val="23"/>
        </w:rPr>
        <w:t>приказ</w:t>
      </w:r>
      <w:r w:rsidRPr="009A3A99">
        <w:rPr>
          <w:i/>
          <w:sz w:val="23"/>
          <w:szCs w:val="23"/>
        </w:rPr>
        <w:t xml:space="preserve"> рада:</w:t>
      </w:r>
    </w:p>
    <w:p w:rsidR="00A62C07" w:rsidRDefault="00A62C07" w:rsidP="00A62C07">
      <w:pPr>
        <w:pBdr>
          <w:top w:val="single" w:sz="4" w:space="1" w:color="auto"/>
          <w:left w:val="single" w:sz="4" w:space="1" w:color="auto"/>
          <w:bottom w:val="single" w:sz="4" w:space="1" w:color="auto"/>
          <w:right w:val="single" w:sz="4" w:space="1" w:color="auto"/>
        </w:pBdr>
        <w:jc w:val="both"/>
        <w:rPr>
          <w:sz w:val="23"/>
          <w:szCs w:val="23"/>
        </w:rPr>
      </w:pPr>
      <w:r w:rsidRPr="00A62C07">
        <w:rPr>
          <w:sz w:val="23"/>
          <w:szCs w:val="23"/>
        </w:rPr>
        <w:t>У овом раду представљени су елементи модела регионалног развоја са аспекта модула интелектуалног капитала, дати су појам, карактеристике развоја модела регионалног развоја. Размотрени су разлози за моделирање регионалног развоја и представљени оригинално развијени модели регионалног развоја са аспекта интелектуалног капитала.</w:t>
      </w:r>
    </w:p>
    <w:p w:rsidR="00545C6D" w:rsidRPr="00A62C07" w:rsidRDefault="00545C6D" w:rsidP="00A62C07">
      <w:pPr>
        <w:pBdr>
          <w:top w:val="single" w:sz="4" w:space="1" w:color="auto"/>
          <w:left w:val="single" w:sz="4" w:space="1" w:color="auto"/>
          <w:bottom w:val="single" w:sz="4" w:space="1" w:color="auto"/>
          <w:right w:val="single" w:sz="4" w:space="1" w:color="auto"/>
        </w:pBdr>
        <w:spacing w:before="120"/>
        <w:jc w:val="both"/>
        <w:rPr>
          <w:b/>
          <w:sz w:val="23"/>
          <w:szCs w:val="23"/>
        </w:rPr>
      </w:pPr>
      <w:r w:rsidRPr="00DE41B2">
        <w:rPr>
          <w:b/>
          <w:sz w:val="23"/>
          <w:szCs w:val="23"/>
        </w:rPr>
        <w:t xml:space="preserve">S. </w:t>
      </w:r>
      <w:r w:rsidR="00A62C07">
        <w:rPr>
          <w:b/>
          <w:sz w:val="23"/>
          <w:szCs w:val="23"/>
        </w:rPr>
        <w:t xml:space="preserve"> </w:t>
      </w:r>
      <w:r w:rsidRPr="00DE41B2">
        <w:rPr>
          <w:b/>
          <w:sz w:val="23"/>
          <w:szCs w:val="23"/>
        </w:rPr>
        <w:t>Moljević</w:t>
      </w:r>
      <w:r w:rsidRPr="00545C6D">
        <w:rPr>
          <w:sz w:val="23"/>
          <w:szCs w:val="23"/>
        </w:rPr>
        <w:t>, R. Gojković, B. Vukoja: SISTEM UPRAVLJANJA KVALITETOM U VISOKOŠKOLSKIM USTANOVAMA U BOSNI I HERCEGOVINI, UDC 005.5, Kvalitet &amp; izvrsnost, ISSN 2217-852X, br. 9-10, Str. 44-47, FQCE-Fondacija za kulturu kvaliteta, Beograd, Srbija, 2014.</w:t>
      </w:r>
    </w:p>
    <w:p w:rsidR="00A62C07" w:rsidRDefault="00896D4F" w:rsidP="00A62C07">
      <w:pPr>
        <w:pBdr>
          <w:top w:val="single" w:sz="4" w:space="1" w:color="auto"/>
          <w:left w:val="single" w:sz="4" w:space="1" w:color="auto"/>
          <w:bottom w:val="single" w:sz="4" w:space="1" w:color="auto"/>
          <w:right w:val="single" w:sz="4" w:space="1" w:color="auto"/>
        </w:pBdr>
        <w:jc w:val="both"/>
        <w:rPr>
          <w:sz w:val="23"/>
          <w:szCs w:val="23"/>
        </w:rPr>
      </w:pPr>
      <w:r w:rsidRPr="009A3A99">
        <w:rPr>
          <w:i/>
          <w:sz w:val="23"/>
          <w:szCs w:val="23"/>
        </w:rPr>
        <w:t xml:space="preserve">Кратак </w:t>
      </w:r>
      <w:r>
        <w:rPr>
          <w:i/>
          <w:sz w:val="23"/>
          <w:szCs w:val="23"/>
        </w:rPr>
        <w:t>приказ</w:t>
      </w:r>
      <w:r w:rsidRPr="009A3A99">
        <w:rPr>
          <w:i/>
          <w:sz w:val="23"/>
          <w:szCs w:val="23"/>
        </w:rPr>
        <w:t xml:space="preserve"> рада:</w:t>
      </w:r>
    </w:p>
    <w:p w:rsidR="00A62C07" w:rsidRDefault="00A62C07" w:rsidP="00A62C07">
      <w:pPr>
        <w:pBdr>
          <w:top w:val="single" w:sz="4" w:space="1" w:color="auto"/>
          <w:left w:val="single" w:sz="4" w:space="1" w:color="auto"/>
          <w:bottom w:val="single" w:sz="4" w:space="1" w:color="auto"/>
          <w:right w:val="single" w:sz="4" w:space="1" w:color="auto"/>
        </w:pBdr>
        <w:jc w:val="both"/>
        <w:rPr>
          <w:sz w:val="23"/>
          <w:szCs w:val="23"/>
        </w:rPr>
      </w:pPr>
      <w:r w:rsidRPr="00A62C07">
        <w:rPr>
          <w:sz w:val="23"/>
          <w:szCs w:val="23"/>
        </w:rPr>
        <w:t xml:space="preserve">Болоњском декларацијом покренут је процес изградње јединственог Европског образовног процеса и простора у функцији јачања Европске конкурентности. Стандардизација и јачање квалитета, као и кориштење стратегије диференцирања у високом образовању представљају тежишне активности и претпоставке за укључење у јединствено европско тржиште рада и успјех у глобалном конкурентском окружењу. Болоњски модел организације високог образовања значајан сегмент </w:t>
      </w:r>
      <w:proofErr w:type="gramStart"/>
      <w:r w:rsidRPr="00A62C07">
        <w:rPr>
          <w:sz w:val="23"/>
          <w:szCs w:val="23"/>
        </w:rPr>
        <w:t>посвећује  осигурању</w:t>
      </w:r>
      <w:proofErr w:type="gramEnd"/>
      <w:r w:rsidRPr="00A62C07">
        <w:rPr>
          <w:sz w:val="23"/>
          <w:szCs w:val="23"/>
        </w:rPr>
        <w:t xml:space="preserve"> квалитета. Значај перманентног одржавања квалитете али и образовања кадрова, а посебно у оквиру програма ТQМ не треба посебно ни наглашавати. Осигурање квалитета у високом образовању се може дефинисати и као осигурање да ће се струковни и академски стандарди и квалитет рада у високом образовању одржавати на задовољавајућем нивоу, како у складу са очекивањима студената, тако и њихови породица, будућих послодаваца, пореских обвезника и друштвене заједнице у цјелини. Осигурање квалитета се може дефинисати и као скуп процедура дизајнираних да се осигурају струковни и академски стандарди и промовишу могућности учења уз прихватљив ниво квалитета.</w:t>
      </w:r>
    </w:p>
    <w:p w:rsidR="00545C6D" w:rsidRDefault="00545C6D" w:rsidP="00A62C07">
      <w:pPr>
        <w:pBdr>
          <w:top w:val="single" w:sz="4" w:space="1" w:color="auto"/>
          <w:left w:val="single" w:sz="4" w:space="1" w:color="auto"/>
          <w:bottom w:val="single" w:sz="4" w:space="1" w:color="auto"/>
          <w:right w:val="single" w:sz="4" w:space="1" w:color="auto"/>
        </w:pBdr>
        <w:jc w:val="both"/>
        <w:rPr>
          <w:sz w:val="23"/>
          <w:szCs w:val="23"/>
        </w:rPr>
      </w:pPr>
      <w:r w:rsidRPr="00545C6D">
        <w:rPr>
          <w:b/>
          <w:sz w:val="23"/>
          <w:szCs w:val="23"/>
        </w:rPr>
        <w:lastRenderedPageBreak/>
        <w:t>S. Moljević</w:t>
      </w:r>
      <w:r w:rsidRPr="00545C6D">
        <w:rPr>
          <w:sz w:val="23"/>
          <w:szCs w:val="23"/>
        </w:rPr>
        <w:t>, R. Gojković: UTICAJ SISTEMA UPRAVLJANJA KVALITETOM NA INOVACIJSKI POTENCIJAL U BOSNI I HERCEGOVINI, UDC 006-658.5, Kvalitet &amp; izvrsnost, ISSN 2217-852X, br. 1-2, Str. 34-37, FQCE-Fondacija za kulturu kvaliteta, Beograd, Srbija, 2015.</w:t>
      </w:r>
    </w:p>
    <w:p w:rsidR="00A62C07" w:rsidRDefault="00545C6D" w:rsidP="00A62C07">
      <w:pPr>
        <w:pBdr>
          <w:top w:val="single" w:sz="4" w:space="1" w:color="auto"/>
          <w:left w:val="single" w:sz="4" w:space="1" w:color="auto"/>
          <w:bottom w:val="single" w:sz="4" w:space="1" w:color="auto"/>
          <w:right w:val="single" w:sz="4" w:space="1" w:color="auto"/>
        </w:pBdr>
        <w:jc w:val="both"/>
        <w:rPr>
          <w:sz w:val="23"/>
          <w:szCs w:val="23"/>
        </w:rPr>
      </w:pPr>
      <w:r w:rsidRPr="009A3A99">
        <w:rPr>
          <w:i/>
          <w:sz w:val="23"/>
          <w:szCs w:val="23"/>
        </w:rPr>
        <w:t xml:space="preserve">Кратак </w:t>
      </w:r>
      <w:r>
        <w:rPr>
          <w:i/>
          <w:sz w:val="23"/>
          <w:szCs w:val="23"/>
        </w:rPr>
        <w:t>приказ</w:t>
      </w:r>
      <w:r w:rsidRPr="009A3A99">
        <w:rPr>
          <w:i/>
          <w:sz w:val="23"/>
          <w:szCs w:val="23"/>
        </w:rPr>
        <w:t xml:space="preserve"> рада:</w:t>
      </w:r>
    </w:p>
    <w:p w:rsidR="00A62C07" w:rsidRDefault="00A62C07" w:rsidP="00A62C07">
      <w:pPr>
        <w:pBdr>
          <w:top w:val="single" w:sz="4" w:space="1" w:color="auto"/>
          <w:left w:val="single" w:sz="4" w:space="1" w:color="auto"/>
          <w:bottom w:val="single" w:sz="4" w:space="1" w:color="auto"/>
          <w:right w:val="single" w:sz="4" w:space="1" w:color="auto"/>
        </w:pBdr>
        <w:jc w:val="both"/>
        <w:rPr>
          <w:sz w:val="23"/>
          <w:szCs w:val="23"/>
        </w:rPr>
      </w:pPr>
      <w:r w:rsidRPr="00A62C07">
        <w:rPr>
          <w:sz w:val="23"/>
          <w:szCs w:val="23"/>
        </w:rPr>
        <w:t>Иницијативе за побољшање квалитета дале су позитивне резулзате у смањењу трошкова, повећању продуктивности и тиме организацијама осигурале конкурентску предност на тржишту. Међутим, поставља се питање да ли су концепти квалитета и иновативности комплементарни и да ли постоји нека међусобна повезаност или да ли су један другом конкуренција. Постоје ли посебни приступи у имплементацији система квалитета и иновативности? Проблематика дуалности у односу између управљања квалитетом и иновативности у савременом пословању изузетно је актуелна, и то не само у условима развијених економија већи у условима економске транзиције у којој се налази Босна и Хеецеговина (БиХ). Сматра се да квалитет не спутава иновацијенеке организације, те да у неким својим сегментима може поспјешити организације да буду више иновативне.</w:t>
      </w:r>
    </w:p>
    <w:p w:rsidR="00545C6D" w:rsidRDefault="00545C6D" w:rsidP="00A62C07">
      <w:pPr>
        <w:pBdr>
          <w:top w:val="single" w:sz="4" w:space="1" w:color="auto"/>
          <w:left w:val="single" w:sz="4" w:space="1" w:color="auto"/>
          <w:bottom w:val="single" w:sz="4" w:space="1" w:color="auto"/>
          <w:right w:val="single" w:sz="4" w:space="1" w:color="auto"/>
        </w:pBdr>
        <w:spacing w:before="120"/>
        <w:jc w:val="both"/>
        <w:rPr>
          <w:sz w:val="23"/>
          <w:szCs w:val="23"/>
        </w:rPr>
      </w:pPr>
      <w:r w:rsidRPr="00545C6D">
        <w:rPr>
          <w:sz w:val="23"/>
          <w:szCs w:val="23"/>
        </w:rPr>
        <w:t xml:space="preserve">V. Medaković, </w:t>
      </w:r>
      <w:r w:rsidRPr="00FF228D">
        <w:rPr>
          <w:b/>
          <w:sz w:val="23"/>
          <w:szCs w:val="23"/>
        </w:rPr>
        <w:t>S. Moljević</w:t>
      </w:r>
      <w:r w:rsidRPr="00545C6D">
        <w:rPr>
          <w:sz w:val="23"/>
          <w:szCs w:val="23"/>
        </w:rPr>
        <w:t>, R. Gojković, S. Vasković, M. Miljanović: SKLONOST PREDUZETNIŠTVU STUDENATA INŽENJERSKIH DISCIPLINA, UDC 006-658.5, COBISS.SR-ID 189264396, Kvalitet &amp; izvrsnost, ISSN 2217-852X, br. 1-2, Str. 40-44, FQCE-Fondacija za kulturu kvaliteta, Beograd, Srbija, 2016.</w:t>
      </w:r>
    </w:p>
    <w:p w:rsidR="00A62C07" w:rsidRDefault="001537E6" w:rsidP="00A62C07">
      <w:pPr>
        <w:pBdr>
          <w:top w:val="single" w:sz="4" w:space="1" w:color="auto"/>
          <w:left w:val="single" w:sz="4" w:space="1" w:color="auto"/>
          <w:bottom w:val="single" w:sz="4" w:space="1" w:color="auto"/>
          <w:right w:val="single" w:sz="4" w:space="1" w:color="auto"/>
        </w:pBdr>
        <w:jc w:val="both"/>
        <w:rPr>
          <w:sz w:val="23"/>
          <w:szCs w:val="23"/>
        </w:rPr>
      </w:pPr>
      <w:r w:rsidRPr="009A3A99">
        <w:rPr>
          <w:i/>
          <w:sz w:val="23"/>
          <w:szCs w:val="23"/>
        </w:rPr>
        <w:t xml:space="preserve">Кратак </w:t>
      </w:r>
      <w:r>
        <w:rPr>
          <w:i/>
          <w:sz w:val="23"/>
          <w:szCs w:val="23"/>
        </w:rPr>
        <w:t>приказ</w:t>
      </w:r>
      <w:r w:rsidRPr="009A3A99">
        <w:rPr>
          <w:i/>
          <w:sz w:val="23"/>
          <w:szCs w:val="23"/>
        </w:rPr>
        <w:t xml:space="preserve"> рада:</w:t>
      </w:r>
    </w:p>
    <w:p w:rsidR="00A62C07" w:rsidRDefault="00E55012" w:rsidP="00A62C07">
      <w:pPr>
        <w:pBdr>
          <w:top w:val="single" w:sz="4" w:space="1" w:color="auto"/>
          <w:left w:val="single" w:sz="4" w:space="1" w:color="auto"/>
          <w:bottom w:val="single" w:sz="4" w:space="1" w:color="auto"/>
          <w:right w:val="single" w:sz="4" w:space="1" w:color="auto"/>
        </w:pBdr>
        <w:jc w:val="both"/>
        <w:rPr>
          <w:sz w:val="23"/>
          <w:szCs w:val="23"/>
        </w:rPr>
      </w:pPr>
      <w:r w:rsidRPr="00E55012">
        <w:rPr>
          <w:sz w:val="23"/>
          <w:szCs w:val="23"/>
        </w:rPr>
        <w:t>У раду су приказани резултати проведених истраживања међу студентима инжењерских дисциплина на Универзитету у Источном Сарајеву са аспекта склоности ка предузетништву. Дате су анализе стечених компетенција и испуњености предуслова за започињање бизниса, односно разматрана су њихова лична ефикасност, организација, мотивација, тј, склоност ка успијеху. Анализиране су и образовне потребе у различитим подручјима самосталног пословања, те донесене преопоруке за унапређење студија инжењерских дисциплина у погледу стицања одговарајућих компетенција.</w:t>
      </w:r>
    </w:p>
    <w:p w:rsidR="00A16A59" w:rsidRDefault="00A16A59" w:rsidP="000F18EB">
      <w:pPr>
        <w:pBdr>
          <w:top w:val="single" w:sz="4" w:space="1" w:color="auto"/>
          <w:left w:val="single" w:sz="4" w:space="1" w:color="auto"/>
          <w:bottom w:val="single" w:sz="4" w:space="1" w:color="auto"/>
          <w:right w:val="single" w:sz="4" w:space="1" w:color="auto"/>
        </w:pBdr>
        <w:spacing w:before="120"/>
        <w:jc w:val="both"/>
        <w:rPr>
          <w:sz w:val="23"/>
          <w:szCs w:val="23"/>
          <w:u w:val="single"/>
          <w:lang w:val="sr-Cyrl-BA"/>
        </w:rPr>
      </w:pPr>
      <w:r>
        <w:rPr>
          <w:sz w:val="23"/>
          <w:szCs w:val="23"/>
          <w:u w:val="single"/>
          <w:lang w:val="sr-Latn-RS"/>
        </w:rPr>
        <w:t>2.</w:t>
      </w:r>
      <w:r w:rsidR="003D6380">
        <w:rPr>
          <w:sz w:val="23"/>
          <w:szCs w:val="23"/>
          <w:u w:val="single"/>
          <w:lang w:val="sr-Latn-RS"/>
        </w:rPr>
        <w:t>6</w:t>
      </w:r>
      <w:r>
        <w:rPr>
          <w:sz w:val="23"/>
          <w:szCs w:val="23"/>
          <w:u w:val="single"/>
          <w:lang w:val="sr-Latn-RS"/>
        </w:rPr>
        <w:t xml:space="preserve">) </w:t>
      </w:r>
      <w:r w:rsidRPr="00A16A59">
        <w:rPr>
          <w:sz w:val="23"/>
          <w:szCs w:val="23"/>
          <w:u w:val="single"/>
          <w:lang w:val="sr-Cyrl-BA"/>
        </w:rPr>
        <w:t>Објављени радови у зборницима са научно-стручних скупова међународног и националног значаја:</w:t>
      </w:r>
    </w:p>
    <w:p w:rsidR="003D6380" w:rsidRDefault="003D6380" w:rsidP="000F18EB">
      <w:pPr>
        <w:pBdr>
          <w:top w:val="single" w:sz="4" w:space="1" w:color="auto"/>
          <w:left w:val="single" w:sz="4" w:space="1" w:color="auto"/>
          <w:bottom w:val="single" w:sz="4" w:space="1" w:color="auto"/>
          <w:right w:val="single" w:sz="4" w:space="1" w:color="auto"/>
        </w:pBdr>
        <w:spacing w:before="120"/>
        <w:jc w:val="both"/>
        <w:rPr>
          <w:sz w:val="23"/>
          <w:szCs w:val="23"/>
        </w:rPr>
      </w:pPr>
      <w:r w:rsidRPr="003D6380">
        <w:rPr>
          <w:sz w:val="23"/>
          <w:szCs w:val="23"/>
        </w:rPr>
        <w:t xml:space="preserve">B. Marić, </w:t>
      </w:r>
      <w:r w:rsidRPr="00AD5211">
        <w:rPr>
          <w:b/>
          <w:sz w:val="23"/>
          <w:szCs w:val="23"/>
        </w:rPr>
        <w:t>S. Moljević</w:t>
      </w:r>
      <w:r w:rsidRPr="003D6380">
        <w:rPr>
          <w:sz w:val="23"/>
          <w:szCs w:val="23"/>
        </w:rPr>
        <w:t>, D. Rajković, S. Jašarević: FACTORS, BENEFITS AND MOTIVIES OF INTEGRATED MANAGEMENT SYSTEMS (IMS), Proceedings 16th. International Research/Expert Conference "Trends in the Development of Machinery and Associated Technology, TMT 2012", ISSN 1840-4944, Pages 247-250, Faculty of Mechanical Engineering in Zenica, B&amp;H; Bahcesehir Univesitz Istambul, Mühendislik Fakültesi, Turkey; Escola Tecnica Superior D′Enginyeria Industrial de Barcelona, Departmant d′Enginyeria Mechanica, Universital Politecnica de Catalunya, Spain, Dubai, UAE, 2012.</w:t>
      </w:r>
    </w:p>
    <w:p w:rsidR="001C3B24" w:rsidRPr="001C3B24" w:rsidRDefault="001C3B24" w:rsidP="000F18EB">
      <w:pPr>
        <w:pBdr>
          <w:top w:val="single" w:sz="4" w:space="1" w:color="auto"/>
          <w:left w:val="single" w:sz="4" w:space="1" w:color="auto"/>
          <w:bottom w:val="single" w:sz="4" w:space="1" w:color="auto"/>
          <w:right w:val="single" w:sz="4" w:space="1" w:color="auto"/>
        </w:pBdr>
        <w:jc w:val="both"/>
        <w:rPr>
          <w:i/>
          <w:sz w:val="23"/>
          <w:szCs w:val="23"/>
        </w:rPr>
      </w:pPr>
      <w:r w:rsidRPr="001C3B24">
        <w:rPr>
          <w:i/>
          <w:sz w:val="23"/>
          <w:szCs w:val="23"/>
        </w:rPr>
        <w:t>Кратак приказ рада:</w:t>
      </w:r>
    </w:p>
    <w:p w:rsidR="001C3B24" w:rsidRPr="003D6380" w:rsidRDefault="001C3B24" w:rsidP="000F18EB">
      <w:pPr>
        <w:pBdr>
          <w:top w:val="single" w:sz="4" w:space="1" w:color="auto"/>
          <w:left w:val="single" w:sz="4" w:space="1" w:color="auto"/>
          <w:bottom w:val="single" w:sz="4" w:space="1" w:color="auto"/>
          <w:right w:val="single" w:sz="4" w:space="1" w:color="auto"/>
        </w:pBdr>
        <w:jc w:val="both"/>
        <w:rPr>
          <w:sz w:val="23"/>
          <w:szCs w:val="23"/>
        </w:rPr>
      </w:pPr>
      <w:r w:rsidRPr="001C3B24">
        <w:rPr>
          <w:sz w:val="23"/>
          <w:szCs w:val="23"/>
        </w:rPr>
        <w:t xml:space="preserve">Интeгрaциja систeмa упрaвљaњa квaлитeтoм, oкoлинoм, здрaвљeм и упрaвљaњa ризикoм кao и кoрпoрaциjскe друштвeнe oдгoвoрнoсти прeдстaвљa мoгући кoрпoрaциjски приступ дa сe смaњe трoшкoви eфикaснoг кoришћeњa рeсурсa, вeћe мoтивaциje зaпoслeних и бoљeг испуњeњa услoвa зaхтjeвa зaпoслeних и зaинтeрeсoвaних стрaнa. Oвaj рaд прeзeнтуje литeрaтуру и прeглeд мoтивa кoмпaниje у вeзи сa имплeмeнтaциjoм интeгрисaнoг сиситeмa упрaвљaњa, тo jeст фaктoрa кojи утичу нa имплeмeнтaциjу </w:t>
      </w:r>
      <w:r>
        <w:rPr>
          <w:sz w:val="23"/>
          <w:szCs w:val="23"/>
        </w:rPr>
        <w:t>интeгрисaнoг систeмa упрaвљaњa.</w:t>
      </w:r>
    </w:p>
    <w:p w:rsidR="003D6380" w:rsidRDefault="003D6380" w:rsidP="000F18EB">
      <w:pPr>
        <w:pBdr>
          <w:top w:val="single" w:sz="4" w:space="1" w:color="auto"/>
          <w:left w:val="single" w:sz="4" w:space="1" w:color="auto"/>
          <w:bottom w:val="single" w:sz="4" w:space="1" w:color="auto"/>
          <w:right w:val="single" w:sz="4" w:space="1" w:color="auto"/>
        </w:pBdr>
        <w:spacing w:before="120"/>
        <w:jc w:val="both"/>
        <w:rPr>
          <w:sz w:val="23"/>
          <w:szCs w:val="23"/>
        </w:rPr>
      </w:pPr>
      <w:r w:rsidRPr="003D6380">
        <w:rPr>
          <w:sz w:val="23"/>
          <w:szCs w:val="23"/>
        </w:rPr>
        <w:t xml:space="preserve">B. Marić, </w:t>
      </w:r>
      <w:r w:rsidRPr="006A23BB">
        <w:rPr>
          <w:b/>
          <w:sz w:val="23"/>
          <w:szCs w:val="23"/>
        </w:rPr>
        <w:t>S. Moljević</w:t>
      </w:r>
      <w:r w:rsidRPr="003D6380">
        <w:rPr>
          <w:sz w:val="23"/>
          <w:szCs w:val="23"/>
        </w:rPr>
        <w:t>, D. Rajković: MODEL UPRAVLJANJA PROIZVODNIM PROCESOM U REMONTNO-PROIZVODNIM SISTEMIMA NA BAZI LEAN KONCEPTA, Zbornik radova Druge konferencije s međunarodnim učešćem "ODRŽAVANJE 2012 – MAINTENANCE 2012", ISSN 1986-583X, Str. 227-234, Univerzitet u Zenici, Mašinski fakultet u Zenici, Zenica, BiH, 2012.</w:t>
      </w:r>
    </w:p>
    <w:p w:rsidR="006A23BB" w:rsidRPr="006A23BB" w:rsidRDefault="006A23BB" w:rsidP="000F18EB">
      <w:pPr>
        <w:pBdr>
          <w:top w:val="single" w:sz="4" w:space="1" w:color="auto"/>
          <w:left w:val="single" w:sz="4" w:space="1" w:color="auto"/>
          <w:bottom w:val="single" w:sz="4" w:space="1" w:color="auto"/>
          <w:right w:val="single" w:sz="4" w:space="1" w:color="auto"/>
        </w:pBdr>
        <w:jc w:val="both"/>
        <w:rPr>
          <w:i/>
          <w:sz w:val="23"/>
          <w:szCs w:val="23"/>
        </w:rPr>
      </w:pPr>
      <w:r w:rsidRPr="006A23BB">
        <w:rPr>
          <w:i/>
          <w:sz w:val="23"/>
          <w:szCs w:val="23"/>
        </w:rPr>
        <w:t>Кратак приказ рада:</w:t>
      </w:r>
    </w:p>
    <w:p w:rsidR="006A23BB" w:rsidRPr="003D6380" w:rsidRDefault="006A23BB" w:rsidP="000F18EB">
      <w:pPr>
        <w:pBdr>
          <w:top w:val="single" w:sz="4" w:space="1" w:color="auto"/>
          <w:left w:val="single" w:sz="4" w:space="1" w:color="auto"/>
          <w:bottom w:val="single" w:sz="4" w:space="1" w:color="auto"/>
          <w:right w:val="single" w:sz="4" w:space="1" w:color="auto"/>
        </w:pBdr>
        <w:jc w:val="both"/>
        <w:rPr>
          <w:sz w:val="23"/>
          <w:szCs w:val="23"/>
        </w:rPr>
      </w:pPr>
      <w:r w:rsidRPr="006A23BB">
        <w:rPr>
          <w:sz w:val="23"/>
          <w:szCs w:val="23"/>
        </w:rPr>
        <w:lastRenderedPageBreak/>
        <w:t xml:space="preserve">У рaду je прeзeнтoвaн мoдeл упрaвљaњa прoизвoдним прoцeсoм у рeмoнтнo-прoизвoдним систeмимa нa бaзи квaнтитaтивнo и квaлитaтивнo идeнтификoвaних aлaтa Лин кoнцeптa у смислу oптимaлнo изaбрaнoг њихoвoг брoja и пoступaкa рeлeвaнтних зa пoстизaњe пoвишeнoг нивoa флeксибилнoсти упрaвљaњa прoизвoдним прoцeсoм у рeмoнтнo-прoизвoдним систeмимa. Кaрaктeристикa oвoг мoдeлa je </w:t>
      </w:r>
      <w:proofErr w:type="gramStart"/>
      <w:r w:rsidRPr="006A23BB">
        <w:rPr>
          <w:sz w:val="23"/>
          <w:szCs w:val="23"/>
        </w:rPr>
        <w:t>oпштa  пoзициja</w:t>
      </w:r>
      <w:proofErr w:type="gramEnd"/>
      <w:r w:rsidRPr="006A23BB">
        <w:rPr>
          <w:sz w:val="23"/>
          <w:szCs w:val="23"/>
        </w:rPr>
        <w:t xml:space="preserve"> кoмпeтeтивнoсти рeмoнтнo-прoизвoдних систeмa нa тржишту, кoja сe мjeри eфeктивнoшћу и eфикaснoшћу свojих прoцeсa рaдa.</w:t>
      </w:r>
    </w:p>
    <w:p w:rsidR="003D6380" w:rsidRDefault="003D6380" w:rsidP="000F18EB">
      <w:pPr>
        <w:pBdr>
          <w:top w:val="single" w:sz="4" w:space="1" w:color="auto"/>
          <w:left w:val="single" w:sz="4" w:space="1" w:color="auto"/>
          <w:bottom w:val="single" w:sz="4" w:space="1" w:color="auto"/>
          <w:right w:val="single" w:sz="4" w:space="1" w:color="auto"/>
        </w:pBdr>
        <w:spacing w:before="120"/>
        <w:jc w:val="both"/>
        <w:rPr>
          <w:sz w:val="23"/>
          <w:szCs w:val="23"/>
        </w:rPr>
      </w:pPr>
      <w:r w:rsidRPr="003D6380">
        <w:rPr>
          <w:sz w:val="23"/>
          <w:szCs w:val="23"/>
        </w:rPr>
        <w:t xml:space="preserve">D. Rajković, B. Marić, </w:t>
      </w:r>
      <w:r w:rsidRPr="00EC0CD4">
        <w:rPr>
          <w:b/>
          <w:sz w:val="23"/>
          <w:szCs w:val="23"/>
        </w:rPr>
        <w:t>S. Moljević</w:t>
      </w:r>
      <w:r w:rsidRPr="003D6380">
        <w:rPr>
          <w:sz w:val="23"/>
          <w:szCs w:val="23"/>
        </w:rPr>
        <w:t>: BAS ISO 9001 U POSLOVANJU TURISTIČKE AGENCIJE PRI ORGANIZOVANJU TURISTIČKIH PUTOVANJA, Zbornik radova Prve Naučno-stručne konferencije "Razvoj kompetetivnih ljudskih resursa za potrebe turizma u zemljama regiona JIE", ISBN 978-9958-0912-0-9, Str. 246-257, Univerzitet u Istočnom Sarajevu, Istočno Sarajevo, BiH, 2012.</w:t>
      </w:r>
    </w:p>
    <w:p w:rsidR="00EC0CD4" w:rsidRPr="00EC0CD4" w:rsidRDefault="00EC0CD4" w:rsidP="000F18EB">
      <w:pPr>
        <w:pBdr>
          <w:top w:val="single" w:sz="4" w:space="1" w:color="auto"/>
          <w:left w:val="single" w:sz="4" w:space="1" w:color="auto"/>
          <w:bottom w:val="single" w:sz="4" w:space="1" w:color="auto"/>
          <w:right w:val="single" w:sz="4" w:space="1" w:color="auto"/>
        </w:pBdr>
        <w:jc w:val="both"/>
        <w:rPr>
          <w:i/>
          <w:sz w:val="23"/>
          <w:szCs w:val="23"/>
        </w:rPr>
      </w:pPr>
      <w:r w:rsidRPr="00EC0CD4">
        <w:rPr>
          <w:i/>
          <w:sz w:val="23"/>
          <w:szCs w:val="23"/>
        </w:rPr>
        <w:t>Кратак приказ рада:</w:t>
      </w:r>
    </w:p>
    <w:p w:rsidR="00B627DD" w:rsidRPr="003D6380" w:rsidRDefault="00EC0CD4" w:rsidP="000F18EB">
      <w:pPr>
        <w:pBdr>
          <w:top w:val="single" w:sz="4" w:space="1" w:color="auto"/>
          <w:left w:val="single" w:sz="4" w:space="1" w:color="auto"/>
          <w:bottom w:val="single" w:sz="4" w:space="1" w:color="auto"/>
          <w:right w:val="single" w:sz="4" w:space="1" w:color="auto"/>
        </w:pBdr>
        <w:jc w:val="both"/>
        <w:rPr>
          <w:sz w:val="23"/>
          <w:szCs w:val="23"/>
        </w:rPr>
      </w:pPr>
      <w:r w:rsidRPr="00EC0CD4">
        <w:rPr>
          <w:sz w:val="23"/>
          <w:szCs w:val="23"/>
        </w:rPr>
        <w:t>Сaврeмeни трeнд прoмjeнa нa туристичкoм тржишту кaрaктeришу свe стрoжиjи и кoмплeксниjи зaхтjeви и пoтрeбe туристa. Њихoвo пoтпунo зaдoвoљeњe туристичкa aгeнциja мoжe oствaрити сaмo ширoкoм пaлeтoм рaзличитих прoизвoдa и висoким нивooм квaлитeтa услугa: у мjeсту купoвинe пaкeт aрaнжм</w:t>
      </w:r>
      <w:r w:rsidR="00007F8B">
        <w:rPr>
          <w:sz w:val="23"/>
          <w:szCs w:val="23"/>
        </w:rPr>
        <w:t>aнa, тoкoм путoвaњa, a нaрoчитo</w:t>
      </w:r>
      <w:r w:rsidRPr="00EC0CD4">
        <w:rPr>
          <w:sz w:val="23"/>
          <w:szCs w:val="23"/>
        </w:rPr>
        <w:t xml:space="preserve"> у aтрaктивним услoвимa туристичкoг мjeстa – туристичкe дeстинaциje. Oцjeну квaлитeтa услугa дajу кoрисници (путници), aли утврђуje и сaмa aгeнциja. Oсим тoгa, успjeшнoст спрoвoђeњa услугa тj. </w:t>
      </w:r>
      <w:proofErr w:type="gramStart"/>
      <w:r w:rsidRPr="00EC0CD4">
        <w:rPr>
          <w:sz w:val="23"/>
          <w:szCs w:val="23"/>
        </w:rPr>
        <w:t>прoизвoдa</w:t>
      </w:r>
      <w:proofErr w:type="gramEnd"/>
      <w:r w:rsidRPr="00EC0CD4">
        <w:rPr>
          <w:sz w:val="23"/>
          <w:szCs w:val="23"/>
        </w:rPr>
        <w:t xml:space="preserve"> aгeнциje – пaкeт aрaнжмaнa и укупни квaлитeт рaдa туристичких aгeнциja утврђуjу и другe oргaнизaциje крoз рaзнe нaгрaдe и сeртификaтe.</w:t>
      </w:r>
    </w:p>
    <w:p w:rsidR="003D6380" w:rsidRDefault="003D6380" w:rsidP="000F18EB">
      <w:pPr>
        <w:pBdr>
          <w:top w:val="single" w:sz="4" w:space="1" w:color="auto"/>
          <w:left w:val="single" w:sz="4" w:space="1" w:color="auto"/>
          <w:bottom w:val="single" w:sz="4" w:space="1" w:color="auto"/>
          <w:right w:val="single" w:sz="4" w:space="1" w:color="auto"/>
        </w:pBdr>
        <w:spacing w:before="120"/>
        <w:jc w:val="both"/>
        <w:rPr>
          <w:sz w:val="23"/>
          <w:szCs w:val="23"/>
        </w:rPr>
      </w:pPr>
      <w:r w:rsidRPr="003D6380">
        <w:rPr>
          <w:sz w:val="23"/>
          <w:szCs w:val="23"/>
        </w:rPr>
        <w:t xml:space="preserve">V. Medaković, B. Marić, </w:t>
      </w:r>
      <w:r w:rsidRPr="00B627DD">
        <w:rPr>
          <w:b/>
          <w:sz w:val="23"/>
          <w:szCs w:val="23"/>
        </w:rPr>
        <w:t>S. Moljević</w:t>
      </w:r>
      <w:r w:rsidRPr="003D6380">
        <w:rPr>
          <w:sz w:val="23"/>
          <w:szCs w:val="23"/>
        </w:rPr>
        <w:t>,, S. Vasković: ORGANIZATIONAL MODELS AND DEVELOPMENT GENERIC TECHNOLOGIES FOR THE MANUFACTURING INDUSTRY, Proceedings 1st International Scientific Conference "Conference on Mechanical Engineering Technologies and Applications, COMETa 2012", ISBN 978-99938-655-4-4, Pages 587-592, University of East Sarajevo, Faculty of Mechanical Engineering East Sarajevo, B&amp;H, 2012.</w:t>
      </w:r>
    </w:p>
    <w:p w:rsidR="00B627DD" w:rsidRPr="00B627DD" w:rsidRDefault="00B627DD" w:rsidP="000F18EB">
      <w:pPr>
        <w:pBdr>
          <w:top w:val="single" w:sz="4" w:space="1" w:color="auto"/>
          <w:left w:val="single" w:sz="4" w:space="1" w:color="auto"/>
          <w:bottom w:val="single" w:sz="4" w:space="1" w:color="auto"/>
          <w:right w:val="single" w:sz="4" w:space="1" w:color="auto"/>
        </w:pBdr>
        <w:jc w:val="both"/>
        <w:rPr>
          <w:i/>
          <w:sz w:val="23"/>
          <w:szCs w:val="23"/>
        </w:rPr>
      </w:pPr>
      <w:r w:rsidRPr="00B627DD">
        <w:rPr>
          <w:i/>
          <w:sz w:val="23"/>
          <w:szCs w:val="23"/>
        </w:rPr>
        <w:t>Кратак приказ рада:</w:t>
      </w:r>
    </w:p>
    <w:p w:rsidR="00B627DD" w:rsidRPr="003D6380" w:rsidRDefault="00B627DD" w:rsidP="000F18EB">
      <w:pPr>
        <w:pBdr>
          <w:top w:val="single" w:sz="4" w:space="1" w:color="auto"/>
          <w:left w:val="single" w:sz="4" w:space="1" w:color="auto"/>
          <w:bottom w:val="single" w:sz="4" w:space="1" w:color="auto"/>
          <w:right w:val="single" w:sz="4" w:space="1" w:color="auto"/>
        </w:pBdr>
        <w:jc w:val="both"/>
        <w:rPr>
          <w:sz w:val="23"/>
          <w:szCs w:val="23"/>
        </w:rPr>
      </w:pPr>
      <w:r w:rsidRPr="00B627DD">
        <w:rPr>
          <w:sz w:val="23"/>
          <w:szCs w:val="23"/>
        </w:rPr>
        <w:t>Инoвaциje и гeнeричкe тeхнoлoгиje зa рaзвoj прoизвoднoг сeктoрa имajу вaжну улoгу. Услoви кao и пoдршкa рaзвojу гeнeричких тeхнoлoгиja нису нa дoвoљнoм нивoу. Рaзвoj гeнeричких тeхнoлoгиja joш увиjeк нe мoжe дa зaдoвoљи нaциoнaлну приврeду и пoтрeбe рaзвoja прeрaђивaчкe индустриje. Гeнeричкe тeхнoлoгиje имajу вeлики знaчaj и утицaj нa прeрaђивaчку индустриjу и прeдузeћa кojи мoгу дaти oгрoмну eкoнoмску кoрист зa држaву. У рaду су прикaзaни oргaнизaциoни мoдeли зa рaзвoj гeнeричких тeхнoлoгиja у прoизвoднoj индустриjи кao и њихoвe мeђусoбнe вeзe.</w:t>
      </w:r>
    </w:p>
    <w:p w:rsidR="003D6380" w:rsidRPr="00795165" w:rsidRDefault="003D6380" w:rsidP="000F18EB">
      <w:pPr>
        <w:pBdr>
          <w:top w:val="single" w:sz="4" w:space="1" w:color="auto"/>
          <w:left w:val="single" w:sz="4" w:space="1" w:color="auto"/>
          <w:bottom w:val="single" w:sz="4" w:space="1" w:color="auto"/>
          <w:right w:val="single" w:sz="4" w:space="1" w:color="auto"/>
        </w:pBdr>
        <w:spacing w:before="120"/>
        <w:jc w:val="both"/>
        <w:rPr>
          <w:sz w:val="23"/>
          <w:szCs w:val="23"/>
        </w:rPr>
      </w:pPr>
      <w:r w:rsidRPr="00795165">
        <w:rPr>
          <w:sz w:val="23"/>
          <w:szCs w:val="23"/>
        </w:rPr>
        <w:t xml:space="preserve">V. Medaković, </w:t>
      </w:r>
      <w:r w:rsidRPr="00795165">
        <w:rPr>
          <w:b/>
          <w:sz w:val="23"/>
          <w:szCs w:val="23"/>
        </w:rPr>
        <w:t>S. Moljević</w:t>
      </w:r>
      <w:r w:rsidRPr="00795165">
        <w:rPr>
          <w:sz w:val="23"/>
          <w:szCs w:val="23"/>
        </w:rPr>
        <w:t xml:space="preserve">, S. Vasković : REGIONAL DEVELOPMENT AGENCY FOR SMES AS A FACTOR OF ECONOMIC DEVELOPMENT OF LOCAL COMMUNITIES, Proceedings 30th  III International Conference –„ Industrial Engineering and Environmental Protection (IIZS 2013)“, ISBN 978-86-7672-208-2, Pages 347-352, University of Novi Sad, Technical faculty „Mihajlo Pupin“ Zrenjanin, Republic of Serbia, 2013. </w:t>
      </w:r>
    </w:p>
    <w:p w:rsidR="00795165" w:rsidRDefault="00795165" w:rsidP="000F18EB">
      <w:pPr>
        <w:pBdr>
          <w:top w:val="single" w:sz="4" w:space="1" w:color="auto"/>
          <w:left w:val="single" w:sz="4" w:space="1" w:color="auto"/>
          <w:bottom w:val="single" w:sz="4" w:space="1" w:color="auto"/>
          <w:right w:val="single" w:sz="4" w:space="1" w:color="auto"/>
        </w:pBdr>
        <w:jc w:val="both"/>
        <w:rPr>
          <w:i/>
          <w:sz w:val="23"/>
          <w:szCs w:val="23"/>
        </w:rPr>
      </w:pPr>
      <w:r w:rsidRPr="00B627DD">
        <w:rPr>
          <w:i/>
          <w:sz w:val="23"/>
          <w:szCs w:val="23"/>
        </w:rPr>
        <w:t>Кратак приказ рада:</w:t>
      </w:r>
    </w:p>
    <w:p w:rsidR="00795165" w:rsidRPr="00795165" w:rsidRDefault="00795165" w:rsidP="000F18EB">
      <w:pPr>
        <w:pBdr>
          <w:top w:val="single" w:sz="4" w:space="1" w:color="auto"/>
          <w:left w:val="single" w:sz="4" w:space="1" w:color="auto"/>
          <w:bottom w:val="single" w:sz="4" w:space="1" w:color="auto"/>
          <w:right w:val="single" w:sz="4" w:space="1" w:color="auto"/>
        </w:pBdr>
        <w:jc w:val="both"/>
        <w:rPr>
          <w:i/>
          <w:sz w:val="23"/>
          <w:szCs w:val="23"/>
        </w:rPr>
      </w:pPr>
      <w:r>
        <w:rPr>
          <w:lang w:val="sr-Latn-RS"/>
        </w:rPr>
        <w:t xml:space="preserve">Циљ овог рада је да покаже значај </w:t>
      </w:r>
      <w:r>
        <w:rPr>
          <w:lang w:val="sr-Cyrl-BA"/>
        </w:rPr>
        <w:t xml:space="preserve">утицаја </w:t>
      </w:r>
      <w:r>
        <w:rPr>
          <w:lang w:val="sr-Latn-RS"/>
        </w:rPr>
        <w:t>развојних агенција на економски развој региона и локалних заједница, као и однос између развојних агенција у смислу покретања и постојања малих и микро предузећа. Регионалне развојне агенције као носиоци развоја региона директно утичу на стабилног економског развоја региона и самим тим на економски развој локалних заједница.</w:t>
      </w:r>
    </w:p>
    <w:p w:rsidR="003D6380" w:rsidRDefault="003D6380" w:rsidP="000F18EB">
      <w:pPr>
        <w:pBdr>
          <w:top w:val="single" w:sz="4" w:space="1" w:color="auto"/>
          <w:left w:val="single" w:sz="4" w:space="1" w:color="auto"/>
          <w:bottom w:val="single" w:sz="4" w:space="1" w:color="auto"/>
          <w:right w:val="single" w:sz="4" w:space="1" w:color="auto"/>
        </w:pBdr>
        <w:spacing w:before="120"/>
        <w:jc w:val="both"/>
        <w:rPr>
          <w:sz w:val="23"/>
          <w:szCs w:val="23"/>
        </w:rPr>
      </w:pPr>
      <w:r w:rsidRPr="003D6380">
        <w:rPr>
          <w:sz w:val="23"/>
          <w:szCs w:val="23"/>
        </w:rPr>
        <w:t xml:space="preserve">D. Golubović, D. Rajković, S. Đurđević, R. Gojković, </w:t>
      </w:r>
      <w:r w:rsidRPr="009B593C">
        <w:rPr>
          <w:b/>
          <w:sz w:val="23"/>
          <w:szCs w:val="23"/>
        </w:rPr>
        <w:t>S. Moljević</w:t>
      </w:r>
      <w:r w:rsidRPr="003D6380">
        <w:rPr>
          <w:sz w:val="23"/>
          <w:szCs w:val="23"/>
        </w:rPr>
        <w:t xml:space="preserve">: ANALYSIS OF THE METHODOLOGIES FOR IMPLEMENTING QUALITY MANAGEMENT SYSTEM AT AIRPORTS, Proceedings 8st Research/Expert Conference with International Participations “QUALITY 2013” , ISSN 1512-9268, Pages 71-76, Faculty of Mechanical Engineering in Zenica, </w:t>
      </w:r>
      <w:r w:rsidRPr="003D6380">
        <w:rPr>
          <w:sz w:val="23"/>
          <w:szCs w:val="23"/>
        </w:rPr>
        <w:lastRenderedPageBreak/>
        <w:t>University of Zenica, B&amp;H, University of Erlangen-Nuremberg, Germany, Qality Association of Bosnia and Hercegovina, Neum, B&amp;H, 2013.</w:t>
      </w:r>
    </w:p>
    <w:p w:rsidR="00A62C07" w:rsidRDefault="009B593C" w:rsidP="00A62C07">
      <w:pPr>
        <w:pBdr>
          <w:top w:val="single" w:sz="4" w:space="1" w:color="auto"/>
          <w:left w:val="single" w:sz="4" w:space="1" w:color="auto"/>
          <w:bottom w:val="single" w:sz="4" w:space="1" w:color="auto"/>
          <w:right w:val="single" w:sz="4" w:space="1" w:color="auto"/>
        </w:pBdr>
        <w:jc w:val="both"/>
        <w:rPr>
          <w:i/>
          <w:sz w:val="23"/>
          <w:szCs w:val="23"/>
        </w:rPr>
      </w:pPr>
      <w:r w:rsidRPr="00B627DD">
        <w:rPr>
          <w:i/>
          <w:sz w:val="23"/>
          <w:szCs w:val="23"/>
        </w:rPr>
        <w:t>Кратак приказ рада:</w:t>
      </w:r>
    </w:p>
    <w:p w:rsidR="00A62C07" w:rsidRDefault="00A62C07" w:rsidP="00A62C07">
      <w:pPr>
        <w:pBdr>
          <w:top w:val="single" w:sz="4" w:space="1" w:color="auto"/>
          <w:left w:val="single" w:sz="4" w:space="1" w:color="auto"/>
          <w:bottom w:val="single" w:sz="4" w:space="1" w:color="auto"/>
          <w:right w:val="single" w:sz="4" w:space="1" w:color="auto"/>
        </w:pBdr>
        <w:jc w:val="both"/>
        <w:rPr>
          <w:sz w:val="23"/>
          <w:szCs w:val="23"/>
        </w:rPr>
      </w:pPr>
      <w:r w:rsidRPr="00A62C07">
        <w:rPr>
          <w:sz w:val="23"/>
          <w:szCs w:val="23"/>
        </w:rPr>
        <w:t xml:space="preserve">У зависности од специфичности процеса стандардизованог система менаџмента (СМ), делатности и величине организације, пројектованих циљева СМ и других фактора, дефинишу се перформансе и начин избора перформанси. Задаци формирања, мерења и праћења перформанси су вишеструки. Праћење се заснива на дефинисаном поступку по процесима. У овом раду даје се системска анализа примењивих метода мерења перформанси. За поједине шире примењиве методе дају се и конкретни принципи и примери. Да би се добила слика о остварењу циља мора се дефинисати референтна вредност и начин праћења перформанси. На основу извештаја о остварењу предузимају се мере побојшања.  </w:t>
      </w:r>
    </w:p>
    <w:p w:rsidR="003D6380" w:rsidRPr="00A62C07" w:rsidRDefault="003D6380" w:rsidP="00A62C07">
      <w:pPr>
        <w:pBdr>
          <w:top w:val="single" w:sz="4" w:space="1" w:color="auto"/>
          <w:left w:val="single" w:sz="4" w:space="1" w:color="auto"/>
          <w:bottom w:val="single" w:sz="4" w:space="1" w:color="auto"/>
          <w:right w:val="single" w:sz="4" w:space="1" w:color="auto"/>
        </w:pBdr>
        <w:spacing w:before="120"/>
        <w:jc w:val="both"/>
        <w:rPr>
          <w:i/>
          <w:sz w:val="23"/>
          <w:szCs w:val="23"/>
        </w:rPr>
      </w:pPr>
      <w:r w:rsidRPr="00387E14">
        <w:rPr>
          <w:b/>
          <w:sz w:val="23"/>
          <w:szCs w:val="23"/>
        </w:rPr>
        <w:t>S. Moljević</w:t>
      </w:r>
      <w:r w:rsidRPr="003D6380">
        <w:rPr>
          <w:sz w:val="23"/>
          <w:szCs w:val="23"/>
        </w:rPr>
        <w:t xml:space="preserve">, R. Gojković, N. Koprivica, D. Rajković: RAZVIJENOST INFRASTRUKTURE KVALITETA SA ASPEKTA PRIVREDE REGIONA, 41. Nacionalna konferencija o kvalitetu, Festival kvaliteta 2014, Centar za kvalitet Mašinski fakultet u Kragujevcu, Str. 37-1-37-7, ISBN 978-86-6335-005-2, maj 2014. </w:t>
      </w:r>
    </w:p>
    <w:p w:rsidR="00A62C07" w:rsidRDefault="00387E14" w:rsidP="00A62C07">
      <w:pPr>
        <w:pBdr>
          <w:top w:val="single" w:sz="4" w:space="1" w:color="auto"/>
          <w:left w:val="single" w:sz="4" w:space="1" w:color="auto"/>
          <w:bottom w:val="single" w:sz="4" w:space="1" w:color="auto"/>
          <w:right w:val="single" w:sz="4" w:space="1" w:color="auto"/>
        </w:pBdr>
        <w:jc w:val="both"/>
        <w:rPr>
          <w:i/>
          <w:sz w:val="23"/>
          <w:szCs w:val="23"/>
        </w:rPr>
      </w:pPr>
      <w:r w:rsidRPr="00387E14">
        <w:rPr>
          <w:i/>
          <w:sz w:val="23"/>
          <w:szCs w:val="23"/>
        </w:rPr>
        <w:t>Кратак приказ рада:</w:t>
      </w:r>
    </w:p>
    <w:p w:rsidR="00A62C07" w:rsidRDefault="00A62C07" w:rsidP="00A62C07">
      <w:pPr>
        <w:pBdr>
          <w:top w:val="single" w:sz="4" w:space="1" w:color="auto"/>
          <w:left w:val="single" w:sz="4" w:space="1" w:color="auto"/>
          <w:bottom w:val="single" w:sz="4" w:space="1" w:color="auto"/>
          <w:right w:val="single" w:sz="4" w:space="1" w:color="auto"/>
        </w:pBdr>
        <w:jc w:val="both"/>
        <w:rPr>
          <w:sz w:val="23"/>
          <w:szCs w:val="23"/>
        </w:rPr>
      </w:pPr>
      <w:r w:rsidRPr="00A62C07">
        <w:rPr>
          <w:sz w:val="23"/>
          <w:szCs w:val="23"/>
        </w:rPr>
        <w:t xml:space="preserve">У овом раду представљени су елементи модела регионалног развоја са аспекта модула структура привреде региона, дати су појам, карактеристике развоја модела регионалног развоја. Размотрени су разлози за моделирање регионалног развоја и представљени оригинално развијени модели регионалног развоја са аспекта структуре привреде региона. </w:t>
      </w:r>
    </w:p>
    <w:p w:rsidR="003D6380" w:rsidRPr="00A62C07" w:rsidRDefault="003D6380" w:rsidP="00A62C07">
      <w:pPr>
        <w:pBdr>
          <w:top w:val="single" w:sz="4" w:space="1" w:color="auto"/>
          <w:left w:val="single" w:sz="4" w:space="1" w:color="auto"/>
          <w:bottom w:val="single" w:sz="4" w:space="1" w:color="auto"/>
          <w:right w:val="single" w:sz="4" w:space="1" w:color="auto"/>
        </w:pBdr>
        <w:spacing w:before="120"/>
        <w:jc w:val="both"/>
        <w:rPr>
          <w:i/>
          <w:sz w:val="23"/>
          <w:szCs w:val="23"/>
        </w:rPr>
      </w:pPr>
      <w:r w:rsidRPr="003D6380">
        <w:rPr>
          <w:sz w:val="23"/>
          <w:szCs w:val="23"/>
        </w:rPr>
        <w:t xml:space="preserve">R. Gojković, </w:t>
      </w:r>
      <w:r w:rsidRPr="00387E14">
        <w:rPr>
          <w:b/>
          <w:sz w:val="23"/>
          <w:szCs w:val="23"/>
        </w:rPr>
        <w:t>S. Moljević</w:t>
      </w:r>
      <w:r w:rsidRPr="003D6380">
        <w:rPr>
          <w:sz w:val="23"/>
          <w:szCs w:val="23"/>
        </w:rPr>
        <w:t>, D. Rajković: QMS U ODRŽAVANJU INFRASTRUKTURE ORGANIZACIJE-PRIMJER IZ PRAKSE, Zbornik radova Treće konferencije s međunarodnim učešćem "ODRŽAVANJE 2014 – MAINTENANCE 2014", ISSN 1986-583X, Str. 83-90, Univerzitet u Zenici, Mašinski fakultet u Zenici, Zenica, BiH, 2014.</w:t>
      </w:r>
    </w:p>
    <w:p w:rsidR="00387E14" w:rsidRPr="00387E14" w:rsidRDefault="00387E14" w:rsidP="000F18EB">
      <w:pPr>
        <w:pBdr>
          <w:top w:val="single" w:sz="4" w:space="1" w:color="auto"/>
          <w:left w:val="single" w:sz="4" w:space="1" w:color="auto"/>
          <w:bottom w:val="single" w:sz="4" w:space="1" w:color="auto"/>
          <w:right w:val="single" w:sz="4" w:space="1" w:color="auto"/>
        </w:pBdr>
        <w:jc w:val="both"/>
        <w:rPr>
          <w:i/>
          <w:sz w:val="23"/>
          <w:szCs w:val="23"/>
        </w:rPr>
      </w:pPr>
      <w:r w:rsidRPr="00387E14">
        <w:rPr>
          <w:i/>
          <w:sz w:val="23"/>
          <w:szCs w:val="23"/>
        </w:rPr>
        <w:t>Кратак приказ рада:</w:t>
      </w:r>
    </w:p>
    <w:p w:rsidR="00387E14" w:rsidRPr="003D6380" w:rsidRDefault="00A62C07" w:rsidP="000F18EB">
      <w:pPr>
        <w:pBdr>
          <w:top w:val="single" w:sz="4" w:space="1" w:color="auto"/>
          <w:left w:val="single" w:sz="4" w:space="1" w:color="auto"/>
          <w:bottom w:val="single" w:sz="4" w:space="1" w:color="auto"/>
          <w:right w:val="single" w:sz="4" w:space="1" w:color="auto"/>
        </w:pBdr>
        <w:jc w:val="both"/>
        <w:rPr>
          <w:sz w:val="23"/>
          <w:szCs w:val="23"/>
        </w:rPr>
      </w:pPr>
      <w:r w:rsidRPr="00A62C07">
        <w:rPr>
          <w:sz w:val="23"/>
          <w:szCs w:val="23"/>
        </w:rPr>
        <w:t xml:space="preserve">У раду је дат приступ у </w:t>
      </w:r>
      <w:proofErr w:type="gramStart"/>
      <w:r w:rsidRPr="00A62C07">
        <w:rPr>
          <w:sz w:val="23"/>
          <w:szCs w:val="23"/>
        </w:rPr>
        <w:t>дефинисању  одржавања</w:t>
      </w:r>
      <w:proofErr w:type="gramEnd"/>
      <w:r w:rsidRPr="00A62C07">
        <w:rPr>
          <w:sz w:val="23"/>
          <w:szCs w:val="23"/>
        </w:rPr>
        <w:t xml:space="preserve"> инфраструктуре организације са аспекта QМ</w:t>
      </w:r>
      <w:r>
        <w:rPr>
          <w:sz w:val="23"/>
          <w:szCs w:val="23"/>
        </w:rPr>
        <w:t>S</w:t>
      </w:r>
      <w:r w:rsidRPr="00A62C07">
        <w:rPr>
          <w:sz w:val="23"/>
          <w:szCs w:val="23"/>
        </w:rPr>
        <w:t>-</w:t>
      </w:r>
      <w:r>
        <w:rPr>
          <w:sz w:val="23"/>
          <w:szCs w:val="23"/>
        </w:rPr>
        <w:t>a</w:t>
      </w:r>
      <w:r w:rsidRPr="00A62C07">
        <w:rPr>
          <w:sz w:val="23"/>
          <w:szCs w:val="23"/>
        </w:rPr>
        <w:t xml:space="preserve"> прим</w:t>
      </w:r>
      <w:r>
        <w:rPr>
          <w:sz w:val="23"/>
          <w:szCs w:val="23"/>
        </w:rPr>
        <w:t>j</w:t>
      </w:r>
      <w:r w:rsidRPr="00A62C07">
        <w:rPr>
          <w:sz w:val="23"/>
          <w:szCs w:val="23"/>
        </w:rPr>
        <w:t>ењен у пракси, као и неки резултати до којих се дошло при истраживању појединих процеса у пракси.</w:t>
      </w:r>
    </w:p>
    <w:p w:rsidR="003D6380" w:rsidRDefault="003D6380" w:rsidP="000F18EB">
      <w:pPr>
        <w:pBdr>
          <w:top w:val="single" w:sz="4" w:space="1" w:color="auto"/>
          <w:left w:val="single" w:sz="4" w:space="1" w:color="auto"/>
          <w:bottom w:val="single" w:sz="4" w:space="1" w:color="auto"/>
          <w:right w:val="single" w:sz="4" w:space="1" w:color="auto"/>
        </w:pBdr>
        <w:spacing w:before="120"/>
        <w:jc w:val="both"/>
        <w:rPr>
          <w:sz w:val="23"/>
          <w:szCs w:val="23"/>
        </w:rPr>
      </w:pPr>
      <w:r w:rsidRPr="00960068">
        <w:rPr>
          <w:b/>
          <w:sz w:val="23"/>
          <w:szCs w:val="23"/>
        </w:rPr>
        <w:t>S. Moljević</w:t>
      </w:r>
      <w:r w:rsidRPr="003D6380">
        <w:rPr>
          <w:sz w:val="23"/>
          <w:szCs w:val="23"/>
        </w:rPr>
        <w:t xml:space="preserve">, R. Gojković, B. Vukoja, D. Musa: KOMPARATIVNI ODNOS ZAHTJEVA BOLONJSKOG PROCESA I ISO 9001:2008 MODELA U POGLEDU OSIGURANJA I UPRAVLJANJA KVALITETOM, Proceedings 2st International Scientific Conference "Conference on Mechanical Engineering Technologies and Applications, COMETa 2014", ISBN 978-99976-623-1-6, Pages 621-629, University of East Sarajevo, Faculty of Mechanical Engineering East Sarajevo, B&amp;H, 2014. </w:t>
      </w:r>
    </w:p>
    <w:p w:rsidR="00960068" w:rsidRDefault="00960068" w:rsidP="000F18EB">
      <w:pPr>
        <w:pBdr>
          <w:top w:val="single" w:sz="4" w:space="1" w:color="auto"/>
          <w:left w:val="single" w:sz="4" w:space="1" w:color="auto"/>
          <w:bottom w:val="single" w:sz="4" w:space="1" w:color="auto"/>
          <w:right w:val="single" w:sz="4" w:space="1" w:color="auto"/>
        </w:pBdr>
        <w:jc w:val="both"/>
        <w:rPr>
          <w:i/>
          <w:sz w:val="23"/>
          <w:szCs w:val="23"/>
        </w:rPr>
      </w:pPr>
      <w:r w:rsidRPr="00387E14">
        <w:rPr>
          <w:i/>
          <w:sz w:val="23"/>
          <w:szCs w:val="23"/>
        </w:rPr>
        <w:t>Кратак приказ рада:</w:t>
      </w:r>
    </w:p>
    <w:p w:rsidR="00960068" w:rsidRPr="00960068" w:rsidRDefault="00A62C07" w:rsidP="000F18EB">
      <w:pPr>
        <w:pBdr>
          <w:top w:val="single" w:sz="4" w:space="1" w:color="auto"/>
          <w:left w:val="single" w:sz="4" w:space="1" w:color="auto"/>
          <w:bottom w:val="single" w:sz="4" w:space="1" w:color="auto"/>
          <w:right w:val="single" w:sz="4" w:space="1" w:color="auto"/>
        </w:pBdr>
        <w:jc w:val="both"/>
        <w:rPr>
          <w:sz w:val="23"/>
          <w:szCs w:val="23"/>
        </w:rPr>
      </w:pPr>
      <w:r>
        <w:rPr>
          <w:sz w:val="23"/>
          <w:szCs w:val="23"/>
          <w:lang w:val="bs-Cyrl-BA"/>
        </w:rPr>
        <w:t>И</w:t>
      </w:r>
      <w:r w:rsidRPr="00A62C07">
        <w:rPr>
          <w:sz w:val="23"/>
          <w:szCs w:val="23"/>
        </w:rPr>
        <w:t xml:space="preserve">збор и успостављање модела управљања квалитетом на Униврзитетима према </w:t>
      </w:r>
      <w:r>
        <w:rPr>
          <w:sz w:val="23"/>
          <w:szCs w:val="23"/>
        </w:rPr>
        <w:t>ISO</w:t>
      </w:r>
      <w:r w:rsidRPr="00A62C07">
        <w:rPr>
          <w:sz w:val="23"/>
          <w:szCs w:val="23"/>
        </w:rPr>
        <w:t xml:space="preserve"> 9001:2008 у треба да буде у сагласности са одредбама Болоњског процеса у сегменту осигурања и управљања квалитетом. Упоредна анализа појединих елемената који су предмет одредби Болоњског процеса и захтјева стандарда </w:t>
      </w:r>
      <w:r>
        <w:rPr>
          <w:sz w:val="23"/>
          <w:szCs w:val="23"/>
        </w:rPr>
        <w:t>ISO</w:t>
      </w:r>
      <w:r w:rsidRPr="00A62C07">
        <w:rPr>
          <w:sz w:val="23"/>
          <w:szCs w:val="23"/>
        </w:rPr>
        <w:t xml:space="preserve"> 9001:2008 указује на висок степен сличности или чак њихове потпуне подударности. Модерни концепт управљања квалитетом подразумијева изградњу и имплементацију унутарњег система организације, односно система управљања квалитетом (QМ</w:t>
      </w:r>
      <w:r>
        <w:rPr>
          <w:sz w:val="23"/>
          <w:szCs w:val="23"/>
        </w:rPr>
        <w:t>S</w:t>
      </w:r>
      <w:r w:rsidRPr="00A62C07">
        <w:rPr>
          <w:sz w:val="23"/>
          <w:szCs w:val="23"/>
        </w:rPr>
        <w:t xml:space="preserve">). То подразумијева уређење пословног система који квалитет третира кроз све аспекте пословања и којим се организација усмјерава ка захтјевима својих корисника. Управљање квалитетом је скуп активности функције управљања у високом образовању који одређује политику квалитете, циљеве и одговорности, те их у оквиру система квалитета остварује уз помоћ планирања, контроле, осигурања и побољшања </w:t>
      </w:r>
      <w:r w:rsidR="00960068" w:rsidRPr="00960068">
        <w:rPr>
          <w:sz w:val="23"/>
          <w:szCs w:val="23"/>
        </w:rPr>
        <w:t>QMS-a.</w:t>
      </w:r>
    </w:p>
    <w:p w:rsidR="003D6380" w:rsidRPr="000510B7" w:rsidRDefault="003D6380" w:rsidP="000F18EB">
      <w:pPr>
        <w:pBdr>
          <w:top w:val="single" w:sz="4" w:space="1" w:color="auto"/>
          <w:left w:val="single" w:sz="4" w:space="1" w:color="auto"/>
          <w:bottom w:val="single" w:sz="4" w:space="1" w:color="auto"/>
          <w:right w:val="single" w:sz="4" w:space="1" w:color="auto"/>
        </w:pBdr>
        <w:spacing w:before="120"/>
        <w:jc w:val="both"/>
        <w:rPr>
          <w:sz w:val="23"/>
          <w:szCs w:val="23"/>
        </w:rPr>
      </w:pPr>
      <w:r w:rsidRPr="000510B7">
        <w:rPr>
          <w:b/>
          <w:sz w:val="23"/>
          <w:szCs w:val="23"/>
        </w:rPr>
        <w:t>S. Moljević</w:t>
      </w:r>
      <w:r w:rsidRPr="000510B7">
        <w:rPr>
          <w:sz w:val="23"/>
          <w:szCs w:val="23"/>
        </w:rPr>
        <w:t xml:space="preserve">, R. Gojković, B. Vukoja: PERSPEKTIVE RAZVOJA BiH TURIZMA KAO SEGMENTA GLOBALNOG SVJETSKOG TURIZMA, Zbornik radova, XVI naučno stručni skup </w:t>
      </w:r>
      <w:r w:rsidRPr="000510B7">
        <w:rPr>
          <w:sz w:val="23"/>
          <w:szCs w:val="23"/>
        </w:rPr>
        <w:lastRenderedPageBreak/>
        <w:t xml:space="preserve">„Sisstem kvaliteta uslov za uspešno poslovanje i konkurentnost“, ISBN 978-86-909341-9-5, Kopaonik, Srbija, 2014. </w:t>
      </w:r>
    </w:p>
    <w:p w:rsidR="000510B7" w:rsidRDefault="000510B7" w:rsidP="000F18EB">
      <w:pPr>
        <w:pBdr>
          <w:top w:val="single" w:sz="4" w:space="1" w:color="auto"/>
          <w:left w:val="single" w:sz="4" w:space="1" w:color="auto"/>
          <w:bottom w:val="single" w:sz="4" w:space="1" w:color="auto"/>
          <w:right w:val="single" w:sz="4" w:space="1" w:color="auto"/>
        </w:pBdr>
        <w:jc w:val="both"/>
        <w:rPr>
          <w:i/>
          <w:sz w:val="23"/>
          <w:szCs w:val="23"/>
        </w:rPr>
      </w:pPr>
      <w:r w:rsidRPr="00387E14">
        <w:rPr>
          <w:i/>
          <w:sz w:val="23"/>
          <w:szCs w:val="23"/>
        </w:rPr>
        <w:t>Кратак приказ рада:</w:t>
      </w:r>
    </w:p>
    <w:p w:rsidR="00A23D53" w:rsidRPr="00A23D53" w:rsidRDefault="00A23D53" w:rsidP="000F18EB">
      <w:pPr>
        <w:pBdr>
          <w:top w:val="single" w:sz="4" w:space="1" w:color="auto"/>
          <w:left w:val="single" w:sz="4" w:space="1" w:color="auto"/>
          <w:bottom w:val="single" w:sz="4" w:space="1" w:color="auto"/>
          <w:right w:val="single" w:sz="4" w:space="1" w:color="auto"/>
        </w:pBdr>
        <w:jc w:val="both"/>
        <w:rPr>
          <w:sz w:val="23"/>
          <w:szCs w:val="23"/>
        </w:rPr>
      </w:pPr>
      <w:r w:rsidRPr="00A23D53">
        <w:rPr>
          <w:sz w:val="23"/>
          <w:szCs w:val="23"/>
        </w:rPr>
        <w:t xml:space="preserve">Циљ овога рада је створити приједлог за развој квалитетне, савремене и иновативне туристичке понуде, упознати се с новинама у свјетској туристичкој понуди и тиме довести БиХ у ред водећих туристичких земаља. Рад се бави и новонасталим промјенама на тржишту понуде и потражње, описује формирање и откривање </w:t>
      </w:r>
      <w:proofErr w:type="gramStart"/>
      <w:r w:rsidRPr="00A23D53">
        <w:rPr>
          <w:sz w:val="23"/>
          <w:szCs w:val="23"/>
        </w:rPr>
        <w:t>сегментације  туристичког</w:t>
      </w:r>
      <w:proofErr w:type="gramEnd"/>
      <w:r w:rsidRPr="00A23D53">
        <w:rPr>
          <w:sz w:val="23"/>
          <w:szCs w:val="23"/>
        </w:rPr>
        <w:t xml:space="preserve"> тржишта. У раду дат одговор на питања шта је то дестинацијски менаџмент и његова сврху као и који су то трендови туризма будућности. Обрађени су селективни облици туризма, културни туризам, туризам далеких дестинација, алтернативни туризам, свемирски туризам, па све до савремене смјештајне понуде.</w:t>
      </w:r>
    </w:p>
    <w:p w:rsidR="003D6380" w:rsidRDefault="003D6380" w:rsidP="000F18EB">
      <w:pPr>
        <w:pBdr>
          <w:top w:val="single" w:sz="4" w:space="1" w:color="auto"/>
          <w:left w:val="single" w:sz="4" w:space="1" w:color="auto"/>
          <w:bottom w:val="single" w:sz="4" w:space="1" w:color="auto"/>
          <w:right w:val="single" w:sz="4" w:space="1" w:color="auto"/>
        </w:pBdr>
        <w:spacing w:before="120"/>
        <w:jc w:val="both"/>
        <w:rPr>
          <w:sz w:val="23"/>
          <w:szCs w:val="23"/>
        </w:rPr>
      </w:pPr>
      <w:r w:rsidRPr="003D6380">
        <w:rPr>
          <w:sz w:val="23"/>
          <w:szCs w:val="23"/>
        </w:rPr>
        <w:t xml:space="preserve">V. Medaković, </w:t>
      </w:r>
      <w:r w:rsidRPr="00F66E64">
        <w:rPr>
          <w:b/>
          <w:sz w:val="23"/>
          <w:szCs w:val="23"/>
        </w:rPr>
        <w:t>S. Moljević</w:t>
      </w:r>
      <w:r w:rsidRPr="003D6380">
        <w:rPr>
          <w:sz w:val="23"/>
          <w:szCs w:val="23"/>
        </w:rPr>
        <w:t xml:space="preserve">, S. Vasković, R. Gojković: ORGANIZACIJA I UPRAVLJANJE KVALITETOM U MALIM I SREDNJIM PREDUZEĆIMA, 42. Nacionalna konferencija o kvalitetu, Festival kvaliteta 2015, Centar za kvalitet Mašinski fakultet u Kragujevcu, Str. 208-215, ISBN 978-86-6335-016-8, jun 2015. </w:t>
      </w:r>
    </w:p>
    <w:p w:rsidR="00A62C07" w:rsidRDefault="00F66E64" w:rsidP="00A62C07">
      <w:pPr>
        <w:pBdr>
          <w:top w:val="single" w:sz="4" w:space="1" w:color="auto"/>
          <w:left w:val="single" w:sz="4" w:space="1" w:color="auto"/>
          <w:bottom w:val="single" w:sz="4" w:space="1" w:color="auto"/>
          <w:right w:val="single" w:sz="4" w:space="1" w:color="auto"/>
        </w:pBdr>
        <w:jc w:val="both"/>
        <w:rPr>
          <w:i/>
          <w:sz w:val="23"/>
          <w:szCs w:val="23"/>
        </w:rPr>
      </w:pPr>
      <w:r w:rsidRPr="00387E14">
        <w:rPr>
          <w:i/>
          <w:sz w:val="23"/>
          <w:szCs w:val="23"/>
        </w:rPr>
        <w:t>Кратак приказ рада:</w:t>
      </w:r>
    </w:p>
    <w:p w:rsidR="00A62C07" w:rsidRDefault="00A62C07" w:rsidP="00A62C07">
      <w:pPr>
        <w:pBdr>
          <w:top w:val="single" w:sz="4" w:space="1" w:color="auto"/>
          <w:left w:val="single" w:sz="4" w:space="1" w:color="auto"/>
          <w:bottom w:val="single" w:sz="4" w:space="1" w:color="auto"/>
          <w:right w:val="single" w:sz="4" w:space="1" w:color="auto"/>
        </w:pBdr>
        <w:jc w:val="both"/>
        <w:rPr>
          <w:sz w:val="23"/>
          <w:szCs w:val="23"/>
        </w:rPr>
      </w:pPr>
      <w:r w:rsidRPr="00A62C07">
        <w:rPr>
          <w:sz w:val="23"/>
          <w:szCs w:val="23"/>
        </w:rPr>
        <w:t>У овом раду представљени су елементи организације и управљања квалитетом у малим и средњим предузећима. Описан је појам квалитета, као и еволуција квалитета. Дефинисана су мала и средња предузећа. Размотрени су разлози за имплементацију система квалитета у малим и средњим предузећима са аспекта њихове конкурентности на тржишту.</w:t>
      </w:r>
    </w:p>
    <w:p w:rsidR="003D6380" w:rsidRPr="00A62C07" w:rsidRDefault="003D6380" w:rsidP="00A62C07">
      <w:pPr>
        <w:pBdr>
          <w:top w:val="single" w:sz="4" w:space="1" w:color="auto"/>
          <w:left w:val="single" w:sz="4" w:space="1" w:color="auto"/>
          <w:bottom w:val="single" w:sz="4" w:space="1" w:color="auto"/>
          <w:right w:val="single" w:sz="4" w:space="1" w:color="auto"/>
        </w:pBdr>
        <w:spacing w:before="120"/>
        <w:jc w:val="both"/>
        <w:rPr>
          <w:sz w:val="23"/>
          <w:szCs w:val="23"/>
        </w:rPr>
      </w:pPr>
      <w:r w:rsidRPr="003D6380">
        <w:rPr>
          <w:sz w:val="23"/>
          <w:szCs w:val="23"/>
        </w:rPr>
        <w:t xml:space="preserve">N. Marković, D. Petković, </w:t>
      </w:r>
      <w:r w:rsidRPr="00AD5211">
        <w:rPr>
          <w:b/>
          <w:sz w:val="23"/>
          <w:szCs w:val="23"/>
        </w:rPr>
        <w:t>S. Moljević</w:t>
      </w:r>
      <w:r w:rsidRPr="003D6380">
        <w:rPr>
          <w:sz w:val="23"/>
          <w:szCs w:val="23"/>
        </w:rPr>
        <w:t>, B. Marić, R. Gojković: POSSIBILITIES OF IMPLEMENTATION THE BALANCED SCORECARD METHOD IN HIGHER EDUCATION, 9. International Quality Conference, ISBN 978-86-6335-015-1, Pages 407-417, Faculty of Engineering, Centar for Quality, University of Kragujevac, June 05th 2015, Kragujevac.</w:t>
      </w:r>
    </w:p>
    <w:p w:rsidR="00AD5211" w:rsidRPr="00AD5211" w:rsidRDefault="00AD5211" w:rsidP="000F18EB">
      <w:pPr>
        <w:pBdr>
          <w:top w:val="single" w:sz="4" w:space="1" w:color="auto"/>
          <w:left w:val="single" w:sz="4" w:space="1" w:color="auto"/>
          <w:bottom w:val="single" w:sz="4" w:space="1" w:color="auto"/>
          <w:right w:val="single" w:sz="4" w:space="1" w:color="auto"/>
        </w:pBdr>
        <w:jc w:val="both"/>
        <w:rPr>
          <w:i/>
          <w:sz w:val="23"/>
          <w:szCs w:val="23"/>
        </w:rPr>
      </w:pPr>
      <w:r w:rsidRPr="00AD5211">
        <w:rPr>
          <w:i/>
          <w:sz w:val="23"/>
          <w:szCs w:val="23"/>
        </w:rPr>
        <w:t>Кратак приказ рада:</w:t>
      </w:r>
    </w:p>
    <w:p w:rsidR="00AD5211" w:rsidRPr="003D6380" w:rsidRDefault="00AD5211" w:rsidP="000F18EB">
      <w:pPr>
        <w:pBdr>
          <w:top w:val="single" w:sz="4" w:space="1" w:color="auto"/>
          <w:left w:val="single" w:sz="4" w:space="1" w:color="auto"/>
          <w:bottom w:val="single" w:sz="4" w:space="1" w:color="auto"/>
          <w:right w:val="single" w:sz="4" w:space="1" w:color="auto"/>
        </w:pBdr>
        <w:jc w:val="both"/>
        <w:rPr>
          <w:sz w:val="23"/>
          <w:szCs w:val="23"/>
        </w:rPr>
      </w:pPr>
      <w:r w:rsidRPr="00AD5211">
        <w:rPr>
          <w:sz w:val="23"/>
          <w:szCs w:val="23"/>
        </w:rPr>
        <w:t>У рaду je истрaжeнa aпликaциja „Balanced Scorecard</w:t>
      </w:r>
      <w:proofErr w:type="gramStart"/>
      <w:r w:rsidRPr="00AD5211">
        <w:rPr>
          <w:sz w:val="23"/>
          <w:szCs w:val="23"/>
        </w:rPr>
        <w:t>“ мeтoдe</w:t>
      </w:r>
      <w:proofErr w:type="gramEnd"/>
      <w:r w:rsidRPr="00AD5211">
        <w:rPr>
          <w:sz w:val="23"/>
          <w:szCs w:val="23"/>
        </w:rPr>
        <w:t xml:space="preserve"> нa пoстojeћу стрaтeгиjу висoкoшкoлскe устaнoвe. Сa примjeнoм „Balanced Scorecard</w:t>
      </w:r>
      <w:proofErr w:type="gramStart"/>
      <w:r w:rsidRPr="00AD5211">
        <w:rPr>
          <w:sz w:val="23"/>
          <w:szCs w:val="23"/>
        </w:rPr>
        <w:t>“ мeтoдe</w:t>
      </w:r>
      <w:proofErr w:type="gramEnd"/>
      <w:r w:rsidRPr="00AD5211">
        <w:rPr>
          <w:sz w:val="23"/>
          <w:szCs w:val="23"/>
        </w:rPr>
        <w:t xml:space="preserve"> нeурaвнoтeжeнa стрaтeгиja je прeвeдeнa у рaвнoтeжнo стрaњe нa нaчин jeднaкe зaступљeнoсти свих рeсурсa и сeгмeнaтa функциoнисaњa. Нaкoн прoцjeњeнe пoтрeбe зa успoстaвљaњeм „Balanced Scorecard“ мeтoдe, пoстojeћи стрaтeшки циљeви висoкoшкoлскe устaнoвe су прeвeдeни у кључнe фaктoрe успjeхa, кaсниje у кључнe пoкaзaтeљe стaњa, нa бaзи кojих je дoкaзaнo извoрнo кoришћeњe бaлaнцeд сцoрeцaрд мeтoдe, и тo прeвoђeњe стрaтeгиje у рaзумљив сeт индикaтoрa. Нa тaj нaчин брoj кључних пoкaзaтeљa стaњa je смaњeн нa прихвaтљив брoj зa нaдглeдaњe и дoнoшeњe oдлукa. Изрaдa стрaтeшкe мaпe прeдстaвљa пojeднoстaвљeни прикaз стрaтeгиje и oбeзбjeђуje дoпринoс eфикaснoj имплeмeнтaциjи стрaтeгиje путeм рaзумиjeвaњa кључних пaрaмeтaрa свих рeлeвaнтних пeрспeктивa функциoнисaњa.</w:t>
      </w:r>
    </w:p>
    <w:p w:rsidR="003D6380" w:rsidRPr="00007F8B" w:rsidRDefault="003D6380" w:rsidP="000F18EB">
      <w:pPr>
        <w:pBdr>
          <w:top w:val="single" w:sz="4" w:space="1" w:color="auto"/>
          <w:left w:val="single" w:sz="4" w:space="1" w:color="auto"/>
          <w:bottom w:val="single" w:sz="4" w:space="1" w:color="auto"/>
          <w:right w:val="single" w:sz="4" w:space="1" w:color="auto"/>
        </w:pBdr>
        <w:spacing w:before="120"/>
        <w:jc w:val="both"/>
        <w:rPr>
          <w:sz w:val="23"/>
          <w:szCs w:val="23"/>
        </w:rPr>
      </w:pPr>
      <w:r w:rsidRPr="00007F8B">
        <w:rPr>
          <w:b/>
          <w:sz w:val="23"/>
          <w:szCs w:val="23"/>
        </w:rPr>
        <w:t>S. Moljević</w:t>
      </w:r>
      <w:r w:rsidRPr="00007F8B">
        <w:rPr>
          <w:sz w:val="23"/>
          <w:szCs w:val="23"/>
        </w:rPr>
        <w:t>, R. Grujić, R. Božičković, R. Gojković: ANALYSIS OF THE NEED TO IMPROVE QUALITY IN THE MANUFACTURING INDUSTRY, VIIth International Metallurgical Congress, METALLURGY, MATERIALS AND ENVIRONMENT, ISBN 978-9989-9571-8-5, Ohrid, Republic of Macedonia, 09th – 12st June 2016.</w:t>
      </w:r>
    </w:p>
    <w:p w:rsidR="00007F8B" w:rsidRDefault="00007F8B" w:rsidP="000F18EB">
      <w:pPr>
        <w:pBdr>
          <w:top w:val="single" w:sz="4" w:space="1" w:color="auto"/>
          <w:left w:val="single" w:sz="4" w:space="1" w:color="auto"/>
          <w:bottom w:val="single" w:sz="4" w:space="1" w:color="auto"/>
          <w:right w:val="single" w:sz="4" w:space="1" w:color="auto"/>
        </w:pBdr>
        <w:jc w:val="both"/>
        <w:rPr>
          <w:i/>
          <w:sz w:val="23"/>
          <w:szCs w:val="23"/>
        </w:rPr>
      </w:pPr>
      <w:r w:rsidRPr="00F66E64">
        <w:rPr>
          <w:i/>
          <w:sz w:val="23"/>
          <w:szCs w:val="23"/>
        </w:rPr>
        <w:t>Кратак приказ рада:</w:t>
      </w:r>
    </w:p>
    <w:p w:rsidR="00007F8B" w:rsidRPr="00007F8B" w:rsidRDefault="00007F8B" w:rsidP="000F18EB">
      <w:pPr>
        <w:pBdr>
          <w:top w:val="single" w:sz="4" w:space="1" w:color="auto"/>
          <w:left w:val="single" w:sz="4" w:space="1" w:color="auto"/>
          <w:bottom w:val="single" w:sz="4" w:space="1" w:color="auto"/>
          <w:right w:val="single" w:sz="4" w:space="1" w:color="auto"/>
        </w:pBdr>
        <w:jc w:val="both"/>
        <w:rPr>
          <w:i/>
          <w:sz w:val="23"/>
          <w:szCs w:val="23"/>
        </w:rPr>
      </w:pPr>
      <w:r>
        <w:rPr>
          <w:lang w:val="sr-Latn-RS"/>
        </w:rPr>
        <w:t>Глобализација тржишта је доприн</w:t>
      </w:r>
      <w:r w:rsidR="008754EE">
        <w:rPr>
          <w:lang w:val="bs-Cyrl-BA"/>
        </w:rPr>
        <w:t>и</w:t>
      </w:r>
      <w:r>
        <w:rPr>
          <w:lang w:val="sr-Latn-RS"/>
        </w:rPr>
        <w:t>jeлa повећању и интензивирањ</w:t>
      </w:r>
      <w:r>
        <w:rPr>
          <w:lang w:val="sr-Cyrl-BA"/>
        </w:rPr>
        <w:t>у</w:t>
      </w:r>
      <w:r>
        <w:rPr>
          <w:lang w:val="sr-Latn-RS"/>
        </w:rPr>
        <w:t xml:space="preserve"> конкуренције. Побољшање квалитета пословања постао</w:t>
      </w:r>
      <w:r>
        <w:rPr>
          <w:lang w:val="sr-Cyrl-BA"/>
        </w:rPr>
        <w:t xml:space="preserve"> је</w:t>
      </w:r>
      <w:r>
        <w:rPr>
          <w:lang w:val="sr-Latn-RS"/>
        </w:rPr>
        <w:t xml:space="preserve"> императив савременог тржишта, а концепт квалитета је један од најважнијих фактора који утичу на пласман производа на међународном тржишту. Побољшање квалитета пословања постаје главни фактор у постизању конкурентске предности. Квалитет пословања заснива се на побољшање продуктивности рада и знања. </w:t>
      </w:r>
      <w:r>
        <w:rPr>
          <w:lang w:val="sr-Cyrl-BA"/>
        </w:rPr>
        <w:t>У</w:t>
      </w:r>
      <w:r>
        <w:rPr>
          <w:lang w:val="sr-Latn-RS"/>
        </w:rPr>
        <w:t>напређењ</w:t>
      </w:r>
      <w:r>
        <w:rPr>
          <w:lang w:val="sr-Cyrl-BA"/>
        </w:rPr>
        <w:t>е</w:t>
      </w:r>
      <w:r>
        <w:rPr>
          <w:lang w:val="sr-Latn-RS"/>
        </w:rPr>
        <w:t xml:space="preserve"> квалитета је сталан процес са циљем да се постигне виши ниво ефикасности, и побољшања задовољства купаца. </w:t>
      </w:r>
      <w:r>
        <w:rPr>
          <w:lang w:val="sr-Cyrl-BA"/>
        </w:rPr>
        <w:t>У овом раду</w:t>
      </w:r>
      <w:r>
        <w:rPr>
          <w:lang w:val="sr-Latn-RS"/>
        </w:rPr>
        <w:t xml:space="preserve"> је</w:t>
      </w:r>
      <w:r>
        <w:rPr>
          <w:lang w:val="sr-Cyrl-BA"/>
        </w:rPr>
        <w:t xml:space="preserve"> дата</w:t>
      </w:r>
      <w:r>
        <w:rPr>
          <w:lang w:val="sr-Latn-RS"/>
        </w:rPr>
        <w:t xml:space="preserve"> анализа потребе за побољшање квалитета у прерађивачкој индустрији у Републици Српској.</w:t>
      </w:r>
    </w:p>
    <w:p w:rsidR="003D6380" w:rsidRDefault="003D6380" w:rsidP="000F18EB">
      <w:pPr>
        <w:pBdr>
          <w:top w:val="single" w:sz="4" w:space="1" w:color="auto"/>
          <w:left w:val="single" w:sz="4" w:space="1" w:color="auto"/>
          <w:bottom w:val="single" w:sz="4" w:space="1" w:color="auto"/>
          <w:right w:val="single" w:sz="4" w:space="1" w:color="auto"/>
        </w:pBdr>
        <w:spacing w:before="120"/>
        <w:jc w:val="both"/>
        <w:rPr>
          <w:sz w:val="23"/>
          <w:szCs w:val="23"/>
        </w:rPr>
      </w:pPr>
      <w:r w:rsidRPr="003D6380">
        <w:rPr>
          <w:sz w:val="23"/>
          <w:szCs w:val="23"/>
        </w:rPr>
        <w:lastRenderedPageBreak/>
        <w:t xml:space="preserve">Z. Božičković, R. Božičković, </w:t>
      </w:r>
      <w:r w:rsidRPr="00F66E64">
        <w:rPr>
          <w:b/>
          <w:sz w:val="23"/>
          <w:szCs w:val="23"/>
        </w:rPr>
        <w:t>S. Moljević</w:t>
      </w:r>
      <w:r w:rsidRPr="003D6380">
        <w:rPr>
          <w:sz w:val="23"/>
          <w:szCs w:val="23"/>
        </w:rPr>
        <w:t>, D. Božičković: METHODOLOGY OF THE OPTIMAL DESIGN OF HORIZONTAL HYDRAULIC PRESS BY SIMULATION TECHNIQUES, VIIth International Metallurgical Congress, METALLURGY, MATERIALS AND ENVIRONMENT, ISBN 978-9989-9571-8-5, Ohrid, Republic of Macedonia, 09th – 12st June 2016.</w:t>
      </w:r>
    </w:p>
    <w:p w:rsidR="00F66E64" w:rsidRDefault="00F66E64" w:rsidP="000F18EB">
      <w:pPr>
        <w:pBdr>
          <w:top w:val="single" w:sz="4" w:space="1" w:color="auto"/>
          <w:left w:val="single" w:sz="4" w:space="1" w:color="auto"/>
          <w:bottom w:val="single" w:sz="4" w:space="1" w:color="auto"/>
          <w:right w:val="single" w:sz="4" w:space="1" w:color="auto"/>
        </w:pBdr>
        <w:jc w:val="both"/>
        <w:rPr>
          <w:i/>
          <w:sz w:val="23"/>
          <w:szCs w:val="23"/>
        </w:rPr>
      </w:pPr>
      <w:r w:rsidRPr="00F66E64">
        <w:rPr>
          <w:i/>
          <w:sz w:val="23"/>
          <w:szCs w:val="23"/>
        </w:rPr>
        <w:t>Кратак приказ рада:</w:t>
      </w:r>
    </w:p>
    <w:p w:rsidR="00A62C07" w:rsidRPr="00A62C07" w:rsidRDefault="00A62C07" w:rsidP="000F18EB">
      <w:pPr>
        <w:pBdr>
          <w:top w:val="single" w:sz="4" w:space="1" w:color="auto"/>
          <w:left w:val="single" w:sz="4" w:space="1" w:color="auto"/>
          <w:bottom w:val="single" w:sz="4" w:space="1" w:color="auto"/>
          <w:right w:val="single" w:sz="4" w:space="1" w:color="auto"/>
        </w:pBdr>
        <w:jc w:val="both"/>
        <w:rPr>
          <w:sz w:val="23"/>
          <w:szCs w:val="23"/>
        </w:rPr>
      </w:pPr>
      <w:r w:rsidRPr="00A62C07">
        <w:rPr>
          <w:sz w:val="23"/>
          <w:szCs w:val="23"/>
        </w:rPr>
        <w:t xml:space="preserve">Допринос овог рада може се посматрати са аспекта: а) развој и примјена виртуалног моделирања на реалним технолошким системима, б) развој концепта моделирања и симулација носивих конструкција код сложених технолошких система, ц) методологија истраживања и испитивања геометријских карактеристика облика производа, затим функционална, материјална, естетска и друга својства, што чини производ свјетског квалитета. Примијењена технологија убрзава развој, пројектовање и израду производа и тиме смањује вријеме израде тршкове развоја производа. Практична примјена датих концепата аутори су примијенили у пројектовању носиве конструкције хоризонталне хидрауличне пресе 6000 </w:t>
      </w:r>
      <w:r w:rsidRPr="00A62C07">
        <w:rPr>
          <w:sz w:val="23"/>
          <w:szCs w:val="23"/>
        </w:rPr>
        <w:t>kN,</w:t>
      </w:r>
      <w:r w:rsidRPr="00A62C07">
        <w:rPr>
          <w:sz w:val="23"/>
          <w:szCs w:val="23"/>
        </w:rPr>
        <w:t xml:space="preserve"> са хидрауличним радним столом носивости 100 kN, а за потребе ЕФТ-групе “Рудник и термоелектрана Станари”.</w:t>
      </w:r>
    </w:p>
    <w:p w:rsidR="003D6380" w:rsidRPr="00A644E2" w:rsidRDefault="003D6380" w:rsidP="000F18EB">
      <w:pPr>
        <w:pBdr>
          <w:top w:val="single" w:sz="4" w:space="1" w:color="auto"/>
          <w:left w:val="single" w:sz="4" w:space="1" w:color="auto"/>
          <w:bottom w:val="single" w:sz="4" w:space="1" w:color="auto"/>
          <w:right w:val="single" w:sz="4" w:space="1" w:color="auto"/>
        </w:pBdr>
        <w:spacing w:before="120"/>
        <w:jc w:val="both"/>
        <w:rPr>
          <w:sz w:val="23"/>
          <w:szCs w:val="23"/>
        </w:rPr>
      </w:pPr>
      <w:r w:rsidRPr="00A644E2">
        <w:rPr>
          <w:sz w:val="23"/>
          <w:szCs w:val="23"/>
        </w:rPr>
        <w:t xml:space="preserve">R. Grujić, D. Vujadinović, K. Lisichkov, </w:t>
      </w:r>
      <w:r w:rsidRPr="00A644E2">
        <w:rPr>
          <w:b/>
          <w:sz w:val="23"/>
          <w:szCs w:val="23"/>
        </w:rPr>
        <w:t>S. Moljević</w:t>
      </w:r>
      <w:r w:rsidRPr="00A644E2">
        <w:rPr>
          <w:sz w:val="23"/>
          <w:szCs w:val="23"/>
        </w:rPr>
        <w:t>: APPLICATION OF NANOMATERIALS IN FOOD PRODUCTION, VIIth International Metallurgical Congress, METALLURGY, MATERIALS AND ENVIRONMENT, ISBN 978-9989-9571-8-5, Ohrid, Republic of Macedonia, 09th – 12st June 2016.</w:t>
      </w:r>
    </w:p>
    <w:p w:rsidR="00A644E2" w:rsidRDefault="00A644E2" w:rsidP="000F18EB">
      <w:pPr>
        <w:pBdr>
          <w:top w:val="single" w:sz="4" w:space="1" w:color="auto"/>
          <w:left w:val="single" w:sz="4" w:space="1" w:color="auto"/>
          <w:bottom w:val="single" w:sz="4" w:space="1" w:color="auto"/>
          <w:right w:val="single" w:sz="4" w:space="1" w:color="auto"/>
        </w:pBdr>
        <w:jc w:val="both"/>
        <w:rPr>
          <w:i/>
          <w:sz w:val="23"/>
          <w:szCs w:val="23"/>
        </w:rPr>
      </w:pPr>
      <w:r w:rsidRPr="00F66E64">
        <w:rPr>
          <w:i/>
          <w:sz w:val="23"/>
          <w:szCs w:val="23"/>
        </w:rPr>
        <w:t>Кратак приказ рада:</w:t>
      </w:r>
    </w:p>
    <w:p w:rsidR="0038582C" w:rsidRPr="00A644E2" w:rsidRDefault="0038582C" w:rsidP="000F18EB">
      <w:pPr>
        <w:pBdr>
          <w:top w:val="single" w:sz="4" w:space="1" w:color="auto"/>
          <w:left w:val="single" w:sz="4" w:space="1" w:color="auto"/>
          <w:bottom w:val="single" w:sz="4" w:space="1" w:color="auto"/>
          <w:right w:val="single" w:sz="4" w:space="1" w:color="auto"/>
        </w:pBdr>
        <w:jc w:val="both"/>
        <w:rPr>
          <w:i/>
          <w:sz w:val="23"/>
          <w:szCs w:val="23"/>
        </w:rPr>
      </w:pPr>
      <w:r w:rsidRPr="0038582C">
        <w:rPr>
          <w:sz w:val="23"/>
          <w:szCs w:val="23"/>
        </w:rPr>
        <w:t>The use of nanotechnol</w:t>
      </w:r>
      <w:r>
        <w:rPr>
          <w:sz w:val="23"/>
          <w:szCs w:val="23"/>
        </w:rPr>
        <w:t>ogy in the food industry and in</w:t>
      </w:r>
      <w:r w:rsidRPr="0038582C">
        <w:rPr>
          <w:sz w:val="23"/>
          <w:szCs w:val="23"/>
        </w:rPr>
        <w:t xml:space="preserve"> production of nutraceuticals is rapidly growing. In order to develop new marketable products, the evaluation of their efficacy and safety is required. Application of nanocomposites will have a significant effect on food packaging in the future. Nanoscale innovations in the forms of pathogen detection, active packaging, antimicrobial packaging and barrier formation are poised to elevate food packaging to new heights. Inorganic particles </w:t>
      </w:r>
      <w:proofErr w:type="gramStart"/>
      <w:r w:rsidRPr="0038582C">
        <w:rPr>
          <w:sz w:val="23"/>
          <w:szCs w:val="23"/>
        </w:rPr>
        <w:t>may be used</w:t>
      </w:r>
      <w:proofErr w:type="gramEnd"/>
      <w:r w:rsidRPr="0038582C">
        <w:rPr>
          <w:sz w:val="23"/>
          <w:szCs w:val="23"/>
        </w:rPr>
        <w:t xml:space="preserve"> to introduce multiple functionalities like color and odors, but also to act as reservoirs for the controlled release functions of fungicides. Nanomaterials </w:t>
      </w:r>
      <w:proofErr w:type="gramStart"/>
      <w:r w:rsidRPr="0038582C">
        <w:rPr>
          <w:sz w:val="23"/>
          <w:szCs w:val="23"/>
        </w:rPr>
        <w:t>will be used</w:t>
      </w:r>
      <w:proofErr w:type="gramEnd"/>
      <w:r w:rsidRPr="0038582C">
        <w:rPr>
          <w:sz w:val="23"/>
          <w:szCs w:val="23"/>
        </w:rPr>
        <w:t xml:space="preserve"> to improve mechanical properties and oxidati</w:t>
      </w:r>
      <w:r w:rsidR="00A644E2">
        <w:rPr>
          <w:sz w:val="23"/>
          <w:szCs w:val="23"/>
        </w:rPr>
        <w:t xml:space="preserve">on stability of biomaterials. </w:t>
      </w:r>
      <w:r w:rsidRPr="0038582C">
        <w:rPr>
          <w:sz w:val="23"/>
          <w:szCs w:val="23"/>
        </w:rPr>
        <w:t xml:space="preserve">The goal of this article was to show the reader that nanomaterials offer some benefits to the food industry, including new nutraceutics, better materials for food packaging </w:t>
      </w:r>
      <w:proofErr w:type="gramStart"/>
      <w:r w:rsidRPr="0038582C">
        <w:rPr>
          <w:sz w:val="23"/>
          <w:szCs w:val="23"/>
        </w:rPr>
        <w:t>and also</w:t>
      </w:r>
      <w:proofErr w:type="gramEnd"/>
      <w:r w:rsidRPr="0038582C">
        <w:rPr>
          <w:sz w:val="23"/>
          <w:szCs w:val="23"/>
        </w:rPr>
        <w:t xml:space="preserve"> safer foods on supermarket shelves. The applications reviewed here were specifically chosen and they are the most likely nanofood </w:t>
      </w:r>
      <w:proofErr w:type="gramStart"/>
      <w:r w:rsidRPr="0038582C">
        <w:rPr>
          <w:sz w:val="23"/>
          <w:szCs w:val="23"/>
        </w:rPr>
        <w:t>products which</w:t>
      </w:r>
      <w:proofErr w:type="gramEnd"/>
      <w:r w:rsidRPr="0038582C">
        <w:rPr>
          <w:sz w:val="23"/>
          <w:szCs w:val="23"/>
        </w:rPr>
        <w:t xml:space="preserve"> will be accepted by consumers.</w:t>
      </w:r>
    </w:p>
    <w:p w:rsidR="00A16A59" w:rsidRPr="00E8370E" w:rsidRDefault="003D6380" w:rsidP="000F18EB">
      <w:pPr>
        <w:pBdr>
          <w:top w:val="single" w:sz="4" w:space="1" w:color="auto"/>
          <w:left w:val="single" w:sz="4" w:space="1" w:color="auto"/>
          <w:bottom w:val="single" w:sz="4" w:space="1" w:color="auto"/>
          <w:right w:val="single" w:sz="4" w:space="1" w:color="auto"/>
        </w:pBdr>
        <w:spacing w:before="120"/>
        <w:jc w:val="both"/>
        <w:rPr>
          <w:sz w:val="23"/>
          <w:szCs w:val="23"/>
        </w:rPr>
      </w:pPr>
      <w:r w:rsidRPr="00E8370E">
        <w:rPr>
          <w:sz w:val="23"/>
          <w:szCs w:val="23"/>
        </w:rPr>
        <w:t xml:space="preserve">S. Arsovski, G. Putnik, </w:t>
      </w:r>
      <w:r w:rsidRPr="00E8370E">
        <w:rPr>
          <w:b/>
          <w:sz w:val="23"/>
          <w:szCs w:val="23"/>
        </w:rPr>
        <w:t>S. Moljević</w:t>
      </w:r>
      <w:r w:rsidRPr="00E8370E">
        <w:rPr>
          <w:sz w:val="23"/>
          <w:szCs w:val="23"/>
        </w:rPr>
        <w:t>, D. Đurović: SUSTAINABLE QUALITY OF LIFE: IS IT POSSIBLE IN TRANSITION ECONOMICS?, 1st International conference on Quality of Life, Center for Quality, Faculty of Engineering, University of Kragujevac, ISBN 978-86-6335-033-5, Pages 107-122, June 2016.</w:t>
      </w:r>
    </w:p>
    <w:p w:rsidR="00CA2D93" w:rsidRDefault="00CA2D93" w:rsidP="000F18EB">
      <w:pPr>
        <w:pBdr>
          <w:top w:val="single" w:sz="4" w:space="1" w:color="auto"/>
          <w:left w:val="single" w:sz="4" w:space="1" w:color="auto"/>
          <w:bottom w:val="single" w:sz="4" w:space="1" w:color="auto"/>
          <w:right w:val="single" w:sz="4" w:space="1" w:color="auto"/>
        </w:pBdr>
        <w:jc w:val="both"/>
        <w:rPr>
          <w:i/>
          <w:sz w:val="23"/>
          <w:szCs w:val="23"/>
        </w:rPr>
      </w:pPr>
      <w:r w:rsidRPr="00F66E64">
        <w:rPr>
          <w:i/>
          <w:sz w:val="23"/>
          <w:szCs w:val="23"/>
        </w:rPr>
        <w:t>Кратак приказ рада:</w:t>
      </w:r>
    </w:p>
    <w:p w:rsidR="00545C6D" w:rsidRPr="002D4CEA" w:rsidRDefault="006122EC" w:rsidP="000F18EB">
      <w:pPr>
        <w:pBdr>
          <w:top w:val="single" w:sz="4" w:space="1" w:color="auto"/>
          <w:left w:val="single" w:sz="4" w:space="1" w:color="auto"/>
          <w:bottom w:val="single" w:sz="4" w:space="1" w:color="auto"/>
          <w:right w:val="single" w:sz="4" w:space="1" w:color="auto"/>
        </w:pBdr>
        <w:jc w:val="both"/>
        <w:rPr>
          <w:i/>
          <w:sz w:val="23"/>
          <w:szCs w:val="23"/>
          <w:lang w:val="sr-Cyrl-BA"/>
        </w:rPr>
      </w:pPr>
      <w:r w:rsidRPr="00CA2D93">
        <w:rPr>
          <w:sz w:val="23"/>
          <w:szCs w:val="23"/>
          <w:lang w:val="sr-Cyrl-BA"/>
        </w:rPr>
        <w:t>Квалитет живота</w:t>
      </w:r>
      <w:r w:rsidR="002D4CEA">
        <w:rPr>
          <w:sz w:val="23"/>
          <w:szCs w:val="23"/>
          <w:lang w:val="sr-Cyrl-BA"/>
        </w:rPr>
        <w:t xml:space="preserve"> (</w:t>
      </w:r>
      <w:r w:rsidR="002D4CEA">
        <w:rPr>
          <w:sz w:val="23"/>
          <w:szCs w:val="23"/>
          <w:lang w:val="sr-Latn-RS"/>
        </w:rPr>
        <w:t>QoL)</w:t>
      </w:r>
      <w:r w:rsidRPr="00CA2D93">
        <w:rPr>
          <w:sz w:val="23"/>
          <w:szCs w:val="23"/>
          <w:lang w:val="sr-Cyrl-BA"/>
        </w:rPr>
        <w:t xml:space="preserve"> као парадигма има сопствену структуру, различите приступе за пројектовање и мјерење, и однос</w:t>
      </w:r>
      <w:r w:rsidR="00CA2D93" w:rsidRPr="00CA2D93">
        <w:rPr>
          <w:sz w:val="23"/>
          <w:szCs w:val="23"/>
          <w:lang w:val="sr-Cyrl-BA"/>
        </w:rPr>
        <w:t>е</w:t>
      </w:r>
      <w:r w:rsidRPr="00CA2D93">
        <w:rPr>
          <w:sz w:val="23"/>
          <w:szCs w:val="23"/>
          <w:lang w:val="sr-Cyrl-BA"/>
        </w:rPr>
        <w:t xml:space="preserve"> са другим парадигми. С друге стране, парадигма одрживо</w:t>
      </w:r>
      <w:r w:rsidR="002D4CEA">
        <w:rPr>
          <w:sz w:val="23"/>
          <w:szCs w:val="23"/>
          <w:lang w:val="sr-Cyrl-BA"/>
        </w:rPr>
        <w:t>г</w:t>
      </w:r>
      <w:r w:rsidRPr="00CA2D93">
        <w:rPr>
          <w:sz w:val="23"/>
          <w:szCs w:val="23"/>
          <w:lang w:val="sr-Cyrl-BA"/>
        </w:rPr>
        <w:t xml:space="preserve"> </w:t>
      </w:r>
      <w:r w:rsidR="002D4CEA" w:rsidRPr="00CA2D93">
        <w:rPr>
          <w:sz w:val="23"/>
          <w:szCs w:val="23"/>
          <w:lang w:val="sr-Cyrl-BA"/>
        </w:rPr>
        <w:t xml:space="preserve">развоја </w:t>
      </w:r>
      <w:r w:rsidR="002D4CEA">
        <w:rPr>
          <w:sz w:val="23"/>
          <w:szCs w:val="23"/>
          <w:lang w:val="sr-Cyrl-BA"/>
        </w:rPr>
        <w:t>(</w:t>
      </w:r>
      <w:r w:rsidR="002D4CEA">
        <w:rPr>
          <w:sz w:val="23"/>
          <w:szCs w:val="23"/>
          <w:lang w:val="sr-Latn-RS"/>
        </w:rPr>
        <w:t>SD</w:t>
      </w:r>
      <w:r w:rsidR="002D4CEA">
        <w:rPr>
          <w:sz w:val="23"/>
          <w:szCs w:val="23"/>
          <w:lang w:val="sr-Cyrl-BA"/>
        </w:rPr>
        <w:t xml:space="preserve">) </w:t>
      </w:r>
      <w:r w:rsidRPr="00CA2D93">
        <w:rPr>
          <w:sz w:val="23"/>
          <w:szCs w:val="23"/>
          <w:lang w:val="sr-Cyrl-BA"/>
        </w:rPr>
        <w:t>има своје независне</w:t>
      </w:r>
      <w:r w:rsidR="00CA2D93" w:rsidRPr="00CA2D93">
        <w:rPr>
          <w:sz w:val="23"/>
          <w:szCs w:val="23"/>
          <w:lang w:val="sr-Cyrl-BA"/>
        </w:rPr>
        <w:t xml:space="preserve"> карактеристике.</w:t>
      </w:r>
      <w:r w:rsidR="00CA2D93" w:rsidRPr="00CA2D93">
        <w:rPr>
          <w:sz w:val="23"/>
          <w:szCs w:val="23"/>
          <w:lang w:val="sr-Latn-RS"/>
        </w:rPr>
        <w:t xml:space="preserve"> </w:t>
      </w:r>
      <w:r w:rsidR="00CA2D93">
        <w:rPr>
          <w:lang w:val="sr-Latn-RS"/>
        </w:rPr>
        <w:t xml:space="preserve">Обje парадигме имају </w:t>
      </w:r>
      <w:r w:rsidR="00CA2D93">
        <w:rPr>
          <w:lang w:val="sr-Cyrl-BA"/>
        </w:rPr>
        <w:t xml:space="preserve">међусобно значајне елементе који </w:t>
      </w:r>
      <w:r w:rsidR="00CA2D93">
        <w:rPr>
          <w:lang w:val="sr-Latn-RS"/>
        </w:rPr>
        <w:t>мо</w:t>
      </w:r>
      <w:r w:rsidR="00CA2D93">
        <w:rPr>
          <w:lang w:val="sr-Cyrl-BA"/>
        </w:rPr>
        <w:t>гу</w:t>
      </w:r>
      <w:r w:rsidR="00CA2D93">
        <w:rPr>
          <w:lang w:val="sr-Latn-RS"/>
        </w:rPr>
        <w:t xml:space="preserve"> да се користи за интеграцију об</w:t>
      </w:r>
      <w:r w:rsidR="00CA2D93">
        <w:rPr>
          <w:lang w:val="sr-Cyrl-BA"/>
        </w:rPr>
        <w:t>ј</w:t>
      </w:r>
      <w:r w:rsidR="00CA2D93">
        <w:rPr>
          <w:lang w:val="sr-Latn-RS"/>
        </w:rPr>
        <w:t xml:space="preserve">е парадигме у </w:t>
      </w:r>
      <w:r w:rsidR="00CA2D93">
        <w:rPr>
          <w:lang w:val="sr-Cyrl-BA"/>
        </w:rPr>
        <w:t>једну нову</w:t>
      </w:r>
      <w:r w:rsidR="00CA2D93">
        <w:rPr>
          <w:lang w:val="sr-Latn-RS"/>
        </w:rPr>
        <w:t xml:space="preserve"> - одржив</w:t>
      </w:r>
      <w:r w:rsidR="00CA2D93">
        <w:rPr>
          <w:lang w:val="sr-Cyrl-BA"/>
        </w:rPr>
        <w:t>и</w:t>
      </w:r>
      <w:r w:rsidR="00CA2D93">
        <w:rPr>
          <w:lang w:val="sr-Latn-RS"/>
        </w:rPr>
        <w:t xml:space="preserve"> квалитета живота</w:t>
      </w:r>
      <w:r w:rsidR="002D4CEA">
        <w:rPr>
          <w:lang w:val="sr-Latn-RS"/>
        </w:rPr>
        <w:t xml:space="preserve"> (SQoL)</w:t>
      </w:r>
      <w:r w:rsidR="00CA2D93">
        <w:rPr>
          <w:lang w:val="sr-Cyrl-BA"/>
        </w:rPr>
        <w:t>. Такође, постоји много сличности између ових парадигми, разлике се односе на концепт, структуру, перформансе/индикаторе, мјерење, праћење и анализу. У раду се разматрају два аспекта:</w:t>
      </w:r>
      <w:r w:rsidR="002D4CEA">
        <w:rPr>
          <w:lang w:val="sr-Latn-RS"/>
        </w:rPr>
        <w:t xml:space="preserve"> 1) </w:t>
      </w:r>
      <w:r w:rsidR="002D4CEA">
        <w:rPr>
          <w:lang w:val="sr-Cyrl-BA"/>
        </w:rPr>
        <w:t xml:space="preserve">моделирање </w:t>
      </w:r>
      <w:r w:rsidR="002D4CEA">
        <w:rPr>
          <w:lang w:val="sr-Latn-RS"/>
        </w:rPr>
        <w:t xml:space="preserve">SQoL </w:t>
      </w:r>
      <w:r w:rsidR="002D4CEA">
        <w:rPr>
          <w:lang w:val="sr-Cyrl-BA"/>
        </w:rPr>
        <w:t xml:space="preserve"> и 2) процјена</w:t>
      </w:r>
      <w:r w:rsidR="002D4CEA" w:rsidRPr="002D4CEA">
        <w:rPr>
          <w:lang w:val="sr-Latn-RS"/>
        </w:rPr>
        <w:t xml:space="preserve"> </w:t>
      </w:r>
      <w:r w:rsidR="002D4CEA">
        <w:rPr>
          <w:lang w:val="sr-Cyrl-BA"/>
        </w:rPr>
        <w:t xml:space="preserve">реалности </w:t>
      </w:r>
      <w:r w:rsidR="002D4CEA">
        <w:rPr>
          <w:lang w:val="sr-Latn-RS"/>
        </w:rPr>
        <w:t>SQoL</w:t>
      </w:r>
      <w:r w:rsidR="002D4CEA">
        <w:rPr>
          <w:lang w:val="sr-Cyrl-BA"/>
        </w:rPr>
        <w:t xml:space="preserve"> у земљама у транзицији.</w:t>
      </w:r>
      <w:r w:rsidR="002D4CEA" w:rsidRPr="002D4CEA">
        <w:t xml:space="preserve"> </w:t>
      </w:r>
      <w:r w:rsidR="002D4CEA" w:rsidRPr="002D4CEA">
        <w:rPr>
          <w:lang w:val="sr-Cyrl-BA"/>
        </w:rPr>
        <w:t>За оба аспекта</w:t>
      </w:r>
      <w:r w:rsidR="002D4CEA">
        <w:rPr>
          <w:lang w:val="sr-Cyrl-BA"/>
        </w:rPr>
        <w:t xml:space="preserve"> се</w:t>
      </w:r>
      <w:r w:rsidR="002D4CEA" w:rsidRPr="002D4CEA">
        <w:rPr>
          <w:lang w:val="sr-Cyrl-BA"/>
        </w:rPr>
        <w:t xml:space="preserve"> врше одговарајућ</w:t>
      </w:r>
      <w:r w:rsidR="002D4CEA">
        <w:rPr>
          <w:lang w:val="sr-Cyrl-BA"/>
        </w:rPr>
        <w:t>е</w:t>
      </w:r>
      <w:r w:rsidR="002D4CEA" w:rsidRPr="002D4CEA">
        <w:rPr>
          <w:lang w:val="sr-Cyrl-BA"/>
        </w:rPr>
        <w:t xml:space="preserve"> интеграциј</w:t>
      </w:r>
      <w:r w:rsidR="002D4CEA">
        <w:rPr>
          <w:lang w:val="sr-Cyrl-BA"/>
        </w:rPr>
        <w:t>е</w:t>
      </w:r>
      <w:r w:rsidR="002D4CEA" w:rsidRPr="002D4CEA">
        <w:rPr>
          <w:lang w:val="sr-Cyrl-BA"/>
        </w:rPr>
        <w:t xml:space="preserve">. </w:t>
      </w:r>
      <w:r w:rsidR="002D4CEA">
        <w:rPr>
          <w:lang w:val="sr-Cyrl-BA"/>
        </w:rPr>
        <w:t>П</w:t>
      </w:r>
      <w:r w:rsidR="002D4CEA" w:rsidRPr="002D4CEA">
        <w:rPr>
          <w:lang w:val="sr-Cyrl-BA"/>
        </w:rPr>
        <w:t>рви је заснован на концептуалном моделовању и дизајнирању нов</w:t>
      </w:r>
      <w:r w:rsidR="002D4CEA">
        <w:rPr>
          <w:lang w:val="sr-Cyrl-BA"/>
        </w:rPr>
        <w:t xml:space="preserve">е архитектуре система, а </w:t>
      </w:r>
      <w:r w:rsidR="002D4CEA" w:rsidRPr="002D4CEA">
        <w:rPr>
          <w:lang w:val="sr-Cyrl-BA"/>
        </w:rPr>
        <w:t>друга је на основу статистике извештај</w:t>
      </w:r>
      <w:r w:rsidR="002D4CEA">
        <w:rPr>
          <w:lang w:val="sr-Cyrl-BA"/>
        </w:rPr>
        <w:t>а</w:t>
      </w:r>
      <w:r w:rsidR="002D4CEA" w:rsidRPr="002D4CEA">
        <w:rPr>
          <w:lang w:val="sr-Cyrl-BA"/>
        </w:rPr>
        <w:t xml:space="preserve"> из Србије, Црне Горе и Босне и Херцеговине. Резултат интеграције је истакао да</w:t>
      </w:r>
      <w:r w:rsidR="002D4CEA">
        <w:rPr>
          <w:lang w:val="sr-Cyrl-BA"/>
        </w:rPr>
        <w:t xml:space="preserve"> је</w:t>
      </w:r>
      <w:r w:rsidR="002D4CEA" w:rsidRPr="002D4CEA">
        <w:rPr>
          <w:lang w:val="sr-Cyrl-BA"/>
        </w:rPr>
        <w:t xml:space="preserve"> у анализираним транзиционим економијама низак ниво </w:t>
      </w:r>
      <w:r w:rsidR="002D4CEA">
        <w:rPr>
          <w:lang w:val="sr-Latn-RS"/>
        </w:rPr>
        <w:t>SQoL</w:t>
      </w:r>
      <w:r w:rsidR="002D4CEA">
        <w:rPr>
          <w:lang w:val="sr-Cyrl-BA"/>
        </w:rPr>
        <w:t>-а.</w:t>
      </w:r>
    </w:p>
    <w:p w:rsidR="00C44F7F" w:rsidRDefault="00C44F7F" w:rsidP="00C44F7F">
      <w:pPr>
        <w:jc w:val="center"/>
        <w:rPr>
          <w:b/>
          <w:sz w:val="23"/>
          <w:szCs w:val="23"/>
          <w:lang w:val="sr-Cyrl-BA"/>
        </w:rPr>
      </w:pPr>
    </w:p>
    <w:p w:rsidR="00C44F7F" w:rsidRDefault="00C44F7F" w:rsidP="00C44F7F">
      <w:pPr>
        <w:jc w:val="center"/>
        <w:rPr>
          <w:b/>
          <w:sz w:val="23"/>
          <w:szCs w:val="23"/>
          <w:lang w:val="sr-Cyrl-BA"/>
        </w:rPr>
      </w:pPr>
      <w:r>
        <w:rPr>
          <w:b/>
          <w:sz w:val="23"/>
          <w:szCs w:val="23"/>
          <w:lang w:val="sr-Cyrl-BA"/>
        </w:rPr>
        <w:lastRenderedPageBreak/>
        <w:t>4. Образовна дјелатност кандидата</w:t>
      </w:r>
    </w:p>
    <w:p w:rsidR="00C44F7F" w:rsidRPr="005A1281" w:rsidRDefault="00C44F7F"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r w:rsidRPr="005A1281">
        <w:rPr>
          <w:sz w:val="23"/>
          <w:szCs w:val="23"/>
          <w:u w:val="single"/>
          <w:lang w:val="sr-Cyrl-BA"/>
        </w:rPr>
        <w:t>Образовна дјелатност послије пос</w:t>
      </w:r>
      <w:r w:rsidRPr="005A1281">
        <w:rPr>
          <w:sz w:val="23"/>
          <w:szCs w:val="23"/>
          <w:u w:val="single"/>
          <w:lang w:val="sr-Cyrl-CS"/>
        </w:rPr>
        <w:t>љ</w:t>
      </w:r>
      <w:r w:rsidRPr="005A1281">
        <w:rPr>
          <w:sz w:val="23"/>
          <w:szCs w:val="23"/>
          <w:u w:val="single"/>
          <w:lang w:val="sr-Cyrl-BA"/>
        </w:rPr>
        <w:t>едњег избора/реизбора</w:t>
      </w:r>
    </w:p>
    <w:p w:rsidR="00C44F7F" w:rsidRPr="005A1281" w:rsidRDefault="00C44F7F" w:rsidP="00C44F7F">
      <w:pPr>
        <w:pBdr>
          <w:top w:val="single" w:sz="4" w:space="1" w:color="auto"/>
          <w:left w:val="single" w:sz="4" w:space="4" w:color="auto"/>
          <w:bottom w:val="single" w:sz="4" w:space="1" w:color="auto"/>
          <w:right w:val="single" w:sz="4" w:space="4" w:color="auto"/>
        </w:pBdr>
        <w:ind w:firstLine="720"/>
        <w:jc w:val="both"/>
        <w:rPr>
          <w:sz w:val="23"/>
          <w:szCs w:val="23"/>
          <w:lang w:val="sr-Cyrl-BA"/>
        </w:rPr>
      </w:pPr>
      <w:r w:rsidRPr="005A1281">
        <w:rPr>
          <w:sz w:val="23"/>
          <w:szCs w:val="23"/>
          <w:lang w:val="sr-Cyrl-BA"/>
        </w:rPr>
        <w:t xml:space="preserve">(Навести све активности (публикације, гостујућа настава и менторство) </w:t>
      </w:r>
    </w:p>
    <w:p w:rsidR="00644356" w:rsidRPr="00644356" w:rsidRDefault="00644356" w:rsidP="00644356">
      <w:pPr>
        <w:pBdr>
          <w:top w:val="single" w:sz="4" w:space="1" w:color="auto"/>
          <w:left w:val="single" w:sz="4" w:space="4" w:color="auto"/>
          <w:bottom w:val="single" w:sz="4" w:space="1" w:color="auto"/>
          <w:right w:val="single" w:sz="4" w:space="4" w:color="auto"/>
        </w:pBdr>
        <w:jc w:val="both"/>
        <w:rPr>
          <w:sz w:val="23"/>
          <w:szCs w:val="23"/>
          <w:lang w:val="sr-Cyrl-BA"/>
        </w:rPr>
      </w:pPr>
      <w:r w:rsidRPr="00644356">
        <w:rPr>
          <w:sz w:val="23"/>
          <w:szCs w:val="23"/>
          <w:lang w:val="sr-Cyrl-BA"/>
        </w:rPr>
        <w:t>У oктoбру 2011. год. кaндидaт je изaбрaн у звaњe дoцeнтa нa Машинском Факултету Унивeрзитeта у Истoчнoм Сaрajeву, на ужу нaучну oблaст „Maшинствo“ и извoди/извoдиo нaстaву у oквиру прeдaвaњa и вjeжби из прeдмeтa:</w:t>
      </w:r>
    </w:p>
    <w:p w:rsidR="005A1281" w:rsidRPr="007C0927" w:rsidRDefault="00644356" w:rsidP="005A1281">
      <w:pPr>
        <w:pBdr>
          <w:top w:val="single" w:sz="4" w:space="1" w:color="auto"/>
          <w:left w:val="single" w:sz="4" w:space="4" w:color="auto"/>
          <w:bottom w:val="single" w:sz="4" w:space="1" w:color="auto"/>
          <w:right w:val="single" w:sz="4" w:space="4" w:color="auto"/>
        </w:pBdr>
        <w:jc w:val="both"/>
        <w:rPr>
          <w:sz w:val="23"/>
          <w:szCs w:val="23"/>
          <w:lang w:val="sr-Cyrl-BA"/>
        </w:rPr>
      </w:pPr>
      <w:r w:rsidRPr="00644356">
        <w:rPr>
          <w:sz w:val="23"/>
          <w:szCs w:val="23"/>
          <w:lang w:val="sr-Cyrl-BA"/>
        </w:rPr>
        <w:t>Управљање квалитетом, Машински материјали 2, Интегрисани менаџмент системи, Рачунарски интегрисани системи, Бизнис и предузетништво, Међународни стандарди и квалитет производа, Пројектовање производних система, Производни информациони системи, Неконвенционални поступци обраде, Предузетничко инжењерство.</w:t>
      </w:r>
    </w:p>
    <w:p w:rsidR="005A1281" w:rsidRPr="009A3A99" w:rsidRDefault="005A1281" w:rsidP="005A1281">
      <w:pPr>
        <w:pBdr>
          <w:top w:val="single" w:sz="4" w:space="1" w:color="auto"/>
          <w:left w:val="single" w:sz="4" w:space="4" w:color="auto"/>
          <w:bottom w:val="single" w:sz="4" w:space="1" w:color="auto"/>
          <w:right w:val="single" w:sz="4" w:space="4" w:color="auto"/>
        </w:pBdr>
        <w:jc w:val="both"/>
        <w:rPr>
          <w:sz w:val="23"/>
          <w:szCs w:val="23"/>
          <w:u w:val="single"/>
        </w:rPr>
      </w:pPr>
      <w:r w:rsidRPr="009A3A99">
        <w:rPr>
          <w:sz w:val="23"/>
          <w:szCs w:val="23"/>
          <w:u w:val="single"/>
        </w:rPr>
        <w:t>Члaнствo у кoмисиjи зa прeглeд, oцjeну и oдбрaну дoктoрскe дисeртaциje:</w:t>
      </w:r>
    </w:p>
    <w:p w:rsidR="005A1281" w:rsidRDefault="00A72EF3" w:rsidP="00644356">
      <w:pPr>
        <w:pBdr>
          <w:top w:val="single" w:sz="4" w:space="1" w:color="auto"/>
          <w:left w:val="single" w:sz="4" w:space="4" w:color="auto"/>
          <w:bottom w:val="single" w:sz="4" w:space="1" w:color="auto"/>
          <w:right w:val="single" w:sz="4" w:space="4" w:color="auto"/>
        </w:pBdr>
        <w:jc w:val="both"/>
        <w:rPr>
          <w:sz w:val="23"/>
          <w:szCs w:val="23"/>
          <w:lang w:val="sr-Cyrl-BA"/>
        </w:rPr>
      </w:pPr>
      <w:r>
        <w:rPr>
          <w:lang w:val="sr-Cyrl-BA"/>
        </w:rPr>
        <w:t>Члан комисије за одбрану докторске дисертације:</w:t>
      </w:r>
      <w:r>
        <w:rPr>
          <w:sz w:val="23"/>
          <w:szCs w:val="23"/>
          <w:lang w:val="sr-Cyrl-BA"/>
        </w:rPr>
        <w:t>“</w:t>
      </w:r>
      <w:r w:rsidRPr="00A72EF3">
        <w:rPr>
          <w:sz w:val="23"/>
          <w:szCs w:val="23"/>
          <w:lang w:val="sr-Cyrl-BA"/>
        </w:rPr>
        <w:t>Истраживање услова за развој малих и микро предузећа и развој модела предузетничке инфраструктуре“</w:t>
      </w:r>
      <w:r>
        <w:rPr>
          <w:sz w:val="23"/>
          <w:szCs w:val="23"/>
          <w:lang w:val="sr-Cyrl-BA"/>
        </w:rPr>
        <w:t xml:space="preserve">, кандидата </w:t>
      </w:r>
      <w:r w:rsidRPr="00A72EF3">
        <w:rPr>
          <w:sz w:val="23"/>
          <w:szCs w:val="23"/>
          <w:lang w:val="sr-Cyrl-BA"/>
        </w:rPr>
        <w:t>Влад</w:t>
      </w:r>
      <w:r>
        <w:rPr>
          <w:sz w:val="23"/>
          <w:szCs w:val="23"/>
          <w:lang w:val="sr-Cyrl-BA"/>
        </w:rPr>
        <w:t>а</w:t>
      </w:r>
      <w:r w:rsidRPr="00A72EF3">
        <w:rPr>
          <w:sz w:val="23"/>
          <w:szCs w:val="23"/>
          <w:lang w:val="sr-Cyrl-BA"/>
        </w:rPr>
        <w:t xml:space="preserve"> Медаковић</w:t>
      </w:r>
      <w:r>
        <w:rPr>
          <w:sz w:val="23"/>
          <w:szCs w:val="23"/>
          <w:lang w:val="sr-Cyrl-BA"/>
        </w:rPr>
        <w:t>а,</w:t>
      </w:r>
      <w:r w:rsidRPr="00A72EF3">
        <w:rPr>
          <w:sz w:val="23"/>
          <w:szCs w:val="23"/>
          <w:lang w:val="sr-Cyrl-BA"/>
        </w:rPr>
        <w:t xml:space="preserve"> Одлука Научно-наставног вијећа Машинског факултета Источно Сарајево бр: 59/12 од 15. 03. 2012.</w:t>
      </w:r>
    </w:p>
    <w:p w:rsidR="00A72EF3" w:rsidRPr="00A72EF3" w:rsidRDefault="00A72EF3" w:rsidP="00644356">
      <w:pPr>
        <w:pBdr>
          <w:top w:val="single" w:sz="4" w:space="1" w:color="auto"/>
          <w:left w:val="single" w:sz="4" w:space="4" w:color="auto"/>
          <w:bottom w:val="single" w:sz="4" w:space="1" w:color="auto"/>
          <w:right w:val="single" w:sz="4" w:space="4" w:color="auto"/>
        </w:pBdr>
        <w:jc w:val="both"/>
        <w:rPr>
          <w:sz w:val="23"/>
          <w:szCs w:val="23"/>
          <w:u w:val="single"/>
          <w:lang w:val="sr-Cyrl-BA"/>
        </w:rPr>
      </w:pPr>
      <w:r w:rsidRPr="009A3A99">
        <w:rPr>
          <w:sz w:val="23"/>
          <w:szCs w:val="23"/>
          <w:u w:val="single"/>
        </w:rPr>
        <w:t xml:space="preserve">Члaнствo у кoмисиjи зa прeглeд, oцjeну и oдбрaну </w:t>
      </w:r>
      <w:r>
        <w:rPr>
          <w:sz w:val="23"/>
          <w:szCs w:val="23"/>
          <w:u w:val="single"/>
          <w:lang w:val="sr-Cyrl-BA"/>
        </w:rPr>
        <w:t>магистарског рада</w:t>
      </w:r>
    </w:p>
    <w:p w:rsidR="00C44F7F" w:rsidRDefault="00A72EF3" w:rsidP="00C44F7F">
      <w:pPr>
        <w:pBdr>
          <w:top w:val="single" w:sz="4" w:space="1" w:color="auto"/>
          <w:left w:val="single" w:sz="4" w:space="4" w:color="auto"/>
          <w:bottom w:val="single" w:sz="4" w:space="1" w:color="auto"/>
          <w:right w:val="single" w:sz="4" w:space="4" w:color="auto"/>
        </w:pBdr>
        <w:jc w:val="both"/>
        <w:rPr>
          <w:sz w:val="23"/>
          <w:szCs w:val="23"/>
          <w:lang w:val="sr-Cyrl-BA"/>
        </w:rPr>
      </w:pPr>
      <w:r>
        <w:rPr>
          <w:lang w:val="sr-Cyrl-BA"/>
        </w:rPr>
        <w:t>Члан комисије за одбрану магистарског рада</w:t>
      </w:r>
      <w:r>
        <w:rPr>
          <w:szCs w:val="20"/>
          <w:lang w:val="sr-Cyrl-BA"/>
        </w:rPr>
        <w:t xml:space="preserve">: </w:t>
      </w:r>
      <w:r w:rsidRPr="00DB73C9">
        <w:rPr>
          <w:szCs w:val="20"/>
          <w:lang w:val="sr-Cyrl-BA"/>
        </w:rPr>
        <w:t>„Заваривање бакра електронским млазомвелектрона“,</w:t>
      </w:r>
      <w:r>
        <w:rPr>
          <w:szCs w:val="20"/>
          <w:lang w:val="sr-Cyrl-BA"/>
        </w:rPr>
        <w:t xml:space="preserve"> кандидата</w:t>
      </w:r>
      <w:r w:rsidRPr="00DB73C9">
        <w:rPr>
          <w:szCs w:val="20"/>
          <w:lang w:val="sr-Cyrl-BA"/>
        </w:rPr>
        <w:t xml:space="preserve"> Јевтић Неманј</w:t>
      </w:r>
      <w:r>
        <w:rPr>
          <w:szCs w:val="20"/>
          <w:lang w:val="sr-Cyrl-BA"/>
        </w:rPr>
        <w:t xml:space="preserve">е, </w:t>
      </w:r>
      <w:r w:rsidRPr="00DB73C9">
        <w:rPr>
          <w:szCs w:val="20"/>
          <w:lang w:val="sr-Cyrl-BA"/>
        </w:rPr>
        <w:t>број</w:t>
      </w:r>
      <w:r>
        <w:rPr>
          <w:szCs w:val="20"/>
          <w:lang w:val="sr-Cyrl-BA"/>
        </w:rPr>
        <w:t xml:space="preserve"> одлуке</w:t>
      </w:r>
      <w:r w:rsidRPr="00DB73C9">
        <w:rPr>
          <w:szCs w:val="20"/>
          <w:lang w:val="sr-Cyrl-BA"/>
        </w:rPr>
        <w:t>:</w:t>
      </w:r>
      <w:r>
        <w:rPr>
          <w:szCs w:val="20"/>
          <w:lang w:val="sr-Latn-RS"/>
        </w:rPr>
        <w:t xml:space="preserve"> </w:t>
      </w:r>
      <w:r w:rsidRPr="00DB73C9">
        <w:rPr>
          <w:szCs w:val="20"/>
          <w:lang w:val="sr-Cyrl-BA"/>
        </w:rPr>
        <w:t>609-2/13,</w:t>
      </w:r>
      <w:r>
        <w:rPr>
          <w:szCs w:val="20"/>
          <w:lang w:val="sr-Latn-RS"/>
        </w:rPr>
        <w:t xml:space="preserve"> </w:t>
      </w:r>
      <w:r w:rsidRPr="00DB73C9">
        <w:rPr>
          <w:szCs w:val="20"/>
          <w:lang w:val="sr-Cyrl-BA"/>
        </w:rPr>
        <w:t>27.11.2013.</w:t>
      </w:r>
    </w:p>
    <w:p w:rsidR="00C44F7F" w:rsidRDefault="00C44F7F" w:rsidP="00C44F7F">
      <w:pPr>
        <w:jc w:val="both"/>
        <w:rPr>
          <w:sz w:val="23"/>
          <w:szCs w:val="23"/>
          <w:lang w:val="sr-Cyrl-BA"/>
        </w:rPr>
      </w:pPr>
    </w:p>
    <w:p w:rsidR="00C44F7F" w:rsidRDefault="00C44F7F" w:rsidP="00C44F7F">
      <w:pPr>
        <w:jc w:val="center"/>
        <w:rPr>
          <w:b/>
          <w:sz w:val="23"/>
          <w:szCs w:val="23"/>
          <w:lang w:val="sr-Cyrl-BA"/>
        </w:rPr>
      </w:pPr>
      <w:r>
        <w:rPr>
          <w:b/>
          <w:sz w:val="23"/>
          <w:szCs w:val="23"/>
          <w:lang w:val="sr-Cyrl-BA"/>
        </w:rPr>
        <w:t xml:space="preserve">5. Стручна дјелатност кандидата </w:t>
      </w:r>
    </w:p>
    <w:p w:rsidR="00576B75" w:rsidRPr="009A3A99" w:rsidRDefault="00576B75" w:rsidP="00576B75">
      <w:pPr>
        <w:pBdr>
          <w:top w:val="single" w:sz="4" w:space="1" w:color="auto"/>
          <w:left w:val="single" w:sz="4" w:space="4" w:color="auto"/>
          <w:bottom w:val="single" w:sz="4" w:space="1" w:color="auto"/>
          <w:right w:val="single" w:sz="4" w:space="4" w:color="auto"/>
        </w:pBdr>
        <w:jc w:val="both"/>
        <w:rPr>
          <w:sz w:val="23"/>
          <w:szCs w:val="23"/>
          <w:u w:val="single"/>
          <w:lang w:val="sr-Cyrl-BA"/>
        </w:rPr>
      </w:pPr>
      <w:r w:rsidRPr="009A3A99">
        <w:rPr>
          <w:sz w:val="23"/>
          <w:szCs w:val="23"/>
          <w:u w:val="single"/>
          <w:lang w:val="sr-Cyrl-BA"/>
        </w:rPr>
        <w:t xml:space="preserve">1. Стручна дјелатност прије </w:t>
      </w:r>
      <w:r w:rsidRPr="009A3A99">
        <w:rPr>
          <w:sz w:val="23"/>
          <w:szCs w:val="23"/>
          <w:u w:val="single"/>
          <w:lang w:val="sr-Cyrl-CS"/>
        </w:rPr>
        <w:t xml:space="preserve">првог и/или </w:t>
      </w:r>
      <w:r w:rsidRPr="009A3A99">
        <w:rPr>
          <w:sz w:val="23"/>
          <w:szCs w:val="23"/>
          <w:u w:val="single"/>
          <w:lang w:val="sr-Cyrl-BA"/>
        </w:rPr>
        <w:t>последњег избора/реизбора</w:t>
      </w:r>
    </w:p>
    <w:p w:rsidR="00576B75" w:rsidRPr="00576B75" w:rsidRDefault="00576B75"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r>
        <w:t>Као сарадник Центра за квалитет, Машинског факултета, Универзитета у Крагујевцу и представник за БиХ, са сарадницима Центра за квалитет пружио је консалтинг услуге већем броју организација у области квалитета, система квалитета и осталих система менаџмента</w:t>
      </w:r>
      <w:r>
        <w:rPr>
          <w:lang w:val="sr-Cyrl-BA"/>
        </w:rPr>
        <w:t xml:space="preserve"> </w:t>
      </w:r>
      <w:r w:rsidRPr="00961D2A">
        <w:rPr>
          <w:lang w:val="pl-PL"/>
        </w:rPr>
        <w:t>(EMS, OHSAS, FSMS)</w:t>
      </w:r>
      <w:r>
        <w:rPr>
          <w:lang w:val="sr-Cyrl-BA"/>
        </w:rPr>
        <w:t>.</w:t>
      </w:r>
    </w:p>
    <w:p w:rsidR="00C44F7F" w:rsidRDefault="00576B75" w:rsidP="00C44F7F">
      <w:pPr>
        <w:pBdr>
          <w:top w:val="single" w:sz="4" w:space="1" w:color="auto"/>
          <w:left w:val="single" w:sz="4" w:space="4" w:color="auto"/>
          <w:bottom w:val="single" w:sz="4" w:space="1" w:color="auto"/>
          <w:right w:val="single" w:sz="4" w:space="4" w:color="auto"/>
        </w:pBdr>
        <w:jc w:val="both"/>
        <w:rPr>
          <w:sz w:val="23"/>
          <w:szCs w:val="23"/>
          <w:u w:val="single"/>
          <w:lang w:val="sr-Cyrl-BA"/>
        </w:rPr>
      </w:pPr>
      <w:r>
        <w:rPr>
          <w:sz w:val="23"/>
          <w:szCs w:val="23"/>
          <w:u w:val="single"/>
          <w:lang w:val="sr-Cyrl-BA"/>
        </w:rPr>
        <w:t>2</w:t>
      </w:r>
      <w:r w:rsidR="00C44F7F" w:rsidRPr="007C0927">
        <w:rPr>
          <w:sz w:val="23"/>
          <w:szCs w:val="23"/>
          <w:u w:val="single"/>
          <w:lang w:val="sr-Cyrl-BA"/>
        </w:rPr>
        <w:t xml:space="preserve">. </w:t>
      </w:r>
      <w:r w:rsidR="007C0927" w:rsidRPr="009A3A99">
        <w:rPr>
          <w:sz w:val="23"/>
          <w:szCs w:val="23"/>
          <w:u w:val="single"/>
          <w:lang w:val="sr-Cyrl-BA"/>
        </w:rPr>
        <w:t>Стручна дјелатност послије посљедњег избора/реизбор</w:t>
      </w:r>
    </w:p>
    <w:p w:rsidR="00910AEC" w:rsidRDefault="007C0927" w:rsidP="007C09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 xml:space="preserve">Координатор </w:t>
      </w:r>
      <w:r w:rsidR="00910AEC">
        <w:rPr>
          <w:sz w:val="23"/>
          <w:szCs w:val="23"/>
          <w:lang w:val="sr-Cyrl-BA"/>
        </w:rPr>
        <w:t xml:space="preserve">међународног </w:t>
      </w:r>
      <w:r>
        <w:rPr>
          <w:sz w:val="23"/>
          <w:szCs w:val="23"/>
          <w:lang w:val="sr-Cyrl-BA"/>
        </w:rPr>
        <w:t>пројекта испред УИСа</w:t>
      </w:r>
      <w:r w:rsidRPr="007C0927">
        <w:rPr>
          <w:sz w:val="23"/>
          <w:szCs w:val="23"/>
          <w:lang w:val="sr-Cyrl-BA"/>
        </w:rPr>
        <w:t xml:space="preserve">: </w:t>
      </w:r>
    </w:p>
    <w:p w:rsidR="007C0927" w:rsidRPr="00910AEC" w:rsidRDefault="007C0927" w:rsidP="00910AEC">
      <w:pPr>
        <w:pStyle w:val="Odlomakpopisa"/>
        <w:numPr>
          <w:ilvl w:val="0"/>
          <w:numId w:val="5"/>
        </w:numPr>
        <w:pBdr>
          <w:top w:val="single" w:sz="4" w:space="1" w:color="auto"/>
          <w:left w:val="single" w:sz="4" w:space="4" w:color="auto"/>
          <w:bottom w:val="single" w:sz="4" w:space="1" w:color="auto"/>
          <w:right w:val="single" w:sz="4" w:space="4" w:color="auto"/>
        </w:pBdr>
        <w:jc w:val="both"/>
        <w:rPr>
          <w:sz w:val="23"/>
          <w:szCs w:val="23"/>
          <w:lang w:val="sr-Cyrl-BA"/>
        </w:rPr>
      </w:pPr>
      <w:r w:rsidRPr="00910AEC">
        <w:rPr>
          <w:sz w:val="23"/>
          <w:szCs w:val="23"/>
          <w:lang w:val="sr-Cyrl-BA"/>
        </w:rPr>
        <w:t>TEMPUS JP 5436662-2013 (Improvement of Partnership with Enterprises by Enhancement of a Regional Quality Management Potentials in WBS (EQIWBC)).</w:t>
      </w:r>
    </w:p>
    <w:p w:rsidR="00910AEC" w:rsidRPr="00910AEC" w:rsidRDefault="007C0927" w:rsidP="007C09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Члан пројектног тима</w:t>
      </w:r>
      <w:r w:rsidR="00910AEC">
        <w:rPr>
          <w:sz w:val="23"/>
          <w:szCs w:val="23"/>
          <w:lang w:val="sr-Latn-RS"/>
        </w:rPr>
        <w:t xml:space="preserve"> </w:t>
      </w:r>
      <w:r w:rsidR="00910AEC" w:rsidRPr="000A0245">
        <w:t xml:space="preserve">за реализацију </w:t>
      </w:r>
      <w:r w:rsidR="00910AEC">
        <w:rPr>
          <w:lang w:val="sr-Cyrl-BA"/>
        </w:rPr>
        <w:t>три</w:t>
      </w:r>
      <w:r w:rsidR="00910AEC" w:rsidRPr="000A0245">
        <w:t xml:space="preserve"> (</w:t>
      </w:r>
      <w:r w:rsidR="00910AEC">
        <w:rPr>
          <w:lang w:val="sr-Cyrl-BA"/>
        </w:rPr>
        <w:t>3</w:t>
      </w:r>
      <w:r w:rsidR="00910AEC" w:rsidRPr="000A0245">
        <w:t>)</w:t>
      </w:r>
      <w:r w:rsidR="00910AEC">
        <w:rPr>
          <w:lang w:val="sr-Cyrl-BA"/>
        </w:rPr>
        <w:t xml:space="preserve"> међународна</w:t>
      </w:r>
      <w:r w:rsidR="00910AEC" w:rsidRPr="000A0245">
        <w:t xml:space="preserve"> пројек</w:t>
      </w:r>
      <w:r w:rsidR="00910AEC" w:rsidRPr="000A0245">
        <w:rPr>
          <w:lang w:val="sr-Cyrl-CS"/>
        </w:rPr>
        <w:t>т</w:t>
      </w:r>
      <w:r w:rsidR="00910AEC" w:rsidRPr="000A0245">
        <w:t>а</w:t>
      </w:r>
      <w:r w:rsidR="00910AEC">
        <w:t>:</w:t>
      </w:r>
    </w:p>
    <w:p w:rsidR="00910AEC" w:rsidRDefault="007C0927" w:rsidP="007C0927">
      <w:pPr>
        <w:pStyle w:val="Odlomakpopisa"/>
        <w:numPr>
          <w:ilvl w:val="0"/>
          <w:numId w:val="4"/>
        </w:numPr>
        <w:pBdr>
          <w:top w:val="single" w:sz="4" w:space="1" w:color="auto"/>
          <w:left w:val="single" w:sz="4" w:space="4" w:color="auto"/>
          <w:bottom w:val="single" w:sz="4" w:space="1" w:color="auto"/>
          <w:right w:val="single" w:sz="4" w:space="4" w:color="auto"/>
        </w:pBdr>
        <w:jc w:val="both"/>
        <w:rPr>
          <w:sz w:val="23"/>
          <w:szCs w:val="23"/>
          <w:lang w:val="sr-Cyrl-BA"/>
        </w:rPr>
      </w:pPr>
      <w:r w:rsidRPr="00910AEC">
        <w:rPr>
          <w:sz w:val="23"/>
          <w:szCs w:val="23"/>
          <w:lang w:val="sr-Cyrl-BA"/>
        </w:rPr>
        <w:t>43898-TEMPUS-1-2013-1-ES-TEMPUS-JPHES (Development of Sustainable Interrelations between Edukation, Research and innovation at WBC Universities in Nanotechnologies and Advanced Materials where Innovation Means Busines (WIMB)).</w:t>
      </w:r>
    </w:p>
    <w:p w:rsidR="00910AEC" w:rsidRPr="00270993" w:rsidRDefault="007C0927" w:rsidP="007C0927">
      <w:pPr>
        <w:pStyle w:val="Odlomakpopisa"/>
        <w:numPr>
          <w:ilvl w:val="0"/>
          <w:numId w:val="4"/>
        </w:numPr>
        <w:pBdr>
          <w:top w:val="single" w:sz="4" w:space="1" w:color="auto"/>
          <w:left w:val="single" w:sz="4" w:space="4" w:color="auto"/>
          <w:bottom w:val="single" w:sz="4" w:space="1" w:color="auto"/>
          <w:right w:val="single" w:sz="4" w:space="4" w:color="auto"/>
        </w:pBdr>
        <w:jc w:val="both"/>
        <w:rPr>
          <w:sz w:val="23"/>
          <w:szCs w:val="23"/>
          <w:lang w:val="sr-Cyrl-BA"/>
        </w:rPr>
      </w:pPr>
      <w:r w:rsidRPr="00910AEC">
        <w:rPr>
          <w:sz w:val="23"/>
          <w:szCs w:val="23"/>
          <w:lang w:val="sr-Cyrl-BA"/>
        </w:rPr>
        <w:t xml:space="preserve">PROJECT 530423-TEMPUS </w:t>
      </w:r>
      <w:r w:rsidR="00270993">
        <w:rPr>
          <w:sz w:val="23"/>
          <w:szCs w:val="23"/>
          <w:lang w:val="sr-Cyrl-BA"/>
        </w:rPr>
        <w:t xml:space="preserve">- </w:t>
      </w:r>
      <w:r w:rsidRPr="00270993">
        <w:rPr>
          <w:sz w:val="23"/>
          <w:szCs w:val="23"/>
          <w:lang w:val="sr-Cyrl-BA"/>
        </w:rPr>
        <w:t>Studies in Bioengineering and Medical Informatics  - BioEMIS</w:t>
      </w:r>
    </w:p>
    <w:p w:rsidR="007C0927" w:rsidRPr="00270993" w:rsidRDefault="007C0927" w:rsidP="007C0927">
      <w:pPr>
        <w:pStyle w:val="Odlomakpopisa"/>
        <w:numPr>
          <w:ilvl w:val="0"/>
          <w:numId w:val="6"/>
        </w:numPr>
        <w:pBdr>
          <w:top w:val="single" w:sz="4" w:space="1" w:color="auto"/>
          <w:left w:val="single" w:sz="4" w:space="4" w:color="auto"/>
          <w:bottom w:val="single" w:sz="4" w:space="1" w:color="auto"/>
          <w:right w:val="single" w:sz="4" w:space="4" w:color="auto"/>
        </w:pBdr>
        <w:jc w:val="both"/>
        <w:rPr>
          <w:sz w:val="23"/>
          <w:szCs w:val="23"/>
          <w:lang w:val="sr-Cyrl-BA"/>
        </w:rPr>
      </w:pPr>
      <w:r w:rsidRPr="00910AEC">
        <w:rPr>
          <w:sz w:val="23"/>
          <w:szCs w:val="23"/>
          <w:lang w:val="sr-Cyrl-BA"/>
        </w:rPr>
        <w:t>HORIZON 2020</w:t>
      </w:r>
      <w:r w:rsidR="00270993">
        <w:rPr>
          <w:sz w:val="23"/>
          <w:szCs w:val="23"/>
          <w:lang w:val="sr-Cyrl-BA"/>
        </w:rPr>
        <w:t xml:space="preserve"> - </w:t>
      </w:r>
      <w:r w:rsidRPr="00270993">
        <w:rPr>
          <w:sz w:val="23"/>
          <w:szCs w:val="23"/>
          <w:lang w:val="sr-Cyrl-BA"/>
        </w:rPr>
        <w:t>Services in support of business and innovation in Republic of Srpska (EUNORS)</w:t>
      </w:r>
    </w:p>
    <w:p w:rsidR="007C0927" w:rsidRPr="007C0927" w:rsidRDefault="007C0927" w:rsidP="007C0927">
      <w:pPr>
        <w:pBdr>
          <w:top w:val="single" w:sz="4" w:space="1" w:color="auto"/>
          <w:left w:val="single" w:sz="4" w:space="4" w:color="auto"/>
          <w:bottom w:val="single" w:sz="4" w:space="1" w:color="auto"/>
          <w:right w:val="single" w:sz="4" w:space="4" w:color="auto"/>
        </w:pBdr>
        <w:jc w:val="both"/>
        <w:rPr>
          <w:sz w:val="23"/>
          <w:szCs w:val="23"/>
          <w:lang w:val="sr-Cyrl-BA"/>
        </w:rPr>
      </w:pPr>
      <w:r>
        <w:rPr>
          <w:sz w:val="23"/>
          <w:szCs w:val="23"/>
          <w:lang w:val="sr-Cyrl-BA"/>
        </w:rPr>
        <w:t>Посједује сљедеће сертификате:</w:t>
      </w:r>
    </w:p>
    <w:p w:rsidR="007C0927" w:rsidRPr="00910AEC" w:rsidRDefault="007C0927" w:rsidP="00910AEC">
      <w:pPr>
        <w:pStyle w:val="Odlomakpopisa"/>
        <w:numPr>
          <w:ilvl w:val="0"/>
          <w:numId w:val="6"/>
        </w:numPr>
        <w:pBdr>
          <w:top w:val="single" w:sz="4" w:space="1" w:color="auto"/>
          <w:left w:val="single" w:sz="4" w:space="4" w:color="auto"/>
          <w:bottom w:val="single" w:sz="4" w:space="1" w:color="auto"/>
          <w:right w:val="single" w:sz="4" w:space="4" w:color="auto"/>
        </w:pBdr>
        <w:jc w:val="both"/>
        <w:rPr>
          <w:sz w:val="23"/>
          <w:szCs w:val="23"/>
          <w:lang w:val="sr-Cyrl-BA"/>
        </w:rPr>
      </w:pPr>
      <w:r w:rsidRPr="00910AEC">
        <w:rPr>
          <w:sz w:val="23"/>
          <w:szCs w:val="23"/>
          <w:lang w:val="sr-Cyrl-BA"/>
        </w:rPr>
        <w:t>Auditor/Lead aditor, sertifikat, TÜV NORD, od 2013. god.</w:t>
      </w:r>
    </w:p>
    <w:p w:rsidR="007C0927" w:rsidRPr="00910AEC" w:rsidRDefault="007C0927" w:rsidP="00910AEC">
      <w:pPr>
        <w:pStyle w:val="Odlomakpopisa"/>
        <w:numPr>
          <w:ilvl w:val="0"/>
          <w:numId w:val="6"/>
        </w:numPr>
        <w:pBdr>
          <w:top w:val="single" w:sz="4" w:space="1" w:color="auto"/>
          <w:left w:val="single" w:sz="4" w:space="4" w:color="auto"/>
          <w:bottom w:val="single" w:sz="4" w:space="1" w:color="auto"/>
          <w:right w:val="single" w:sz="4" w:space="4" w:color="auto"/>
        </w:pBdr>
        <w:jc w:val="both"/>
        <w:rPr>
          <w:sz w:val="23"/>
          <w:szCs w:val="23"/>
          <w:lang w:val="sr-Cyrl-BA"/>
        </w:rPr>
      </w:pPr>
      <w:r w:rsidRPr="00910AEC">
        <w:rPr>
          <w:sz w:val="23"/>
          <w:szCs w:val="23"/>
          <w:lang w:val="sr-Cyrl-BA"/>
        </w:rPr>
        <w:t>Interni provjerivač QMS, sertifikat, od 07.06.2012. god.</w:t>
      </w:r>
    </w:p>
    <w:p w:rsidR="007C0927" w:rsidRPr="00910AEC" w:rsidRDefault="007C0927" w:rsidP="00910AEC">
      <w:pPr>
        <w:pStyle w:val="Odlomakpopisa"/>
        <w:numPr>
          <w:ilvl w:val="0"/>
          <w:numId w:val="6"/>
        </w:numPr>
        <w:pBdr>
          <w:top w:val="single" w:sz="4" w:space="1" w:color="auto"/>
          <w:left w:val="single" w:sz="4" w:space="4" w:color="auto"/>
          <w:bottom w:val="single" w:sz="4" w:space="1" w:color="auto"/>
          <w:right w:val="single" w:sz="4" w:space="4" w:color="auto"/>
        </w:pBdr>
        <w:jc w:val="both"/>
        <w:rPr>
          <w:sz w:val="23"/>
          <w:szCs w:val="23"/>
          <w:lang w:val="sr-Cyrl-BA"/>
        </w:rPr>
      </w:pPr>
      <w:r w:rsidRPr="00910AEC">
        <w:rPr>
          <w:sz w:val="23"/>
          <w:szCs w:val="23"/>
          <w:lang w:val="sr-Cyrl-BA"/>
        </w:rPr>
        <w:t>Sprovođenje internih provjera QMS prema standardu ISO 9001:2008</w:t>
      </w:r>
    </w:p>
    <w:p w:rsidR="007C0927" w:rsidRPr="00910AEC" w:rsidRDefault="007C0927" w:rsidP="00910AEC">
      <w:pPr>
        <w:pStyle w:val="Odlomakpopisa"/>
        <w:numPr>
          <w:ilvl w:val="0"/>
          <w:numId w:val="6"/>
        </w:numPr>
        <w:pBdr>
          <w:top w:val="single" w:sz="4" w:space="1" w:color="auto"/>
          <w:left w:val="single" w:sz="4" w:space="4" w:color="auto"/>
          <w:bottom w:val="single" w:sz="4" w:space="1" w:color="auto"/>
          <w:right w:val="single" w:sz="4" w:space="4" w:color="auto"/>
        </w:pBdr>
        <w:jc w:val="both"/>
        <w:rPr>
          <w:sz w:val="23"/>
          <w:szCs w:val="23"/>
          <w:lang w:val="sr-Cyrl-BA"/>
        </w:rPr>
      </w:pPr>
      <w:r w:rsidRPr="00910AEC">
        <w:rPr>
          <w:sz w:val="23"/>
          <w:szCs w:val="23"/>
          <w:lang w:val="sr-Cyrl-BA"/>
        </w:rPr>
        <w:t>Consulting SMEs on ISO 9001 QMS Implementation</w:t>
      </w:r>
    </w:p>
    <w:p w:rsidR="007C0927" w:rsidRPr="00910AEC" w:rsidRDefault="007C0927" w:rsidP="00910AEC">
      <w:pPr>
        <w:pStyle w:val="Odlomakpopisa"/>
        <w:numPr>
          <w:ilvl w:val="0"/>
          <w:numId w:val="6"/>
        </w:numPr>
        <w:pBdr>
          <w:top w:val="single" w:sz="4" w:space="1" w:color="auto"/>
          <w:left w:val="single" w:sz="4" w:space="4" w:color="auto"/>
          <w:bottom w:val="single" w:sz="4" w:space="1" w:color="auto"/>
          <w:right w:val="single" w:sz="4" w:space="4" w:color="auto"/>
        </w:pBdr>
        <w:jc w:val="both"/>
        <w:rPr>
          <w:sz w:val="23"/>
          <w:szCs w:val="23"/>
          <w:lang w:val="sr-Cyrl-BA"/>
        </w:rPr>
      </w:pPr>
      <w:r w:rsidRPr="00910AEC">
        <w:rPr>
          <w:sz w:val="23"/>
          <w:szCs w:val="23"/>
          <w:lang w:val="sr-Cyrl-BA"/>
        </w:rPr>
        <w:t>Role of ISO 9001 QMS in product conformity assessment and CE marking</w:t>
      </w:r>
    </w:p>
    <w:p w:rsidR="007C0927" w:rsidRPr="00910AEC" w:rsidRDefault="007C0927" w:rsidP="00910AEC">
      <w:pPr>
        <w:pStyle w:val="Odlomakpopisa"/>
        <w:numPr>
          <w:ilvl w:val="0"/>
          <w:numId w:val="6"/>
        </w:numPr>
        <w:pBdr>
          <w:top w:val="single" w:sz="4" w:space="1" w:color="auto"/>
          <w:left w:val="single" w:sz="4" w:space="4" w:color="auto"/>
          <w:bottom w:val="single" w:sz="4" w:space="1" w:color="auto"/>
          <w:right w:val="single" w:sz="4" w:space="4" w:color="auto"/>
        </w:pBdr>
        <w:jc w:val="both"/>
        <w:rPr>
          <w:sz w:val="23"/>
          <w:szCs w:val="23"/>
          <w:lang w:val="sr-Cyrl-BA"/>
        </w:rPr>
      </w:pPr>
      <w:r w:rsidRPr="00910AEC">
        <w:rPr>
          <w:sz w:val="23"/>
          <w:szCs w:val="23"/>
          <w:lang w:val="sr-Cyrl-BA"/>
        </w:rPr>
        <w:t>Integration of ISO 9001 QMS with other standardized management systems</w:t>
      </w:r>
    </w:p>
    <w:p w:rsidR="007C0927" w:rsidRPr="00910AEC" w:rsidRDefault="007C0927" w:rsidP="00910AEC">
      <w:pPr>
        <w:pStyle w:val="Odlomakpopisa"/>
        <w:numPr>
          <w:ilvl w:val="0"/>
          <w:numId w:val="6"/>
        </w:numPr>
        <w:pBdr>
          <w:top w:val="single" w:sz="4" w:space="1" w:color="auto"/>
          <w:left w:val="single" w:sz="4" w:space="4" w:color="auto"/>
          <w:bottom w:val="single" w:sz="4" w:space="1" w:color="auto"/>
          <w:right w:val="single" w:sz="4" w:space="4" w:color="auto"/>
        </w:pBdr>
        <w:jc w:val="both"/>
        <w:rPr>
          <w:sz w:val="23"/>
          <w:szCs w:val="23"/>
          <w:lang w:val="sr-Cyrl-BA"/>
        </w:rPr>
      </w:pPr>
      <w:r w:rsidRPr="00910AEC">
        <w:rPr>
          <w:sz w:val="23"/>
          <w:szCs w:val="23"/>
          <w:lang w:val="sr-Cyrl-BA"/>
        </w:rPr>
        <w:t>How to improve the Conduct of SME Consultancy Assignments</w:t>
      </w:r>
    </w:p>
    <w:p w:rsidR="007C0927" w:rsidRPr="00910AEC" w:rsidRDefault="007C0927" w:rsidP="00910AEC">
      <w:pPr>
        <w:pStyle w:val="Odlomakpopisa"/>
        <w:numPr>
          <w:ilvl w:val="0"/>
          <w:numId w:val="6"/>
        </w:numPr>
        <w:pBdr>
          <w:top w:val="single" w:sz="4" w:space="1" w:color="auto"/>
          <w:left w:val="single" w:sz="4" w:space="4" w:color="auto"/>
          <w:bottom w:val="single" w:sz="4" w:space="1" w:color="auto"/>
          <w:right w:val="single" w:sz="4" w:space="4" w:color="auto"/>
        </w:pBdr>
        <w:jc w:val="both"/>
        <w:rPr>
          <w:sz w:val="23"/>
          <w:szCs w:val="23"/>
          <w:lang w:val="sr-Cyrl-BA"/>
        </w:rPr>
      </w:pPr>
      <w:r w:rsidRPr="00910AEC">
        <w:rPr>
          <w:sz w:val="23"/>
          <w:szCs w:val="23"/>
          <w:lang w:val="sr-Cyrl-BA"/>
        </w:rPr>
        <w:t>Developing a modern BME and MI curriculum</w:t>
      </w: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BA"/>
        </w:rPr>
      </w:pPr>
      <w:r w:rsidRPr="00714DC7">
        <w:rPr>
          <w:color w:val="FF0000"/>
          <w:sz w:val="23"/>
          <w:szCs w:val="23"/>
          <w:lang w:val="sr-Cyrl-BA"/>
        </w:rPr>
        <w:tab/>
      </w:r>
    </w:p>
    <w:p w:rsidR="00C44F7F" w:rsidRDefault="00C44F7F" w:rsidP="00C44F7F">
      <w:pPr>
        <w:jc w:val="both"/>
        <w:rPr>
          <w:sz w:val="23"/>
          <w:szCs w:val="23"/>
          <w:u w:val="single"/>
          <w:lang w:val="ru-RU"/>
        </w:rPr>
      </w:pPr>
    </w:p>
    <w:p w:rsidR="00C44F7F" w:rsidRDefault="00C44F7F" w:rsidP="00C44F7F">
      <w:pPr>
        <w:jc w:val="both"/>
        <w:rPr>
          <w:sz w:val="23"/>
          <w:szCs w:val="23"/>
          <w:lang w:val="sr-Cyrl-BA"/>
        </w:rPr>
      </w:pPr>
    </w:p>
    <w:p w:rsidR="009B1E54" w:rsidRDefault="009B1E54" w:rsidP="00C44F7F">
      <w:pPr>
        <w:jc w:val="both"/>
        <w:rPr>
          <w:sz w:val="23"/>
          <w:szCs w:val="23"/>
          <w:lang w:val="sr-Cyrl-BA"/>
        </w:rPr>
      </w:pPr>
    </w:p>
    <w:p w:rsidR="009B1E54" w:rsidRDefault="009B1E54" w:rsidP="00C44F7F">
      <w:pPr>
        <w:jc w:val="both"/>
        <w:rPr>
          <w:sz w:val="23"/>
          <w:szCs w:val="23"/>
          <w:lang w:val="sr-Cyrl-BA"/>
        </w:rPr>
      </w:pPr>
    </w:p>
    <w:p w:rsidR="00D71719" w:rsidRDefault="00D71719" w:rsidP="0085754E">
      <w:pPr>
        <w:jc w:val="center"/>
        <w:rPr>
          <w:b/>
          <w:sz w:val="23"/>
          <w:szCs w:val="23"/>
        </w:rPr>
      </w:pPr>
    </w:p>
    <w:p w:rsidR="00C44F7F" w:rsidRPr="00C44F7F" w:rsidRDefault="00C44F7F" w:rsidP="0085754E">
      <w:pPr>
        <w:jc w:val="center"/>
        <w:rPr>
          <w:b/>
          <w:sz w:val="23"/>
          <w:szCs w:val="23"/>
          <w:lang w:val="sr-Cyrl-RS"/>
        </w:rPr>
      </w:pPr>
      <w:bookmarkStart w:id="0" w:name="_GoBack"/>
      <w:bookmarkEnd w:id="0"/>
      <w:r w:rsidRPr="00C44F7F">
        <w:rPr>
          <w:b/>
          <w:sz w:val="23"/>
          <w:szCs w:val="23"/>
        </w:rPr>
        <w:lastRenderedPageBreak/>
        <w:t xml:space="preserve">6. </w:t>
      </w:r>
      <w:proofErr w:type="gramStart"/>
      <w:r w:rsidRPr="00C44F7F">
        <w:rPr>
          <w:b/>
          <w:sz w:val="23"/>
          <w:szCs w:val="23"/>
          <w:lang w:val="sr-Cyrl-RS"/>
        </w:rPr>
        <w:t>Резултат</w:t>
      </w:r>
      <w:r w:rsidR="0085754E">
        <w:rPr>
          <w:b/>
          <w:sz w:val="23"/>
          <w:szCs w:val="23"/>
          <w:lang w:val="sr-Cyrl-RS"/>
        </w:rPr>
        <w:t xml:space="preserve"> </w:t>
      </w:r>
      <w:r w:rsidRPr="00C44F7F">
        <w:rPr>
          <w:b/>
          <w:sz w:val="23"/>
          <w:szCs w:val="23"/>
          <w:lang w:val="sr-Cyrl-RS"/>
        </w:rPr>
        <w:t xml:space="preserve"> интервјуа</w:t>
      </w:r>
      <w:proofErr w:type="gramEnd"/>
      <w:r w:rsidRPr="00C44F7F">
        <w:rPr>
          <w:b/>
          <w:sz w:val="23"/>
          <w:szCs w:val="23"/>
          <w:lang w:val="sr-Cyrl-RS"/>
        </w:rPr>
        <w:t xml:space="preserve"> са кандидатима</w:t>
      </w:r>
    </w:p>
    <w:p w:rsidR="00AD5042" w:rsidRPr="00641291" w:rsidRDefault="00576B75" w:rsidP="00641291">
      <w:pPr>
        <w:pBdr>
          <w:top w:val="single" w:sz="4" w:space="1" w:color="auto"/>
          <w:left w:val="single" w:sz="4" w:space="4" w:color="auto"/>
          <w:bottom w:val="single" w:sz="4" w:space="1" w:color="auto"/>
          <w:right w:val="single" w:sz="4" w:space="4" w:color="auto"/>
        </w:pBdr>
        <w:jc w:val="both"/>
        <w:rPr>
          <w:b/>
          <w:sz w:val="23"/>
          <w:szCs w:val="23"/>
          <w:lang w:val="sr-Cyrl-RS"/>
        </w:rPr>
      </w:pPr>
      <w:r w:rsidRPr="009A3A99">
        <w:rPr>
          <w:sz w:val="23"/>
          <w:szCs w:val="23"/>
        </w:rPr>
        <w:t>Интeрвjу сa кaндидaтoм je oбaвљeн дaнa 1</w:t>
      </w:r>
      <w:r w:rsidR="00E55012">
        <w:rPr>
          <w:sz w:val="23"/>
          <w:szCs w:val="23"/>
          <w:lang w:val="bs-Latn-BA"/>
        </w:rPr>
        <w:t>4</w:t>
      </w:r>
      <w:r w:rsidRPr="009A3A99">
        <w:rPr>
          <w:sz w:val="23"/>
          <w:szCs w:val="23"/>
        </w:rPr>
        <w:t>.0</w:t>
      </w:r>
      <w:r>
        <w:rPr>
          <w:sz w:val="23"/>
          <w:szCs w:val="23"/>
          <w:lang w:val="sr-Cyrl-BA"/>
        </w:rPr>
        <w:t>7</w:t>
      </w:r>
      <w:r w:rsidRPr="009A3A99">
        <w:rPr>
          <w:sz w:val="23"/>
          <w:szCs w:val="23"/>
        </w:rPr>
        <w:t xml:space="preserve">.2016. </w:t>
      </w:r>
      <w:proofErr w:type="gramStart"/>
      <w:r w:rsidRPr="009A3A99">
        <w:rPr>
          <w:sz w:val="23"/>
          <w:szCs w:val="23"/>
        </w:rPr>
        <w:t>гoдинe</w:t>
      </w:r>
      <w:proofErr w:type="gramEnd"/>
      <w:r w:rsidRPr="009A3A99">
        <w:rPr>
          <w:sz w:val="23"/>
          <w:szCs w:val="23"/>
        </w:rPr>
        <w:t xml:space="preserve"> у</w:t>
      </w:r>
      <w:r>
        <w:rPr>
          <w:sz w:val="23"/>
          <w:szCs w:val="23"/>
        </w:rPr>
        <w:t xml:space="preserve"> </w:t>
      </w:r>
      <w:r w:rsidR="00E55012">
        <w:rPr>
          <w:sz w:val="23"/>
          <w:szCs w:val="23"/>
          <w:lang w:val="sr-Cyrl-BA"/>
        </w:rPr>
        <w:t>09</w:t>
      </w:r>
      <w:r>
        <w:rPr>
          <w:sz w:val="23"/>
          <w:szCs w:val="23"/>
        </w:rPr>
        <w:t>,0</w:t>
      </w:r>
      <w:r w:rsidRPr="009A3A99">
        <w:rPr>
          <w:sz w:val="23"/>
          <w:szCs w:val="23"/>
        </w:rPr>
        <w:t>0 чaсoвa у прoстoриjaмa Maшин</w:t>
      </w:r>
      <w:r w:rsidR="009B1E54">
        <w:rPr>
          <w:sz w:val="23"/>
          <w:szCs w:val="23"/>
        </w:rPr>
        <w:t xml:space="preserve">скoг фaкултeтa Истoчнo Сaрajeвo. </w:t>
      </w:r>
      <w:r w:rsidRPr="009A3A99">
        <w:rPr>
          <w:sz w:val="23"/>
          <w:szCs w:val="23"/>
        </w:rPr>
        <w:t>Комисија je билa у сaстaву:</w:t>
      </w:r>
      <w:r>
        <w:rPr>
          <w:sz w:val="23"/>
          <w:szCs w:val="23"/>
        </w:rPr>
        <w:t xml:space="preserve"> </w:t>
      </w:r>
      <w:r w:rsidRPr="009A3A99">
        <w:rPr>
          <w:sz w:val="23"/>
          <w:szCs w:val="23"/>
        </w:rPr>
        <w:t xml:space="preserve">прoф. </w:t>
      </w:r>
      <w:proofErr w:type="gramStart"/>
      <w:r w:rsidRPr="009A3A99">
        <w:rPr>
          <w:sz w:val="23"/>
          <w:szCs w:val="23"/>
        </w:rPr>
        <w:t>др</w:t>
      </w:r>
      <w:proofErr w:type="gramEnd"/>
      <w:r w:rsidRPr="009A3A99">
        <w:rPr>
          <w:sz w:val="23"/>
          <w:szCs w:val="23"/>
        </w:rPr>
        <w:t xml:space="preserve"> </w:t>
      </w:r>
      <w:r>
        <w:rPr>
          <w:sz w:val="23"/>
          <w:szCs w:val="23"/>
          <w:lang w:val="sr-Cyrl-BA"/>
        </w:rPr>
        <w:t>Славко Арсовски</w:t>
      </w:r>
      <w:r w:rsidRPr="009A3A99">
        <w:rPr>
          <w:sz w:val="23"/>
          <w:szCs w:val="23"/>
        </w:rPr>
        <w:t xml:space="preserve">, прeдсjeдник </w:t>
      </w:r>
      <w:r>
        <w:rPr>
          <w:sz w:val="23"/>
          <w:szCs w:val="23"/>
        </w:rPr>
        <w:t>К</w:t>
      </w:r>
      <w:r w:rsidRPr="009A3A99">
        <w:rPr>
          <w:sz w:val="23"/>
          <w:szCs w:val="23"/>
        </w:rPr>
        <w:t>oмиси</w:t>
      </w:r>
      <w:r>
        <w:rPr>
          <w:sz w:val="23"/>
          <w:szCs w:val="23"/>
        </w:rPr>
        <w:t>je</w:t>
      </w:r>
      <w:r w:rsidR="00AD5042">
        <w:rPr>
          <w:sz w:val="23"/>
          <w:szCs w:val="23"/>
          <w:lang w:val="sr-Cyrl-BA"/>
        </w:rPr>
        <w:t xml:space="preserve"> и </w:t>
      </w:r>
      <w:r w:rsidRPr="009A3A99">
        <w:rPr>
          <w:sz w:val="23"/>
          <w:szCs w:val="23"/>
        </w:rPr>
        <w:t xml:space="preserve">прoф. </w:t>
      </w:r>
      <w:proofErr w:type="gramStart"/>
      <w:r w:rsidRPr="009A3A99">
        <w:rPr>
          <w:sz w:val="23"/>
          <w:szCs w:val="23"/>
        </w:rPr>
        <w:t>д</w:t>
      </w:r>
      <w:r>
        <w:rPr>
          <w:sz w:val="23"/>
          <w:szCs w:val="23"/>
        </w:rPr>
        <w:t>р</w:t>
      </w:r>
      <w:proofErr w:type="gramEnd"/>
      <w:r w:rsidRPr="009A3A99">
        <w:rPr>
          <w:sz w:val="23"/>
          <w:szCs w:val="23"/>
        </w:rPr>
        <w:t xml:space="preserve"> </w:t>
      </w:r>
      <w:r>
        <w:rPr>
          <w:sz w:val="23"/>
          <w:szCs w:val="23"/>
          <w:lang w:val="sr-Cyrl-BA"/>
        </w:rPr>
        <w:t>Здравко Кривокапић</w:t>
      </w:r>
      <w:r w:rsidRPr="009A3A99">
        <w:rPr>
          <w:sz w:val="23"/>
          <w:szCs w:val="23"/>
        </w:rPr>
        <w:t xml:space="preserve"> члан</w:t>
      </w:r>
      <w:r>
        <w:rPr>
          <w:sz w:val="23"/>
          <w:szCs w:val="23"/>
        </w:rPr>
        <w:t xml:space="preserve"> К</w:t>
      </w:r>
      <w:r w:rsidRPr="009A3A99">
        <w:rPr>
          <w:sz w:val="23"/>
          <w:szCs w:val="23"/>
        </w:rPr>
        <w:t xml:space="preserve">омисије. </w:t>
      </w:r>
      <w:r w:rsidRPr="00576B75">
        <w:rPr>
          <w:sz w:val="23"/>
          <w:szCs w:val="23"/>
        </w:rPr>
        <w:t>На основу извршеног интервјуа са Кандидатом као и његовог досадашњег рада, чланови Комисије са задовољством закључују да Кандидат својим компетенцијама испуњава услове предметног конкурса.</w:t>
      </w:r>
    </w:p>
    <w:p w:rsidR="009B1E54" w:rsidRDefault="009B1E54" w:rsidP="00FA2D06">
      <w:pPr>
        <w:jc w:val="center"/>
        <w:rPr>
          <w:b/>
          <w:sz w:val="23"/>
          <w:szCs w:val="23"/>
        </w:rPr>
      </w:pPr>
    </w:p>
    <w:p w:rsidR="00FA2D06" w:rsidRPr="00FA2D06" w:rsidRDefault="00FA2D06" w:rsidP="00FA2D06">
      <w:pPr>
        <w:jc w:val="center"/>
        <w:rPr>
          <w:b/>
          <w:sz w:val="23"/>
          <w:szCs w:val="23"/>
          <w:lang w:val="sr-Cyrl-RS"/>
        </w:rPr>
      </w:pPr>
      <w:r>
        <w:rPr>
          <w:b/>
          <w:sz w:val="23"/>
          <w:szCs w:val="23"/>
        </w:rPr>
        <w:t>7</w:t>
      </w:r>
      <w:r w:rsidRPr="00C44F7F">
        <w:rPr>
          <w:b/>
          <w:sz w:val="23"/>
          <w:szCs w:val="23"/>
        </w:rPr>
        <w:t xml:space="preserve">. </w:t>
      </w:r>
      <w:r>
        <w:rPr>
          <w:b/>
          <w:sz w:val="23"/>
          <w:szCs w:val="23"/>
          <w:lang w:val="sr-Cyrl-RS"/>
        </w:rPr>
        <w:t>Информација о одржаном предавању из наставног предмета уже научне области за коју је кандидат конкурисао</w:t>
      </w:r>
      <w:proofErr w:type="gramStart"/>
      <w:r>
        <w:rPr>
          <w:b/>
          <w:sz w:val="23"/>
          <w:szCs w:val="23"/>
          <w:lang w:val="sr-Cyrl-RS"/>
        </w:rPr>
        <w:t>,  у</w:t>
      </w:r>
      <w:proofErr w:type="gramEnd"/>
      <w:r>
        <w:rPr>
          <w:b/>
          <w:sz w:val="23"/>
          <w:szCs w:val="23"/>
          <w:lang w:val="sr-Cyrl-RS"/>
        </w:rPr>
        <w:t xml:space="preserve"> складу са чланом 93. Закона о високом образовању</w:t>
      </w:r>
      <w:r w:rsidR="009733BA">
        <w:rPr>
          <w:b/>
          <w:sz w:val="23"/>
          <w:szCs w:val="23"/>
          <w:lang w:val="sr-Cyrl-RS"/>
        </w:rPr>
        <w:t xml:space="preserve"> РС  (Службени гласник РС  број: 73/10)</w:t>
      </w:r>
      <w:r>
        <w:rPr>
          <w:b/>
          <w:sz w:val="23"/>
          <w:szCs w:val="23"/>
          <w:lang w:val="sr-Cyrl-RS"/>
        </w:rPr>
        <w:t xml:space="preserve"> </w:t>
      </w:r>
    </w:p>
    <w:p w:rsidR="00FA2D06" w:rsidRDefault="00AD5042" w:rsidP="00FA2D06">
      <w:pPr>
        <w:pBdr>
          <w:top w:val="single" w:sz="4" w:space="1" w:color="auto"/>
          <w:left w:val="single" w:sz="4" w:space="4" w:color="auto"/>
          <w:bottom w:val="single" w:sz="4" w:space="1" w:color="auto"/>
          <w:right w:val="single" w:sz="4" w:space="4" w:color="auto"/>
        </w:pBdr>
        <w:jc w:val="both"/>
        <w:rPr>
          <w:sz w:val="23"/>
          <w:szCs w:val="23"/>
          <w:lang w:val="sr-Cyrl-BA"/>
        </w:rPr>
      </w:pPr>
      <w:r w:rsidRPr="009A3A99">
        <w:rPr>
          <w:sz w:val="23"/>
          <w:szCs w:val="23"/>
          <w:lang w:val="sr-Cyrl-BA"/>
        </w:rPr>
        <w:t xml:space="preserve">Имајући у виду да кандидат </w:t>
      </w:r>
      <w:r>
        <w:rPr>
          <w:sz w:val="23"/>
          <w:szCs w:val="23"/>
          <w:lang w:val="sr-Cyrl-BA"/>
        </w:rPr>
        <w:t>доц. др</w:t>
      </w:r>
      <w:r w:rsidRPr="009A3A99">
        <w:rPr>
          <w:sz w:val="23"/>
          <w:szCs w:val="23"/>
          <w:lang w:val="sr-Cyrl-BA"/>
        </w:rPr>
        <w:t xml:space="preserve"> </w:t>
      </w:r>
      <w:r>
        <w:rPr>
          <w:sz w:val="23"/>
          <w:szCs w:val="23"/>
          <w:lang w:val="sr-Cyrl-BA"/>
        </w:rPr>
        <w:t>Славиша Мољевић</w:t>
      </w:r>
      <w:r w:rsidRPr="009A3A99">
        <w:rPr>
          <w:sz w:val="23"/>
          <w:szCs w:val="23"/>
          <w:lang w:val="sr-Cyrl-BA"/>
        </w:rPr>
        <w:t xml:space="preserve"> у континуитету, од 2011. године па до данас, изводи наставу у високошколским устновама, а сходно члану 93. Закона о високом образовању Републике Српске, исти није био дужан да пред Комисијом одржи предавање из наставног предмета уже научне области за коју је конкурисао.</w:t>
      </w:r>
    </w:p>
    <w:p w:rsidR="00C44F7F" w:rsidRPr="00C44F7F" w:rsidRDefault="00C44F7F" w:rsidP="00C44F7F">
      <w:pPr>
        <w:jc w:val="both"/>
        <w:rPr>
          <w:sz w:val="23"/>
          <w:szCs w:val="23"/>
          <w:lang w:val="sr-Cyrl-RS"/>
        </w:rPr>
      </w:pPr>
    </w:p>
    <w:p w:rsidR="00C44F7F" w:rsidRDefault="00C44F7F" w:rsidP="00C44F7F">
      <w:pPr>
        <w:jc w:val="both"/>
        <w:rPr>
          <w:b/>
          <w:sz w:val="23"/>
          <w:szCs w:val="23"/>
          <w:lang w:val="sr-Cyrl-CS"/>
        </w:rPr>
      </w:pPr>
      <w:proofErr w:type="gramStart"/>
      <w:r>
        <w:rPr>
          <w:b/>
          <w:sz w:val="23"/>
          <w:szCs w:val="23"/>
        </w:rPr>
        <w:t>III</w:t>
      </w:r>
      <w:r>
        <w:rPr>
          <w:b/>
          <w:sz w:val="23"/>
          <w:szCs w:val="23"/>
          <w:lang w:val="sr-Cyrl-BA"/>
        </w:rPr>
        <w:t xml:space="preserve">  ЗАКЉУЧНО</w:t>
      </w:r>
      <w:proofErr w:type="gramEnd"/>
      <w:r>
        <w:rPr>
          <w:b/>
          <w:sz w:val="23"/>
          <w:szCs w:val="23"/>
          <w:lang w:val="sr-Cyrl-BA"/>
        </w:rPr>
        <w:t xml:space="preserve"> МИШЉЕЊЕ</w:t>
      </w:r>
      <w:r>
        <w:rPr>
          <w:b/>
          <w:sz w:val="23"/>
          <w:szCs w:val="23"/>
          <w:lang w:val="sr-Cyrl-CS"/>
        </w:rPr>
        <w:t xml:space="preserve"> </w:t>
      </w:r>
    </w:p>
    <w:p w:rsidR="00C44F7F" w:rsidRDefault="00C44F7F" w:rsidP="00C44F7F">
      <w:pPr>
        <w:jc w:val="both"/>
        <w:rPr>
          <w:b/>
          <w:sz w:val="23"/>
          <w:szCs w:val="23"/>
          <w:lang w:val="sr-Cyrl-CS"/>
        </w:rPr>
      </w:pPr>
    </w:p>
    <w:p w:rsidR="00382A63" w:rsidRPr="00382A63" w:rsidRDefault="00382A63" w:rsidP="00382A63">
      <w:pPr>
        <w:pBdr>
          <w:top w:val="single" w:sz="4" w:space="1" w:color="auto"/>
          <w:left w:val="single" w:sz="4" w:space="4" w:color="auto"/>
          <w:bottom w:val="single" w:sz="4" w:space="1" w:color="auto"/>
          <w:right w:val="single" w:sz="4" w:space="4" w:color="auto"/>
        </w:pBdr>
        <w:tabs>
          <w:tab w:val="left" w:pos="5103"/>
        </w:tabs>
        <w:jc w:val="both"/>
        <w:rPr>
          <w:b/>
          <w:sz w:val="23"/>
          <w:szCs w:val="23"/>
          <w:lang w:val="sr-Cyrl-BA"/>
        </w:rPr>
      </w:pPr>
      <w:r w:rsidRPr="009A3A99">
        <w:rPr>
          <w:sz w:val="23"/>
          <w:szCs w:val="23"/>
        </w:rPr>
        <w:t xml:space="preserve">На основу увида у подниjету документацију и детаљне анализе резултата рада пријављеног кандидата, научне, стручне и наставне компентентности, законских одредби, као и на основу обављеног интервјуа са кандидатом, Комисија зa припрeму и писaњe извjeштaja констатује да кандидат </w:t>
      </w:r>
      <w:r>
        <w:rPr>
          <w:sz w:val="23"/>
          <w:szCs w:val="23"/>
        </w:rPr>
        <w:t>доц.</w:t>
      </w:r>
      <w:r w:rsidRPr="009A3A99">
        <w:rPr>
          <w:sz w:val="23"/>
          <w:szCs w:val="23"/>
        </w:rPr>
        <w:t xml:space="preserve"> </w:t>
      </w:r>
      <w:proofErr w:type="gramStart"/>
      <w:r w:rsidRPr="009A3A99">
        <w:rPr>
          <w:sz w:val="23"/>
          <w:szCs w:val="23"/>
        </w:rPr>
        <w:t>др</w:t>
      </w:r>
      <w:proofErr w:type="gramEnd"/>
      <w:r w:rsidRPr="009A3A99">
        <w:rPr>
          <w:sz w:val="23"/>
          <w:szCs w:val="23"/>
        </w:rPr>
        <w:t xml:space="preserve"> </w:t>
      </w:r>
      <w:r>
        <w:rPr>
          <w:sz w:val="23"/>
          <w:szCs w:val="23"/>
          <w:lang w:val="sr-Cyrl-BA"/>
        </w:rPr>
        <w:t>Славиша Мољевић</w:t>
      </w:r>
      <w:r>
        <w:rPr>
          <w:sz w:val="23"/>
          <w:szCs w:val="23"/>
        </w:rPr>
        <w:t xml:space="preserve"> </w:t>
      </w:r>
      <w:r w:rsidRPr="009A3A99">
        <w:rPr>
          <w:sz w:val="23"/>
          <w:szCs w:val="23"/>
        </w:rPr>
        <w:t xml:space="preserve"> испуњава све услове из члана 77. Закона о високом образовању Републике Српске и члана 38. Правилника о поступку и условима избора академског особља на Универзитету у Источном Сарајеву. Према томе, Комисија једногласно и са задовољством предлаже Наставно-научном вијећу Maшинскoг факултета Истoчнo Сaрajeвo и Сенату Универзитета у Источном Сарајеву да се </w:t>
      </w:r>
      <w:r w:rsidRPr="00F75EB7">
        <w:rPr>
          <w:b/>
          <w:sz w:val="23"/>
          <w:szCs w:val="23"/>
        </w:rPr>
        <w:t>доц.</w:t>
      </w:r>
      <w:r>
        <w:rPr>
          <w:sz w:val="23"/>
          <w:szCs w:val="23"/>
        </w:rPr>
        <w:t xml:space="preserve"> </w:t>
      </w:r>
      <w:proofErr w:type="gramStart"/>
      <w:r w:rsidRPr="009A3A99">
        <w:rPr>
          <w:b/>
          <w:sz w:val="23"/>
          <w:szCs w:val="23"/>
        </w:rPr>
        <w:t>др</w:t>
      </w:r>
      <w:proofErr w:type="gramEnd"/>
      <w:r w:rsidRPr="009A3A99">
        <w:rPr>
          <w:b/>
          <w:sz w:val="23"/>
          <w:szCs w:val="23"/>
        </w:rPr>
        <w:t xml:space="preserve"> </w:t>
      </w:r>
      <w:r>
        <w:rPr>
          <w:b/>
          <w:sz w:val="23"/>
          <w:szCs w:val="23"/>
          <w:lang w:val="sr-Cyrl-BA"/>
        </w:rPr>
        <w:t>Славиша Мољевић</w:t>
      </w:r>
      <w:r w:rsidRPr="009A3A99">
        <w:rPr>
          <w:b/>
          <w:sz w:val="23"/>
          <w:szCs w:val="23"/>
        </w:rPr>
        <w:t xml:space="preserve"> изабере у звaњe вaнрeдног прoфeсoра за ужу научну област Maшинствo и ужу област образовања Oргaнизaциja</w:t>
      </w:r>
      <w:r>
        <w:rPr>
          <w:b/>
          <w:sz w:val="23"/>
          <w:szCs w:val="23"/>
          <w:lang w:val="sr-Cyrl-BA"/>
        </w:rPr>
        <w:t>,</w:t>
      </w:r>
      <w:r w:rsidRPr="009A3A99">
        <w:rPr>
          <w:b/>
          <w:sz w:val="23"/>
          <w:szCs w:val="23"/>
        </w:rPr>
        <w:t xml:space="preserve"> oдржaвaњe</w:t>
      </w:r>
      <w:r>
        <w:rPr>
          <w:b/>
          <w:sz w:val="23"/>
          <w:szCs w:val="23"/>
          <w:lang w:val="sr-Cyrl-BA"/>
        </w:rPr>
        <w:t xml:space="preserve"> и квалитет.</w:t>
      </w:r>
    </w:p>
    <w:p w:rsidR="00C44F7F" w:rsidRDefault="00C44F7F" w:rsidP="00C44F7F">
      <w:pPr>
        <w:rPr>
          <w:sz w:val="23"/>
          <w:szCs w:val="23"/>
          <w:lang w:val="sr-Cyrl-BA"/>
        </w:rPr>
      </w:pPr>
    </w:p>
    <w:p w:rsidR="009B1E54" w:rsidRDefault="009B1E54" w:rsidP="00C44F7F">
      <w:pPr>
        <w:jc w:val="center"/>
        <w:rPr>
          <w:sz w:val="28"/>
          <w:szCs w:val="28"/>
          <w:lang w:val="sr-Cyrl-BA"/>
        </w:rPr>
      </w:pPr>
    </w:p>
    <w:p w:rsidR="00C44F7F" w:rsidRPr="00322FFF" w:rsidRDefault="00C44F7F" w:rsidP="00C44F7F">
      <w:pPr>
        <w:jc w:val="center"/>
        <w:rPr>
          <w:sz w:val="28"/>
          <w:szCs w:val="28"/>
          <w:lang w:val="sr-Cyrl-BA"/>
        </w:rPr>
      </w:pPr>
      <w:r w:rsidRPr="00322FFF">
        <w:rPr>
          <w:sz w:val="28"/>
          <w:szCs w:val="28"/>
          <w:lang w:val="sr-Cyrl-BA"/>
        </w:rPr>
        <w:t>Чланови Комисије:</w:t>
      </w:r>
    </w:p>
    <w:p w:rsidR="00C44F7F" w:rsidRPr="00322FFF" w:rsidRDefault="00C44F7F" w:rsidP="00C44F7F">
      <w:pPr>
        <w:jc w:val="center"/>
        <w:rPr>
          <w:sz w:val="28"/>
          <w:szCs w:val="28"/>
          <w:lang w:val="sr-Cyrl-BA"/>
        </w:rPr>
      </w:pPr>
    </w:p>
    <w:p w:rsidR="00C44F7F" w:rsidRDefault="00C44F7F" w:rsidP="00C44F7F">
      <w:pPr>
        <w:jc w:val="center"/>
        <w:rPr>
          <w:sz w:val="23"/>
          <w:szCs w:val="23"/>
          <w:lang w:val="sr-Cyrl-BA"/>
        </w:rPr>
      </w:pPr>
      <w:r>
        <w:rPr>
          <w:sz w:val="23"/>
          <w:szCs w:val="23"/>
          <w:lang w:val="sr-Cyrl-BA"/>
        </w:rPr>
        <w:t>1._______________________</w:t>
      </w:r>
    </w:p>
    <w:p w:rsidR="00936E7F" w:rsidRPr="00936E7F" w:rsidRDefault="00936E7F" w:rsidP="00936E7F">
      <w:pPr>
        <w:jc w:val="center"/>
        <w:rPr>
          <w:sz w:val="23"/>
          <w:szCs w:val="23"/>
          <w:lang w:val="sr-Cyrl-CS"/>
        </w:rPr>
      </w:pPr>
      <w:r w:rsidRPr="00936E7F">
        <w:rPr>
          <w:sz w:val="23"/>
          <w:szCs w:val="23"/>
          <w:lang w:val="sr-Cyrl-CS"/>
        </w:rPr>
        <w:t>Др Славко Арсовски, редовни професор, предсједник Комисије</w:t>
      </w:r>
    </w:p>
    <w:p w:rsidR="00C44F7F" w:rsidRDefault="00936E7F" w:rsidP="00936E7F">
      <w:pPr>
        <w:jc w:val="center"/>
        <w:rPr>
          <w:sz w:val="23"/>
          <w:szCs w:val="23"/>
          <w:lang w:val="sr-Cyrl-CS"/>
        </w:rPr>
      </w:pPr>
      <w:r w:rsidRPr="00936E7F">
        <w:rPr>
          <w:sz w:val="23"/>
          <w:szCs w:val="23"/>
          <w:lang w:val="sr-Cyrl-CS"/>
        </w:rPr>
        <w:t>Универзитет у Крагујевцу, Факултет инжењерских наука Крагујевац, за предмете из ужих научних области: Производно машинство, Индустриско инж</w:t>
      </w:r>
      <w:r>
        <w:rPr>
          <w:sz w:val="23"/>
          <w:szCs w:val="23"/>
          <w:lang w:val="sr-Cyrl-CS"/>
        </w:rPr>
        <w:t>ењерство и Инжењерски менаџмент</w:t>
      </w:r>
    </w:p>
    <w:p w:rsidR="00C44F7F" w:rsidRPr="00322FFF" w:rsidRDefault="00C44F7F" w:rsidP="00C44F7F">
      <w:pPr>
        <w:rPr>
          <w:sz w:val="23"/>
          <w:szCs w:val="23"/>
          <w:lang w:val="sr-Cyrl-CS"/>
        </w:rPr>
      </w:pPr>
    </w:p>
    <w:p w:rsidR="00C44F7F" w:rsidRDefault="00C44F7F" w:rsidP="00C44F7F">
      <w:pPr>
        <w:jc w:val="center"/>
        <w:rPr>
          <w:sz w:val="23"/>
          <w:szCs w:val="23"/>
          <w:lang w:val="sr-Cyrl-CS"/>
        </w:rPr>
      </w:pPr>
      <w:r>
        <w:rPr>
          <w:sz w:val="23"/>
          <w:szCs w:val="23"/>
          <w:lang w:val="sr-Cyrl-BA"/>
        </w:rPr>
        <w:t>2._______________________</w:t>
      </w:r>
    </w:p>
    <w:p w:rsidR="00936E7F" w:rsidRPr="00936E7F" w:rsidRDefault="00936E7F" w:rsidP="00936E7F">
      <w:pPr>
        <w:jc w:val="center"/>
        <w:rPr>
          <w:sz w:val="23"/>
          <w:szCs w:val="23"/>
          <w:lang w:val="sr-Cyrl-CS"/>
        </w:rPr>
      </w:pPr>
      <w:r w:rsidRPr="00936E7F">
        <w:rPr>
          <w:sz w:val="23"/>
          <w:szCs w:val="23"/>
          <w:lang w:val="sr-Cyrl-CS"/>
        </w:rPr>
        <w:t>Др Здравко Кривокапић, редовни професор, члан Комисије</w:t>
      </w:r>
    </w:p>
    <w:p w:rsidR="00C44F7F" w:rsidRPr="00322FFF" w:rsidRDefault="00936E7F" w:rsidP="00936E7F">
      <w:pPr>
        <w:jc w:val="center"/>
        <w:rPr>
          <w:sz w:val="23"/>
          <w:szCs w:val="23"/>
          <w:lang w:val="sr-Cyrl-CS"/>
        </w:rPr>
      </w:pPr>
      <w:r w:rsidRPr="00936E7F">
        <w:rPr>
          <w:sz w:val="23"/>
          <w:szCs w:val="23"/>
          <w:lang w:val="sr-Cyrl-CS"/>
        </w:rPr>
        <w:t>Универзитет Црне Горе, Машински факултет у Подгорици, за предмете Информатика и Систем менаџмента квалитетом</w:t>
      </w:r>
    </w:p>
    <w:p w:rsidR="00C44F7F" w:rsidRDefault="00C44F7F" w:rsidP="00C44F7F">
      <w:pPr>
        <w:jc w:val="center"/>
        <w:rPr>
          <w:sz w:val="23"/>
          <w:szCs w:val="23"/>
          <w:lang w:val="sr-Cyrl-BA"/>
        </w:rPr>
      </w:pPr>
    </w:p>
    <w:p w:rsidR="00C44F7F" w:rsidRDefault="00C44F7F" w:rsidP="00C44F7F">
      <w:pPr>
        <w:jc w:val="center"/>
        <w:rPr>
          <w:sz w:val="23"/>
          <w:szCs w:val="23"/>
          <w:lang w:val="sr-Cyrl-BA"/>
        </w:rPr>
      </w:pPr>
      <w:r>
        <w:rPr>
          <w:sz w:val="23"/>
          <w:szCs w:val="23"/>
          <w:lang w:val="sr-Cyrl-BA"/>
        </w:rPr>
        <w:t>3._______________________</w:t>
      </w:r>
    </w:p>
    <w:p w:rsidR="00C44F7F" w:rsidRDefault="00C44F7F" w:rsidP="00C44F7F">
      <w:pPr>
        <w:jc w:val="center"/>
        <w:rPr>
          <w:sz w:val="23"/>
          <w:szCs w:val="23"/>
          <w:lang w:val="sr-Cyrl-CS"/>
        </w:rPr>
      </w:pPr>
    </w:p>
    <w:p w:rsidR="00936E7F" w:rsidRPr="00936E7F" w:rsidRDefault="00936E7F" w:rsidP="00936E7F">
      <w:pPr>
        <w:jc w:val="center"/>
        <w:rPr>
          <w:sz w:val="23"/>
          <w:szCs w:val="23"/>
          <w:lang w:val="sr-Cyrl-CS"/>
        </w:rPr>
      </w:pPr>
      <w:r w:rsidRPr="00936E7F">
        <w:rPr>
          <w:sz w:val="23"/>
          <w:szCs w:val="23"/>
          <w:lang w:val="sr-Cyrl-CS"/>
        </w:rPr>
        <w:t>Др Петар Иванковић, ванредни професор, члан Комисије</w:t>
      </w:r>
    </w:p>
    <w:p w:rsidR="00C44F7F" w:rsidRPr="00936E7F" w:rsidRDefault="00936E7F" w:rsidP="00936E7F">
      <w:pPr>
        <w:jc w:val="center"/>
        <w:rPr>
          <w:sz w:val="23"/>
          <w:szCs w:val="23"/>
          <w:lang w:val="sr-Cyrl-CS"/>
        </w:rPr>
      </w:pPr>
      <w:r w:rsidRPr="00936E7F">
        <w:rPr>
          <w:sz w:val="23"/>
          <w:szCs w:val="23"/>
          <w:lang w:val="sr-Cyrl-CS"/>
        </w:rPr>
        <w:t>Универзитет у Источном Сарајеву, Факултет за производњу и менаџмент Требиње, ужа научна област: Машинство</w:t>
      </w:r>
    </w:p>
    <w:p w:rsidR="00C44F7F" w:rsidRDefault="00C44F7F" w:rsidP="00C44F7F">
      <w:pPr>
        <w:jc w:val="both"/>
        <w:rPr>
          <w:b/>
          <w:sz w:val="23"/>
          <w:szCs w:val="23"/>
          <w:lang w:val="sr-Cyrl-CS"/>
        </w:rPr>
      </w:pPr>
    </w:p>
    <w:p w:rsidR="00623A6E" w:rsidRDefault="00623A6E" w:rsidP="00C44F7F">
      <w:pPr>
        <w:jc w:val="both"/>
        <w:rPr>
          <w:b/>
          <w:sz w:val="23"/>
          <w:szCs w:val="23"/>
          <w:lang w:val="sr-Cyrl-CS"/>
        </w:rPr>
      </w:pPr>
    </w:p>
    <w:p w:rsidR="009B1E54" w:rsidRDefault="009B1E54" w:rsidP="00C44F7F">
      <w:pPr>
        <w:jc w:val="both"/>
        <w:rPr>
          <w:b/>
          <w:sz w:val="23"/>
          <w:szCs w:val="23"/>
          <w:lang w:val="sr-Cyrl-CS"/>
        </w:rPr>
      </w:pPr>
    </w:p>
    <w:p w:rsidR="009B1E54" w:rsidRDefault="009B1E54" w:rsidP="00C44F7F">
      <w:pPr>
        <w:jc w:val="both"/>
        <w:rPr>
          <w:b/>
          <w:sz w:val="23"/>
          <w:szCs w:val="23"/>
          <w:lang w:val="sr-Cyrl-CS"/>
        </w:rPr>
      </w:pPr>
    </w:p>
    <w:p w:rsidR="009B1E54" w:rsidRDefault="009B1E54" w:rsidP="00C44F7F">
      <w:pPr>
        <w:jc w:val="both"/>
        <w:rPr>
          <w:b/>
          <w:sz w:val="23"/>
          <w:szCs w:val="23"/>
          <w:lang w:val="sr-Cyrl-CS"/>
        </w:rPr>
      </w:pPr>
    </w:p>
    <w:p w:rsidR="00C44F7F" w:rsidRDefault="00C44F7F" w:rsidP="00C44F7F">
      <w:pPr>
        <w:jc w:val="both"/>
        <w:rPr>
          <w:b/>
          <w:sz w:val="23"/>
          <w:szCs w:val="23"/>
          <w:lang w:val="sr-Cyrl-BA"/>
        </w:rPr>
      </w:pPr>
      <w:proofErr w:type="gramStart"/>
      <w:r>
        <w:rPr>
          <w:b/>
          <w:sz w:val="23"/>
          <w:szCs w:val="23"/>
        </w:rPr>
        <w:t>IV</w:t>
      </w:r>
      <w:r>
        <w:rPr>
          <w:b/>
          <w:sz w:val="23"/>
          <w:szCs w:val="23"/>
          <w:lang w:val="sr-Cyrl-BA"/>
        </w:rPr>
        <w:t xml:space="preserve">  ИЗДВОЈЕНО</w:t>
      </w:r>
      <w:proofErr w:type="gramEnd"/>
      <w:r>
        <w:rPr>
          <w:b/>
          <w:sz w:val="23"/>
          <w:szCs w:val="23"/>
          <w:lang w:val="sr-Cyrl-BA"/>
        </w:rPr>
        <w:t xml:space="preserve"> ЗАКЉУЧНО МИШЉЕЊЕ</w:t>
      </w:r>
    </w:p>
    <w:p w:rsidR="00C44F7F" w:rsidRDefault="00C44F7F" w:rsidP="00C44F7F">
      <w:pPr>
        <w:jc w:val="both"/>
        <w:rPr>
          <w:b/>
          <w:sz w:val="23"/>
          <w:szCs w:val="23"/>
          <w:lang w:val="sr-Cyrl-CS"/>
        </w:rPr>
      </w:pPr>
    </w:p>
    <w:p w:rsidR="00C44F7F" w:rsidRDefault="00C44F7F" w:rsidP="00C44F7F">
      <w:pPr>
        <w:pBdr>
          <w:top w:val="single" w:sz="4" w:space="1" w:color="auto"/>
          <w:left w:val="single" w:sz="4" w:space="4" w:color="auto"/>
          <w:bottom w:val="single" w:sz="4" w:space="1" w:color="auto"/>
          <w:right w:val="single" w:sz="4" w:space="4" w:color="auto"/>
        </w:pBdr>
        <w:jc w:val="both"/>
        <w:rPr>
          <w:sz w:val="23"/>
          <w:szCs w:val="23"/>
          <w:lang w:val="sr-Cyrl-CS"/>
        </w:rPr>
      </w:pPr>
      <w:r>
        <w:rPr>
          <w:sz w:val="23"/>
          <w:szCs w:val="23"/>
          <w:lang w:val="sr-Cyrl-BA"/>
        </w:rPr>
        <w:t>(Образложење члан(ов)а Комисије о разлозима издвајања закључног мишљења, са приједлогом једног кандидата за избор и назнаком за које звање се предлаже.)</w:t>
      </w:r>
    </w:p>
    <w:p w:rsidR="00C44F7F" w:rsidRDefault="00C44F7F" w:rsidP="00C44F7F">
      <w:pPr>
        <w:jc w:val="both"/>
        <w:rPr>
          <w:sz w:val="23"/>
          <w:szCs w:val="23"/>
          <w:lang w:val="sr-Cyrl-BA"/>
        </w:rPr>
      </w:pPr>
    </w:p>
    <w:p w:rsidR="00641291" w:rsidRDefault="00641291" w:rsidP="00C44F7F">
      <w:pPr>
        <w:jc w:val="both"/>
        <w:rPr>
          <w:sz w:val="23"/>
          <w:szCs w:val="23"/>
          <w:lang w:val="sr-Cyrl-BA"/>
        </w:rPr>
      </w:pPr>
    </w:p>
    <w:p w:rsidR="00C44F7F" w:rsidRDefault="00C44F7F" w:rsidP="00C44F7F">
      <w:pPr>
        <w:jc w:val="both"/>
        <w:rPr>
          <w:sz w:val="23"/>
          <w:szCs w:val="23"/>
          <w:lang w:val="sr-Cyrl-BA"/>
        </w:rPr>
      </w:pPr>
      <w:r>
        <w:rPr>
          <w:sz w:val="23"/>
          <w:szCs w:val="23"/>
          <w:lang w:val="sr-Cyrl-CS"/>
        </w:rPr>
        <w:t>Источно Сарајево</w:t>
      </w:r>
      <w:r>
        <w:rPr>
          <w:sz w:val="23"/>
          <w:szCs w:val="23"/>
          <w:lang w:val="sr-Cyrl-BA"/>
        </w:rPr>
        <w:t>:___________</w:t>
      </w:r>
      <w:r>
        <w:rPr>
          <w:sz w:val="23"/>
          <w:szCs w:val="23"/>
          <w:lang w:val="sr-Cyrl-BA"/>
        </w:rPr>
        <w:tab/>
      </w:r>
      <w:r>
        <w:rPr>
          <w:sz w:val="23"/>
          <w:szCs w:val="23"/>
          <w:lang w:val="sr-Cyrl-BA"/>
        </w:rPr>
        <w:tab/>
      </w:r>
      <w:r>
        <w:rPr>
          <w:sz w:val="23"/>
          <w:szCs w:val="23"/>
          <w:lang w:val="sr-Cyrl-BA"/>
        </w:rPr>
        <w:tab/>
      </w:r>
      <w:r>
        <w:rPr>
          <w:sz w:val="23"/>
          <w:szCs w:val="23"/>
          <w:lang w:val="sr-Cyrl-BA"/>
        </w:rPr>
        <w:tab/>
      </w:r>
      <w:r>
        <w:rPr>
          <w:sz w:val="23"/>
          <w:szCs w:val="23"/>
          <w:lang w:val="sr-Cyrl-BA"/>
        </w:rPr>
        <w:tab/>
        <w:t xml:space="preserve">Члан(ови) Комисије: </w:t>
      </w:r>
    </w:p>
    <w:p w:rsidR="00C44F7F" w:rsidRDefault="00C44F7F" w:rsidP="00C44F7F">
      <w:pPr>
        <w:jc w:val="right"/>
        <w:rPr>
          <w:sz w:val="23"/>
          <w:szCs w:val="23"/>
          <w:lang w:val="sr-Cyrl-BA"/>
        </w:rPr>
      </w:pPr>
      <w:r>
        <w:rPr>
          <w:sz w:val="23"/>
          <w:szCs w:val="23"/>
          <w:lang w:val="sr-Cyrl-BA"/>
        </w:rPr>
        <w:t>1._______________________</w:t>
      </w:r>
    </w:p>
    <w:p w:rsidR="00C44F7F" w:rsidRDefault="00C44F7F" w:rsidP="00C44F7F">
      <w:pPr>
        <w:jc w:val="right"/>
        <w:rPr>
          <w:sz w:val="23"/>
          <w:szCs w:val="23"/>
          <w:lang w:val="sr-Cyrl-BA"/>
        </w:rPr>
      </w:pPr>
    </w:p>
    <w:p w:rsidR="007E07F9" w:rsidRPr="00936E7F" w:rsidRDefault="00C44F7F" w:rsidP="00936E7F">
      <w:pPr>
        <w:jc w:val="right"/>
        <w:rPr>
          <w:sz w:val="23"/>
          <w:szCs w:val="23"/>
          <w:lang w:val="sr-Cyrl-BA"/>
        </w:rPr>
      </w:pPr>
      <w:r>
        <w:rPr>
          <w:sz w:val="23"/>
          <w:szCs w:val="23"/>
          <w:lang w:val="sr-Cyrl-BA"/>
        </w:rPr>
        <w:t>2._______________________</w:t>
      </w:r>
    </w:p>
    <w:sectPr w:rsidR="007E07F9" w:rsidRPr="00936E7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2239"/>
    <w:multiLevelType w:val="hybridMultilevel"/>
    <w:tmpl w:val="6E88BABC"/>
    <w:lvl w:ilvl="0" w:tplc="FB06A368">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F9620B"/>
    <w:multiLevelType w:val="hybridMultilevel"/>
    <w:tmpl w:val="0B30859A"/>
    <w:lvl w:ilvl="0" w:tplc="B852A96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D12D3"/>
    <w:multiLevelType w:val="hybridMultilevel"/>
    <w:tmpl w:val="B3729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C33B7"/>
    <w:multiLevelType w:val="hybridMultilevel"/>
    <w:tmpl w:val="E39675C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6B154F"/>
    <w:multiLevelType w:val="hybridMultilevel"/>
    <w:tmpl w:val="34923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2527F7"/>
    <w:multiLevelType w:val="hybridMultilevel"/>
    <w:tmpl w:val="94086D7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4FC214A5"/>
    <w:multiLevelType w:val="hybridMultilevel"/>
    <w:tmpl w:val="6BFAF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051F36"/>
    <w:multiLevelType w:val="hybridMultilevel"/>
    <w:tmpl w:val="CE4232B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6543407"/>
    <w:multiLevelType w:val="hybridMultilevel"/>
    <w:tmpl w:val="70A26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6"/>
  </w:num>
  <w:num w:numId="6">
    <w:abstractNumId w:val="8"/>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7F"/>
    <w:rsid w:val="00007F8B"/>
    <w:rsid w:val="000510B7"/>
    <w:rsid w:val="000D176F"/>
    <w:rsid w:val="000F18EB"/>
    <w:rsid w:val="00117F5A"/>
    <w:rsid w:val="00130D11"/>
    <w:rsid w:val="001537E6"/>
    <w:rsid w:val="001C3B24"/>
    <w:rsid w:val="002144B1"/>
    <w:rsid w:val="00270993"/>
    <w:rsid w:val="002D4CEA"/>
    <w:rsid w:val="00335188"/>
    <w:rsid w:val="00346CA8"/>
    <w:rsid w:val="003564F7"/>
    <w:rsid w:val="00382A63"/>
    <w:rsid w:val="0038582C"/>
    <w:rsid w:val="00387E14"/>
    <w:rsid w:val="0039676C"/>
    <w:rsid w:val="003A3190"/>
    <w:rsid w:val="003A7269"/>
    <w:rsid w:val="003B5BAE"/>
    <w:rsid w:val="003D6380"/>
    <w:rsid w:val="00421121"/>
    <w:rsid w:val="004D2503"/>
    <w:rsid w:val="004F218A"/>
    <w:rsid w:val="004F6B37"/>
    <w:rsid w:val="00545C6D"/>
    <w:rsid w:val="00576B75"/>
    <w:rsid w:val="00594734"/>
    <w:rsid w:val="005A1281"/>
    <w:rsid w:val="006122EC"/>
    <w:rsid w:val="00623A6E"/>
    <w:rsid w:val="00641291"/>
    <w:rsid w:val="00644356"/>
    <w:rsid w:val="006A23BB"/>
    <w:rsid w:val="006A4298"/>
    <w:rsid w:val="006D6813"/>
    <w:rsid w:val="007643E6"/>
    <w:rsid w:val="00795165"/>
    <w:rsid w:val="007B002A"/>
    <w:rsid w:val="007C0927"/>
    <w:rsid w:val="007E07F9"/>
    <w:rsid w:val="007F33B1"/>
    <w:rsid w:val="0085754E"/>
    <w:rsid w:val="008754EE"/>
    <w:rsid w:val="00877992"/>
    <w:rsid w:val="008868A7"/>
    <w:rsid w:val="00896D4F"/>
    <w:rsid w:val="008A27F2"/>
    <w:rsid w:val="009027BD"/>
    <w:rsid w:val="00910AEC"/>
    <w:rsid w:val="00924375"/>
    <w:rsid w:val="00936E7F"/>
    <w:rsid w:val="00960068"/>
    <w:rsid w:val="009733BA"/>
    <w:rsid w:val="009B1E54"/>
    <w:rsid w:val="009B593C"/>
    <w:rsid w:val="00A16A59"/>
    <w:rsid w:val="00A223F4"/>
    <w:rsid w:val="00A23D53"/>
    <w:rsid w:val="00A2684A"/>
    <w:rsid w:val="00A62C07"/>
    <w:rsid w:val="00A644E2"/>
    <w:rsid w:val="00A72EF3"/>
    <w:rsid w:val="00A93CF6"/>
    <w:rsid w:val="00AD5042"/>
    <w:rsid w:val="00AD5211"/>
    <w:rsid w:val="00B6190A"/>
    <w:rsid w:val="00B627DD"/>
    <w:rsid w:val="00B63A0D"/>
    <w:rsid w:val="00BB7F68"/>
    <w:rsid w:val="00C44F7F"/>
    <w:rsid w:val="00CA2D93"/>
    <w:rsid w:val="00CD1337"/>
    <w:rsid w:val="00D27E8F"/>
    <w:rsid w:val="00D5386B"/>
    <w:rsid w:val="00D71719"/>
    <w:rsid w:val="00DE41B2"/>
    <w:rsid w:val="00E55012"/>
    <w:rsid w:val="00E8370E"/>
    <w:rsid w:val="00EC0CD4"/>
    <w:rsid w:val="00ED03B4"/>
    <w:rsid w:val="00F14866"/>
    <w:rsid w:val="00F3215B"/>
    <w:rsid w:val="00F54F57"/>
    <w:rsid w:val="00F66E64"/>
    <w:rsid w:val="00FA2D06"/>
    <w:rsid w:val="00FE3099"/>
    <w:rsid w:val="00FF228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4194F-D301-4511-A1DA-AF2F57D7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7F"/>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B7F68"/>
    <w:pPr>
      <w:ind w:left="720"/>
      <w:contextualSpacing/>
    </w:pPr>
  </w:style>
  <w:style w:type="paragraph" w:styleId="Tekstbalonia">
    <w:name w:val="Balloon Text"/>
    <w:basedOn w:val="Normal"/>
    <w:link w:val="TekstbaloniaChar"/>
    <w:uiPriority w:val="99"/>
    <w:semiHidden/>
    <w:unhideWhenUsed/>
    <w:rsid w:val="00E5501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5501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70228">
      <w:bodyDiv w:val="1"/>
      <w:marLeft w:val="0"/>
      <w:marRight w:val="0"/>
      <w:marTop w:val="0"/>
      <w:marBottom w:val="0"/>
      <w:divBdr>
        <w:top w:val="none" w:sz="0" w:space="0" w:color="auto"/>
        <w:left w:val="none" w:sz="0" w:space="0" w:color="auto"/>
        <w:bottom w:val="none" w:sz="0" w:space="0" w:color="auto"/>
        <w:right w:val="none" w:sz="0" w:space="0" w:color="auto"/>
      </w:divBdr>
      <w:divsChild>
        <w:div w:id="1509251769">
          <w:marLeft w:val="0"/>
          <w:marRight w:val="0"/>
          <w:marTop w:val="0"/>
          <w:marBottom w:val="0"/>
          <w:divBdr>
            <w:top w:val="none" w:sz="0" w:space="0" w:color="auto"/>
            <w:left w:val="none" w:sz="0" w:space="0" w:color="auto"/>
            <w:bottom w:val="none" w:sz="0" w:space="0" w:color="auto"/>
            <w:right w:val="none" w:sz="0" w:space="0" w:color="auto"/>
          </w:divBdr>
          <w:divsChild>
            <w:div w:id="711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0747">
      <w:bodyDiv w:val="1"/>
      <w:marLeft w:val="0"/>
      <w:marRight w:val="0"/>
      <w:marTop w:val="0"/>
      <w:marBottom w:val="0"/>
      <w:divBdr>
        <w:top w:val="none" w:sz="0" w:space="0" w:color="auto"/>
        <w:left w:val="none" w:sz="0" w:space="0" w:color="auto"/>
        <w:bottom w:val="none" w:sz="0" w:space="0" w:color="auto"/>
        <w:right w:val="none" w:sz="0" w:space="0" w:color="auto"/>
      </w:divBdr>
      <w:divsChild>
        <w:div w:id="237517393">
          <w:marLeft w:val="0"/>
          <w:marRight w:val="0"/>
          <w:marTop w:val="0"/>
          <w:marBottom w:val="0"/>
          <w:divBdr>
            <w:top w:val="none" w:sz="0" w:space="0" w:color="auto"/>
            <w:left w:val="none" w:sz="0" w:space="0" w:color="auto"/>
            <w:bottom w:val="none" w:sz="0" w:space="0" w:color="auto"/>
            <w:right w:val="none" w:sz="0" w:space="0" w:color="auto"/>
          </w:divBdr>
        </w:div>
        <w:div w:id="766970270">
          <w:marLeft w:val="0"/>
          <w:marRight w:val="0"/>
          <w:marTop w:val="0"/>
          <w:marBottom w:val="0"/>
          <w:divBdr>
            <w:top w:val="none" w:sz="0" w:space="0" w:color="auto"/>
            <w:left w:val="none" w:sz="0" w:space="0" w:color="auto"/>
            <w:bottom w:val="none" w:sz="0" w:space="0" w:color="auto"/>
            <w:right w:val="none" w:sz="0" w:space="0" w:color="auto"/>
          </w:divBdr>
          <w:divsChild>
            <w:div w:id="152795849">
              <w:marLeft w:val="0"/>
              <w:marRight w:val="0"/>
              <w:marTop w:val="0"/>
              <w:marBottom w:val="0"/>
              <w:divBdr>
                <w:top w:val="none" w:sz="0" w:space="0" w:color="auto"/>
                <w:left w:val="none" w:sz="0" w:space="0" w:color="auto"/>
                <w:bottom w:val="none" w:sz="0" w:space="0" w:color="auto"/>
                <w:right w:val="none" w:sz="0" w:space="0" w:color="auto"/>
              </w:divBdr>
              <w:divsChild>
                <w:div w:id="1312370064">
                  <w:marLeft w:val="0"/>
                  <w:marRight w:val="0"/>
                  <w:marTop w:val="0"/>
                  <w:marBottom w:val="0"/>
                  <w:divBdr>
                    <w:top w:val="none" w:sz="0" w:space="0" w:color="auto"/>
                    <w:left w:val="none" w:sz="0" w:space="0" w:color="auto"/>
                    <w:bottom w:val="none" w:sz="0" w:space="0" w:color="auto"/>
                    <w:right w:val="none" w:sz="0" w:space="0" w:color="auto"/>
                  </w:divBdr>
                  <w:divsChild>
                    <w:div w:id="411858043">
                      <w:marLeft w:val="0"/>
                      <w:marRight w:val="0"/>
                      <w:marTop w:val="0"/>
                      <w:marBottom w:val="0"/>
                      <w:divBdr>
                        <w:top w:val="none" w:sz="0" w:space="0" w:color="auto"/>
                        <w:left w:val="none" w:sz="0" w:space="0" w:color="auto"/>
                        <w:bottom w:val="none" w:sz="0" w:space="0" w:color="auto"/>
                        <w:right w:val="none" w:sz="0" w:space="0" w:color="auto"/>
                      </w:divBdr>
                      <w:divsChild>
                        <w:div w:id="1846895567">
                          <w:marLeft w:val="0"/>
                          <w:marRight w:val="0"/>
                          <w:marTop w:val="0"/>
                          <w:marBottom w:val="0"/>
                          <w:divBdr>
                            <w:top w:val="none" w:sz="0" w:space="0" w:color="auto"/>
                            <w:left w:val="none" w:sz="0" w:space="0" w:color="auto"/>
                            <w:bottom w:val="none" w:sz="0" w:space="0" w:color="auto"/>
                            <w:right w:val="none" w:sz="0" w:space="0" w:color="auto"/>
                          </w:divBdr>
                          <w:divsChild>
                            <w:div w:id="10603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5828</Words>
  <Characters>33222</Characters>
  <Application>Microsoft Office Word</Application>
  <DocSecurity>0</DocSecurity>
  <Lines>276</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CQMS MFIS</cp:lastModifiedBy>
  <cp:revision>8</cp:revision>
  <cp:lastPrinted>2016-07-13T11:00:00Z</cp:lastPrinted>
  <dcterms:created xsi:type="dcterms:W3CDTF">2016-07-13T09:22:00Z</dcterms:created>
  <dcterms:modified xsi:type="dcterms:W3CDTF">2016-07-13T11:01:00Z</dcterms:modified>
</cp:coreProperties>
</file>